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6A8" w:rsidRDefault="0026664B">
      <w:pPr>
        <w:rPr>
          <w:b/>
          <w:color w:val="5B9BD5" w:themeColor="accent1"/>
          <w:sz w:val="24"/>
          <w:szCs w:val="24"/>
        </w:rPr>
      </w:pPr>
      <w:r>
        <w:rPr>
          <w:b/>
          <w:noProof/>
          <w:color w:val="2E74B5" w:themeColor="accent1" w:themeShade="BF"/>
          <w:sz w:val="48"/>
          <w:szCs w:val="24"/>
          <w:lang w:eastAsia="tr-TR"/>
        </w:rPr>
        <w:drawing>
          <wp:anchor distT="0" distB="0" distL="114300" distR="114300" simplePos="0" relativeHeight="251669504" behindDoc="0" locked="0" layoutInCell="1" allowOverlap="1">
            <wp:simplePos x="0" y="0"/>
            <wp:positionH relativeFrom="column">
              <wp:posOffset>-910428</wp:posOffset>
            </wp:positionH>
            <wp:positionV relativeFrom="paragraph">
              <wp:posOffset>-931694</wp:posOffset>
            </wp:positionV>
            <wp:extent cx="10729528" cy="7591647"/>
            <wp:effectExtent l="0" t="0" r="0" b="0"/>
            <wp:wrapNone/>
            <wp:docPr id="8" name="Resim 8" descr="C:\Users\ogretmen-pc\Desktop\sp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gretmen-pc\Desktop\sp kapak.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29488" cy="7591619"/>
                    </a:xfrm>
                    <a:prstGeom prst="rect">
                      <a:avLst/>
                    </a:prstGeom>
                    <a:noFill/>
                    <a:ln>
                      <a:noFill/>
                    </a:ln>
                  </pic:spPr>
                </pic:pic>
              </a:graphicData>
            </a:graphic>
          </wp:anchor>
        </w:drawing>
      </w:r>
      <w:r w:rsidR="000946A8">
        <w:rPr>
          <w:b/>
          <w:color w:val="5B9BD5" w:themeColor="accent1"/>
          <w:sz w:val="24"/>
          <w:szCs w:val="24"/>
        </w:rPr>
        <w:br w:type="page"/>
      </w:r>
    </w:p>
    <w:p w:rsidR="00CC4D75" w:rsidRPr="00556B19" w:rsidRDefault="00CC4D75" w:rsidP="00CC4D75">
      <w:pPr>
        <w:jc w:val="center"/>
        <w:rPr>
          <w:sz w:val="24"/>
          <w:szCs w:val="24"/>
        </w:rPr>
      </w:pPr>
      <w:r>
        <w:rPr>
          <w:noProof/>
          <w:lang w:eastAsia="tr-TR"/>
        </w:rPr>
        <w:lastRenderedPageBreak/>
        <w:drawing>
          <wp:inline distT="0" distB="0" distL="0" distR="0">
            <wp:extent cx="7304567" cy="4097233"/>
            <wp:effectExtent l="0" t="0" r="0" b="0"/>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3598" cy="4124735"/>
                    </a:xfrm>
                    <a:prstGeom prst="rect">
                      <a:avLst/>
                    </a:prstGeom>
                    <a:noFill/>
                    <a:ln>
                      <a:noFill/>
                    </a:ln>
                  </pic:spPr>
                </pic:pic>
              </a:graphicData>
            </a:graphic>
          </wp:inline>
        </w:drawing>
      </w:r>
    </w:p>
    <w:p w:rsidR="00200374" w:rsidRPr="00556B19" w:rsidRDefault="00200374" w:rsidP="00CC4D75">
      <w:pPr>
        <w:jc w:val="center"/>
        <w:rPr>
          <w:b/>
          <w:bCs/>
          <w:i/>
          <w:sz w:val="24"/>
          <w:szCs w:val="24"/>
        </w:rPr>
      </w:pPr>
    </w:p>
    <w:p w:rsidR="00CC4D75" w:rsidRPr="00556B19" w:rsidRDefault="00CC4D75" w:rsidP="00CC4D75">
      <w:pPr>
        <w:jc w:val="center"/>
        <w:rPr>
          <w:b/>
          <w:bCs/>
          <w:i/>
          <w:sz w:val="24"/>
          <w:szCs w:val="24"/>
        </w:rPr>
      </w:pPr>
      <w:r w:rsidRPr="00556B19">
        <w:rPr>
          <w:b/>
          <w:bCs/>
          <w:i/>
          <w:sz w:val="24"/>
          <w:szCs w:val="24"/>
        </w:rPr>
        <w:t xml:space="preserve">Ben, manevi miras olarak hiçbir </w:t>
      </w:r>
      <w:proofErr w:type="spellStart"/>
      <w:r w:rsidRPr="00556B19">
        <w:rPr>
          <w:b/>
          <w:bCs/>
          <w:i/>
          <w:sz w:val="24"/>
          <w:szCs w:val="24"/>
        </w:rPr>
        <w:t>nass</w:t>
      </w:r>
      <w:proofErr w:type="spellEnd"/>
      <w:r w:rsidRPr="00556B19">
        <w:rPr>
          <w:b/>
          <w:bCs/>
          <w:i/>
          <w:sz w:val="24"/>
          <w:szCs w:val="24"/>
        </w:rPr>
        <w:t>-ı katı, hiçbir dogma, hiçbir donmuş ve kalıplaşmış kural bırakmıyorum. Benim manevi mirasım, bilim ve akıldır. Benden sonra beni benimsemek isteyenler, bu temel mihver üzerinde akıl ve ilmin rehberliğini kabul ederlerse manevî mirasçılarım olurlar.</w:t>
      </w:r>
    </w:p>
    <w:p w:rsidR="00CC4D75" w:rsidRPr="00556B19" w:rsidRDefault="00CC4D75" w:rsidP="00CC4D75">
      <w:pPr>
        <w:jc w:val="center"/>
        <w:rPr>
          <w:b/>
          <w:i/>
          <w:sz w:val="24"/>
          <w:szCs w:val="24"/>
        </w:rPr>
      </w:pPr>
      <w:r w:rsidRPr="00556B19">
        <w:rPr>
          <w:b/>
          <w:i/>
          <w:sz w:val="24"/>
          <w:szCs w:val="24"/>
        </w:rPr>
        <w:t>Mustafa Kemal ATATÜRK</w:t>
      </w:r>
    </w:p>
    <w:p w:rsidR="00CC4D75" w:rsidRPr="00556B19" w:rsidRDefault="00CC4D75">
      <w:pPr>
        <w:rPr>
          <w:sz w:val="24"/>
          <w:szCs w:val="24"/>
        </w:rPr>
      </w:pPr>
      <w:r w:rsidRPr="00556B19">
        <w:rPr>
          <w:sz w:val="24"/>
          <w:szCs w:val="24"/>
        </w:rPr>
        <w:br w:type="page"/>
      </w:r>
    </w:p>
    <w:p w:rsidR="007204AA" w:rsidRPr="001931DA" w:rsidRDefault="00BB2A93" w:rsidP="005D571A">
      <w:pPr>
        <w:ind w:firstLine="708"/>
        <w:jc w:val="both"/>
        <w:rPr>
          <w:rFonts w:ascii="Times New Roman" w:hAnsi="Times New Roman" w:cs="Times New Roman"/>
          <w:sz w:val="18"/>
          <w:szCs w:val="18"/>
        </w:rPr>
      </w:pPr>
      <w:bookmarkStart w:id="0" w:name="_Toc364432"/>
      <w:r>
        <w:rPr>
          <w:rFonts w:ascii="Times New Roman" w:hAnsi="Times New Roman" w:cs="Times New Roman"/>
          <w:noProof/>
          <w:sz w:val="18"/>
          <w:szCs w:val="18"/>
        </w:rPr>
        <w:lastRenderedPageBreak/>
        <w:pict>
          <v:shapetype id="_x0000_t202" coordsize="21600,21600" o:spt="202" path="m,l,21600r21600,l21600,xe">
            <v:stroke joinstyle="miter"/>
            <v:path gradientshapeok="t" o:connecttype="rect"/>
          </v:shapetype>
          <v:shape id="_x0000_s1031" type="#_x0000_t202" style="position:absolute;left:0;text-align:left;margin-left:238.2pt;margin-top:7.15pt;width:484.45pt;height:195.75pt;z-index:251671552;mso-width-relative:margin;mso-height-relative:margin" stroked="f">
            <v:textbox>
              <w:txbxContent>
                <w:p w:rsidR="003F4C5C" w:rsidRPr="00073DD6" w:rsidRDefault="003F4C5C" w:rsidP="007204AA">
                  <w:pPr>
                    <w:ind w:firstLine="708"/>
                    <w:jc w:val="both"/>
                    <w:rPr>
                      <w:rFonts w:cs="Times New Roman"/>
                      <w:sz w:val="18"/>
                      <w:szCs w:val="18"/>
                    </w:rPr>
                  </w:pPr>
                  <w:r w:rsidRPr="00073DD6">
                    <w:rPr>
                      <w:rFonts w:cs="Times New Roman"/>
                      <w:sz w:val="18"/>
                      <w:szCs w:val="18"/>
                    </w:rPr>
                    <w:t>Bir ülkenin ihtiyaç duyduğu nitelikte insan gücünü sağlayabilmesi, temelde insanın çalışmasına bağlıdır. Hızla değişen çevresel koşullar ve toplumsal dinamizm her kademede eğitime verilen önemi arttırmıştır. Yeni nesillerin daha nitelikli yetişebilmesi için eğitim sürecinin, bugünün ve yarının ihtiyaçlarına cevap verecek düzeyde olması gerekir. Eğitim bireyin yaşadığı çevreye ve topluma uyum sağlamasına yardımcı olur. Ayrıca geçmişten gelen kültürel değerlerin yeni nesillere aktarılmasını ve geliştirilmesini de sağlar. Biz eğitimciler, bireyin yaşamında kuşkusuz en belirleyici rolü oynayan kurumlarımızda, okullarımızda bu görev için hazırız.</w:t>
                  </w:r>
                </w:p>
                <w:p w:rsidR="003F4C5C" w:rsidRPr="00073DD6" w:rsidRDefault="003F4C5C" w:rsidP="005D571A">
                  <w:pPr>
                    <w:jc w:val="both"/>
                    <w:rPr>
                      <w:rFonts w:cs="Times New Roman"/>
                      <w:sz w:val="18"/>
                      <w:szCs w:val="18"/>
                    </w:rPr>
                  </w:pPr>
                  <w:r w:rsidRPr="00073DD6">
                    <w:rPr>
                      <w:rFonts w:cs="Times New Roman"/>
                      <w:sz w:val="18"/>
                      <w:szCs w:val="18"/>
                    </w:rPr>
                    <w:t xml:space="preserve">Dünya’da her alanda olduğu gibi eğitim alanında da ortaya çıkan yenilikler daha sistemli çalışmayı gerekli kılmıştır. Çağın gereklerine uygun, katılımcılığa önem veren, </w:t>
                  </w:r>
                  <w:proofErr w:type="gramStart"/>
                  <w:r w:rsidRPr="00073DD6">
                    <w:rPr>
                      <w:rFonts w:cs="Times New Roman"/>
                      <w:sz w:val="18"/>
                      <w:szCs w:val="18"/>
                    </w:rPr>
                    <w:t>vizyonu</w:t>
                  </w:r>
                  <w:proofErr w:type="gramEnd"/>
                  <w:r w:rsidRPr="00073DD6">
                    <w:rPr>
                      <w:rFonts w:cs="Times New Roman"/>
                      <w:sz w:val="18"/>
                      <w:szCs w:val="18"/>
                    </w:rPr>
                    <w:t xml:space="preserve"> ve misyonu netleşmiş yapılanma için “Stratejik Yönetim” yaklaşımı benimsenmiştir.</w:t>
                  </w:r>
                </w:p>
                <w:p w:rsidR="003F4C5C" w:rsidRPr="00073DD6" w:rsidRDefault="003F4C5C" w:rsidP="005D571A">
                  <w:pPr>
                    <w:spacing w:after="0" w:line="360" w:lineRule="auto"/>
                    <w:ind w:firstLine="709"/>
                    <w:jc w:val="both"/>
                    <w:rPr>
                      <w:rFonts w:cs="Times New Roman"/>
                      <w:sz w:val="18"/>
                      <w:szCs w:val="18"/>
                    </w:rPr>
                  </w:pPr>
                  <w:r w:rsidRPr="00073DD6">
                    <w:rPr>
                      <w:rFonts w:cs="Times New Roman"/>
                      <w:sz w:val="18"/>
                      <w:szCs w:val="18"/>
                    </w:rPr>
                    <w:t>Stratejik Planlama bu yönetim anlayışının en önemli göstergesidir. Stratejik planlama; sürekli değişen, belirsiz ve dolayısıyla riskli olan çevrelerde örgütlere bir yön kazandırarak, kurumlarımızın yakın ve uzak hedeflerine ulaşmasını kolaylaştıracaktır. Günlük kararlarla yönetilen örgütler her an yok olma tehlikesiyle karşı karşıya iken; stratejik planlama yapmış olan örgütler yeniliklere ve değişime kendilerini hazırlamış olduklarından bu etkilerden zarar görmeyecektir.</w:t>
                  </w:r>
                </w:p>
                <w:p w:rsidR="003F4C5C" w:rsidRPr="001931DA" w:rsidRDefault="003F4C5C" w:rsidP="007204AA">
                  <w:pPr>
                    <w:ind w:firstLine="708"/>
                    <w:jc w:val="both"/>
                    <w:rPr>
                      <w:rFonts w:ascii="Times New Roman" w:hAnsi="Times New Roman" w:cs="Times New Roman"/>
                      <w:sz w:val="18"/>
                      <w:szCs w:val="18"/>
                    </w:rPr>
                  </w:pPr>
                </w:p>
                <w:p w:rsidR="003F4C5C" w:rsidRDefault="003F4C5C"/>
              </w:txbxContent>
            </v:textbox>
          </v:shape>
        </w:pict>
      </w:r>
      <w:r w:rsidR="007204AA">
        <w:rPr>
          <w:rFonts w:ascii="Times New Roman" w:hAnsi="Times New Roman" w:cs="Times New Roman"/>
          <w:noProof/>
          <w:sz w:val="24"/>
          <w:szCs w:val="24"/>
          <w:lang w:eastAsia="tr-TR"/>
        </w:rPr>
        <w:drawing>
          <wp:inline distT="0" distB="0" distL="0" distR="0">
            <wp:extent cx="2247900" cy="2538095"/>
            <wp:effectExtent l="95250" t="76200" r="95250" b="717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rkaya.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2538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204AA" w:rsidRPr="007204AA">
        <w:rPr>
          <w:rFonts w:ascii="Times New Roman" w:hAnsi="Times New Roman" w:cs="Times New Roman"/>
          <w:sz w:val="18"/>
          <w:szCs w:val="18"/>
        </w:rPr>
        <w:t xml:space="preserve"> </w:t>
      </w:r>
    </w:p>
    <w:p w:rsidR="007204AA" w:rsidRPr="00073DD6" w:rsidRDefault="007204AA" w:rsidP="007204AA">
      <w:pPr>
        <w:spacing w:after="0" w:line="360" w:lineRule="auto"/>
        <w:ind w:firstLine="709"/>
        <w:jc w:val="both"/>
        <w:rPr>
          <w:rFonts w:ascii="Calibri" w:hAnsi="Calibri" w:cs="Times New Roman"/>
          <w:sz w:val="18"/>
          <w:szCs w:val="18"/>
        </w:rPr>
      </w:pPr>
      <w:r w:rsidRPr="00073DD6">
        <w:rPr>
          <w:rFonts w:ascii="Calibri" w:hAnsi="Calibri" w:cs="Times New Roman"/>
          <w:sz w:val="18"/>
          <w:szCs w:val="18"/>
        </w:rPr>
        <w:t xml:space="preserve">Stratejik planlamayla daha fazla alternatifi keşfederek, daha iyi ve hızlı kararlar almak ve böylece etkin planlar yapmak kolaylaşır; yöneticilerin kendini, sistemi, amaçları ve kaynakları değerlendirip uygun karar almasını sağlar. </w:t>
      </w:r>
    </w:p>
    <w:p w:rsidR="007204AA" w:rsidRPr="00073DD6" w:rsidRDefault="007204AA" w:rsidP="007204AA">
      <w:pPr>
        <w:spacing w:after="0" w:line="360" w:lineRule="auto"/>
        <w:ind w:firstLine="709"/>
        <w:jc w:val="both"/>
        <w:rPr>
          <w:rFonts w:ascii="Calibri" w:hAnsi="Calibri" w:cs="Times New Roman"/>
          <w:sz w:val="18"/>
          <w:szCs w:val="18"/>
        </w:rPr>
      </w:pPr>
      <w:proofErr w:type="gramStart"/>
      <w:r w:rsidRPr="00073DD6">
        <w:rPr>
          <w:rFonts w:ascii="Calibri" w:hAnsi="Calibri" w:cs="Times New Roman"/>
          <w:sz w:val="18"/>
          <w:szCs w:val="18"/>
        </w:rPr>
        <w:t xml:space="preserve">2023 Eğitim Vizyonu da; bilgi temelli bir toplum için insan kaynaklarını geliştirme, iletişim kaynaklarını yaygınlaştırma, kaynakların verimli kullanılmasını sağlama, eğitimle ilgili gerekli yasaları çıkarma, stratejik alanlarda özgün ürün hedefi araştırma-geliştirme ve üretim gerçekleştirme, rekabet gücü yüksek bilgi temelli ekonomiye dönüşümü sağlama, toplumsal </w:t>
      </w:r>
      <w:proofErr w:type="spellStart"/>
      <w:r w:rsidRPr="00073DD6">
        <w:rPr>
          <w:rFonts w:ascii="Calibri" w:hAnsi="Calibri" w:cs="Times New Roman"/>
          <w:sz w:val="18"/>
          <w:szCs w:val="18"/>
        </w:rPr>
        <w:t>farkındalık</w:t>
      </w:r>
      <w:proofErr w:type="spellEnd"/>
      <w:r w:rsidRPr="00073DD6">
        <w:rPr>
          <w:rFonts w:ascii="Calibri" w:hAnsi="Calibri" w:cs="Times New Roman"/>
          <w:sz w:val="18"/>
          <w:szCs w:val="18"/>
        </w:rPr>
        <w:t>, etkin katılım ve görev sorumluluğu yaratma, dönüşüm sürecini ortak bir modele yöneltme ve gerekli değişiklikleri zamanında yapma gibi stratejik amaçları öngörmektedir.</w:t>
      </w:r>
      <w:proofErr w:type="gramEnd"/>
    </w:p>
    <w:p w:rsidR="007204AA" w:rsidRPr="00073DD6" w:rsidRDefault="007204AA" w:rsidP="007204AA">
      <w:pPr>
        <w:spacing w:after="0" w:line="360" w:lineRule="auto"/>
        <w:ind w:firstLine="709"/>
        <w:jc w:val="both"/>
        <w:rPr>
          <w:rFonts w:ascii="Calibri" w:hAnsi="Calibri" w:cs="Times New Roman"/>
          <w:sz w:val="18"/>
          <w:szCs w:val="18"/>
        </w:rPr>
      </w:pPr>
      <w:r w:rsidRPr="00073DD6">
        <w:rPr>
          <w:rFonts w:ascii="Calibri" w:hAnsi="Calibri" w:cs="Times New Roman"/>
          <w:sz w:val="18"/>
          <w:szCs w:val="18"/>
        </w:rPr>
        <w:t xml:space="preserve">5018 sayılı Kamu Mali Yönetimi ve Kontrol Kanunu ile Türk kamu yönetiminde uygulanmaya başlanan stratejik planlama çalışmalarının başarılı olmasını sağlayacak temel faktörler; sistemin kilit karar alıcıları ve personel tarafından sahiplenilmesi ve çalışmalarda kamu tarafından üretilen mal ve hizmetlerin kalitesinin arttırılmasının hedef alınmasıdır. Ancak daha da önemli olan nokta; değişimi ve gelişimi önce akıllarda ve zihinlerde gerçekleştirmektir. </w:t>
      </w:r>
    </w:p>
    <w:p w:rsidR="007204AA" w:rsidRPr="00073DD6" w:rsidRDefault="007204AA" w:rsidP="007204AA">
      <w:pPr>
        <w:spacing w:after="0" w:line="360" w:lineRule="auto"/>
        <w:ind w:firstLine="709"/>
        <w:jc w:val="both"/>
        <w:rPr>
          <w:rFonts w:ascii="Calibri" w:hAnsi="Calibri" w:cs="Times New Roman"/>
          <w:sz w:val="18"/>
          <w:szCs w:val="18"/>
        </w:rPr>
      </w:pPr>
      <w:r w:rsidRPr="00073DD6">
        <w:rPr>
          <w:rFonts w:ascii="Calibri" w:hAnsi="Calibri" w:cs="Times New Roman"/>
          <w:sz w:val="18"/>
          <w:szCs w:val="18"/>
        </w:rPr>
        <w:t>2019-2023 Stratejik Plan Sürecinin öncelikle ilçemiz eğitim camiasına, sonra da ilimiz ve ülkemize faydalı olması dileklerimle, Menteşe İlçe Milli Eğitim Müdürlüğü stratejik planını hazırlayan Strateji Geliştirme Şubesine teşekkürlerimi sunarım.</w:t>
      </w:r>
    </w:p>
    <w:p w:rsidR="007204AA" w:rsidRPr="00073DD6" w:rsidRDefault="007204AA" w:rsidP="005D571A">
      <w:pPr>
        <w:spacing w:after="0" w:line="360" w:lineRule="auto"/>
        <w:ind w:firstLine="709"/>
        <w:jc w:val="center"/>
        <w:rPr>
          <w:rFonts w:ascii="Calibri" w:hAnsi="Calibri" w:cs="Times New Roman"/>
          <w:b/>
          <w:sz w:val="18"/>
          <w:szCs w:val="18"/>
        </w:rPr>
      </w:pPr>
      <w:r w:rsidRPr="00073DD6">
        <w:rPr>
          <w:rFonts w:ascii="Calibri" w:hAnsi="Calibri" w:cs="Times New Roman"/>
          <w:b/>
          <w:sz w:val="18"/>
          <w:szCs w:val="18"/>
        </w:rPr>
        <w:t>Soner KAYA</w:t>
      </w:r>
    </w:p>
    <w:p w:rsidR="007204AA" w:rsidRPr="00073DD6" w:rsidRDefault="007204AA" w:rsidP="005D571A">
      <w:pPr>
        <w:spacing w:after="0" w:line="360" w:lineRule="auto"/>
        <w:ind w:firstLine="709"/>
        <w:jc w:val="center"/>
        <w:rPr>
          <w:rFonts w:ascii="Calibri" w:hAnsi="Calibri" w:cs="Times New Roman"/>
          <w:b/>
          <w:sz w:val="18"/>
          <w:szCs w:val="18"/>
        </w:rPr>
      </w:pPr>
      <w:r w:rsidRPr="00073DD6">
        <w:rPr>
          <w:rFonts w:ascii="Calibri" w:hAnsi="Calibri" w:cs="Times New Roman"/>
          <w:b/>
          <w:sz w:val="18"/>
          <w:szCs w:val="18"/>
        </w:rPr>
        <w:t>İlçe Milli Eğitim Müdürü</w:t>
      </w:r>
    </w:p>
    <w:p w:rsidR="008E0EC9" w:rsidRPr="005A79B7" w:rsidRDefault="008E0EC9" w:rsidP="008E0EC9">
      <w:pPr>
        <w:pStyle w:val="Balk1"/>
        <w:rPr>
          <w:rFonts w:asciiTheme="minorHAnsi" w:hAnsiTheme="minorHAnsi"/>
          <w:color w:val="FF0000"/>
          <w:sz w:val="40"/>
          <w:szCs w:val="40"/>
        </w:rPr>
      </w:pPr>
      <w:r w:rsidRPr="005A79B7">
        <w:rPr>
          <w:rFonts w:asciiTheme="minorHAnsi" w:hAnsiTheme="minorHAnsi"/>
          <w:color w:val="FF0000"/>
          <w:sz w:val="40"/>
          <w:szCs w:val="40"/>
        </w:rPr>
        <w:lastRenderedPageBreak/>
        <w:t>İÇİNDEKİLER</w:t>
      </w:r>
      <w:bookmarkEnd w:id="0"/>
    </w:p>
    <w:sdt>
      <w:sdtPr>
        <w:rPr>
          <w:rFonts w:asciiTheme="minorHAnsi" w:eastAsiaTheme="minorHAnsi" w:hAnsiTheme="minorHAnsi" w:cstheme="minorBidi"/>
          <w:color w:val="auto"/>
          <w:sz w:val="22"/>
          <w:szCs w:val="22"/>
          <w:lang w:eastAsia="en-US"/>
        </w:rPr>
        <w:id w:val="1391459591"/>
        <w:docPartObj>
          <w:docPartGallery w:val="Table of Contents"/>
          <w:docPartUnique/>
        </w:docPartObj>
      </w:sdtPr>
      <w:sdtEndPr>
        <w:rPr>
          <w:b/>
          <w:bCs/>
        </w:rPr>
      </w:sdtEndPr>
      <w:sdtContent>
        <w:p w:rsidR="008E0EC9" w:rsidRDefault="008E0EC9" w:rsidP="008E0EC9">
          <w:pPr>
            <w:pStyle w:val="TBal"/>
          </w:pPr>
        </w:p>
        <w:p w:rsidR="008E0EC9" w:rsidRDefault="00BB2A93" w:rsidP="008E0EC9">
          <w:pPr>
            <w:pStyle w:val="T1"/>
            <w:tabs>
              <w:tab w:val="right" w:leader="dot" w:pos="13994"/>
            </w:tabs>
            <w:rPr>
              <w:rFonts w:eastAsiaTheme="minorEastAsia"/>
              <w:noProof/>
              <w:lang w:eastAsia="tr-TR"/>
            </w:rPr>
          </w:pPr>
          <w:r w:rsidRPr="00494417">
            <w:rPr>
              <w:b/>
              <w:bCs/>
              <w:sz w:val="24"/>
              <w:szCs w:val="24"/>
            </w:rPr>
            <w:fldChar w:fldCharType="begin"/>
          </w:r>
          <w:r w:rsidR="008E0EC9" w:rsidRPr="00494417">
            <w:rPr>
              <w:b/>
              <w:bCs/>
              <w:sz w:val="24"/>
              <w:szCs w:val="24"/>
            </w:rPr>
            <w:instrText xml:space="preserve"> TOC \o "1-3" \h \z \u </w:instrText>
          </w:r>
          <w:r w:rsidRPr="00494417">
            <w:rPr>
              <w:b/>
              <w:bCs/>
              <w:sz w:val="24"/>
              <w:szCs w:val="24"/>
            </w:rPr>
            <w:fldChar w:fldCharType="separate"/>
          </w:r>
          <w:hyperlink w:anchor="_Toc364431" w:history="1">
            <w:r w:rsidR="008E0EC9" w:rsidRPr="0005638A">
              <w:rPr>
                <w:rStyle w:val="Kpr"/>
                <w:noProof/>
              </w:rPr>
              <w:t>MÜDÜR SUNUŞU</w:t>
            </w:r>
            <w:r w:rsidR="008E0EC9">
              <w:rPr>
                <w:noProof/>
                <w:webHidden/>
              </w:rPr>
              <w:tab/>
              <w:t>3</w:t>
            </w:r>
          </w:hyperlink>
        </w:p>
        <w:p w:rsidR="008E0EC9" w:rsidRDefault="00BB2A93" w:rsidP="008E0EC9">
          <w:pPr>
            <w:pStyle w:val="T1"/>
            <w:tabs>
              <w:tab w:val="right" w:leader="dot" w:pos="13994"/>
            </w:tabs>
            <w:rPr>
              <w:rFonts w:eastAsiaTheme="minorEastAsia"/>
              <w:noProof/>
              <w:lang w:eastAsia="tr-TR"/>
            </w:rPr>
          </w:pPr>
          <w:hyperlink w:anchor="_Toc364432" w:history="1">
            <w:r w:rsidR="008E0EC9" w:rsidRPr="0005638A">
              <w:rPr>
                <w:rStyle w:val="Kpr"/>
                <w:noProof/>
              </w:rPr>
              <w:t>İÇİNDEKİLER</w:t>
            </w:r>
            <w:r w:rsidR="008E0EC9">
              <w:rPr>
                <w:noProof/>
                <w:webHidden/>
              </w:rPr>
              <w:tab/>
              <w:t>4</w:t>
            </w:r>
          </w:hyperlink>
        </w:p>
        <w:p w:rsidR="008E0EC9" w:rsidRDefault="00BB2A93" w:rsidP="008E0EC9">
          <w:pPr>
            <w:pStyle w:val="T1"/>
            <w:tabs>
              <w:tab w:val="right" w:leader="dot" w:pos="13994"/>
            </w:tabs>
            <w:rPr>
              <w:rFonts w:eastAsiaTheme="minorEastAsia"/>
              <w:noProof/>
              <w:lang w:eastAsia="tr-TR"/>
            </w:rPr>
          </w:pPr>
          <w:hyperlink w:anchor="_Toc364433" w:history="1">
            <w:r w:rsidR="008E0EC9" w:rsidRPr="0005638A">
              <w:rPr>
                <w:rStyle w:val="Kpr"/>
                <w:noProof/>
              </w:rPr>
              <w:t>TABLOLAR VE ŞEKİLLER</w:t>
            </w:r>
            <w:r w:rsidR="008E0EC9">
              <w:rPr>
                <w:noProof/>
                <w:webHidden/>
              </w:rPr>
              <w:tab/>
              <w:t>6</w:t>
            </w:r>
          </w:hyperlink>
        </w:p>
        <w:p w:rsidR="008E0EC9" w:rsidRDefault="00BB2A93" w:rsidP="008E0EC9">
          <w:pPr>
            <w:pStyle w:val="T1"/>
            <w:tabs>
              <w:tab w:val="right" w:leader="dot" w:pos="13994"/>
            </w:tabs>
            <w:rPr>
              <w:rFonts w:eastAsiaTheme="minorEastAsia"/>
              <w:noProof/>
              <w:lang w:eastAsia="tr-TR"/>
            </w:rPr>
          </w:pPr>
          <w:hyperlink w:anchor="_Toc364434" w:history="1">
            <w:r w:rsidR="008E0EC9" w:rsidRPr="0005638A">
              <w:rPr>
                <w:rStyle w:val="Kpr"/>
                <w:noProof/>
              </w:rPr>
              <w:t>KISALTMALAR</w:t>
            </w:r>
            <w:r w:rsidR="008E0EC9">
              <w:rPr>
                <w:noProof/>
                <w:webHidden/>
              </w:rPr>
              <w:tab/>
              <w:t>7</w:t>
            </w:r>
          </w:hyperlink>
        </w:p>
        <w:p w:rsidR="008E0EC9" w:rsidRDefault="00BB2A93" w:rsidP="008E0EC9">
          <w:pPr>
            <w:pStyle w:val="T1"/>
            <w:tabs>
              <w:tab w:val="right" w:leader="dot" w:pos="13994"/>
            </w:tabs>
            <w:rPr>
              <w:rFonts w:eastAsiaTheme="minorEastAsia"/>
              <w:noProof/>
              <w:lang w:eastAsia="tr-TR"/>
            </w:rPr>
          </w:pPr>
          <w:hyperlink w:anchor="_Toc364435" w:history="1">
            <w:r w:rsidR="008E0EC9" w:rsidRPr="0005638A">
              <w:rPr>
                <w:rStyle w:val="Kpr"/>
                <w:noProof/>
              </w:rPr>
              <w:t>GİRİŞ VE HAZIRLIK SÜRECİ</w:t>
            </w:r>
            <w:r w:rsidR="008E0EC9">
              <w:rPr>
                <w:noProof/>
                <w:webHidden/>
              </w:rPr>
              <w:tab/>
              <w:t>10</w:t>
            </w:r>
          </w:hyperlink>
        </w:p>
        <w:p w:rsidR="008E0EC9" w:rsidRDefault="00BB2A93" w:rsidP="007409AD">
          <w:pPr>
            <w:pStyle w:val="T2"/>
            <w:tabs>
              <w:tab w:val="right" w:leader="dot" w:pos="13994"/>
            </w:tabs>
            <w:ind w:left="0"/>
            <w:rPr>
              <w:rFonts w:eastAsiaTheme="minorEastAsia"/>
              <w:noProof/>
              <w:lang w:eastAsia="tr-TR"/>
            </w:rPr>
          </w:pPr>
          <w:hyperlink w:anchor="_Toc364436" w:history="1">
            <w:r w:rsidR="008E0EC9" w:rsidRPr="0005638A">
              <w:rPr>
                <w:rStyle w:val="Kpr"/>
                <w:noProof/>
              </w:rPr>
              <w:t>EKİP VE KURULLAR</w:t>
            </w:r>
            <w:r w:rsidR="008E0EC9">
              <w:rPr>
                <w:noProof/>
                <w:webHidden/>
              </w:rPr>
              <w:tab/>
            </w:r>
            <w:r w:rsidR="0041642F">
              <w:rPr>
                <w:noProof/>
                <w:webHidden/>
              </w:rPr>
              <w:t>….</w:t>
            </w:r>
            <w:r w:rsidR="00170B65">
              <w:rPr>
                <w:noProof/>
                <w:webHidden/>
              </w:rPr>
              <w:t>14</w:t>
            </w:r>
          </w:hyperlink>
        </w:p>
        <w:p w:rsidR="008E0EC9" w:rsidRDefault="00BB2A93" w:rsidP="008E0EC9">
          <w:pPr>
            <w:pStyle w:val="T1"/>
            <w:tabs>
              <w:tab w:val="right" w:leader="dot" w:pos="13994"/>
            </w:tabs>
            <w:rPr>
              <w:rFonts w:eastAsiaTheme="minorEastAsia"/>
              <w:noProof/>
              <w:lang w:eastAsia="tr-TR"/>
            </w:rPr>
          </w:pPr>
          <w:hyperlink w:anchor="_Toc364437" w:history="1">
            <w:r w:rsidR="008E0EC9" w:rsidRPr="0005638A">
              <w:rPr>
                <w:rStyle w:val="Kpr"/>
                <w:noProof/>
              </w:rPr>
              <w:t>DURUM ANALİZİ</w:t>
            </w:r>
            <w:r w:rsidR="008E0EC9">
              <w:rPr>
                <w:noProof/>
                <w:webHidden/>
              </w:rPr>
              <w:tab/>
              <w:t>15</w:t>
            </w:r>
          </w:hyperlink>
        </w:p>
        <w:p w:rsidR="008E0EC9" w:rsidRDefault="00BB2A93" w:rsidP="007409AD">
          <w:pPr>
            <w:pStyle w:val="T2"/>
            <w:tabs>
              <w:tab w:val="right" w:leader="dot" w:pos="13994"/>
            </w:tabs>
            <w:ind w:left="0"/>
            <w:rPr>
              <w:rFonts w:eastAsiaTheme="minorEastAsia"/>
              <w:noProof/>
              <w:lang w:eastAsia="tr-TR"/>
            </w:rPr>
          </w:pPr>
          <w:hyperlink w:anchor="_Toc364438" w:history="1">
            <w:r w:rsidR="008E0EC9" w:rsidRPr="0005638A">
              <w:rPr>
                <w:rStyle w:val="Kpr"/>
                <w:noProof/>
              </w:rPr>
              <w:t>KURUMSAL TARİHÇE</w:t>
            </w:r>
            <w:r w:rsidR="008E0EC9">
              <w:rPr>
                <w:noProof/>
                <w:webHidden/>
              </w:rPr>
              <w:tab/>
            </w:r>
            <w:r w:rsidR="0041642F">
              <w:rPr>
                <w:noProof/>
                <w:webHidden/>
              </w:rPr>
              <w:t>15</w:t>
            </w:r>
          </w:hyperlink>
        </w:p>
        <w:p w:rsidR="008E0EC9" w:rsidRDefault="00BB2A93" w:rsidP="007409AD">
          <w:pPr>
            <w:pStyle w:val="T2"/>
            <w:tabs>
              <w:tab w:val="right" w:leader="dot" w:pos="13994"/>
            </w:tabs>
            <w:ind w:left="0"/>
            <w:rPr>
              <w:rFonts w:eastAsiaTheme="minorEastAsia"/>
              <w:noProof/>
              <w:lang w:eastAsia="tr-TR"/>
            </w:rPr>
          </w:pPr>
          <w:hyperlink w:anchor="_Toc364439" w:history="1">
            <w:r w:rsidR="008E0EC9" w:rsidRPr="0005638A">
              <w:rPr>
                <w:rStyle w:val="Kpr"/>
                <w:noProof/>
              </w:rPr>
              <w:t>UYGULANMAKTA OLAN STRATEJİK PLANIN DEĞERLENDİRİLMESİ</w:t>
            </w:r>
            <w:r w:rsidR="008E0EC9">
              <w:rPr>
                <w:noProof/>
                <w:webHidden/>
              </w:rPr>
              <w:tab/>
            </w:r>
            <w:r w:rsidR="0041642F">
              <w:rPr>
                <w:noProof/>
                <w:webHidden/>
              </w:rPr>
              <w:t>16</w:t>
            </w:r>
          </w:hyperlink>
        </w:p>
        <w:p w:rsidR="008E0EC9" w:rsidRDefault="00BB2A93" w:rsidP="007409AD">
          <w:pPr>
            <w:pStyle w:val="T2"/>
            <w:tabs>
              <w:tab w:val="right" w:leader="dot" w:pos="13994"/>
            </w:tabs>
            <w:ind w:left="0"/>
            <w:rPr>
              <w:rFonts w:eastAsiaTheme="minorEastAsia"/>
              <w:noProof/>
              <w:lang w:eastAsia="tr-TR"/>
            </w:rPr>
          </w:pPr>
          <w:hyperlink w:anchor="_Toc364440" w:history="1">
            <w:r w:rsidR="008E0EC9" w:rsidRPr="0005638A">
              <w:rPr>
                <w:rStyle w:val="Kpr"/>
                <w:noProof/>
              </w:rPr>
              <w:t>MEVZUAT ANALİZİ</w:t>
            </w:r>
            <w:r w:rsidR="008E0EC9">
              <w:rPr>
                <w:noProof/>
                <w:webHidden/>
              </w:rPr>
              <w:tab/>
            </w:r>
            <w:r w:rsidR="0041642F">
              <w:rPr>
                <w:noProof/>
                <w:webHidden/>
              </w:rPr>
              <w:t>17</w:t>
            </w:r>
          </w:hyperlink>
        </w:p>
        <w:p w:rsidR="008E0EC9" w:rsidRDefault="00BB2A93" w:rsidP="007409AD">
          <w:pPr>
            <w:pStyle w:val="T2"/>
            <w:tabs>
              <w:tab w:val="right" w:leader="dot" w:pos="13994"/>
            </w:tabs>
            <w:ind w:left="0"/>
            <w:rPr>
              <w:rFonts w:eastAsiaTheme="minorEastAsia"/>
              <w:noProof/>
              <w:lang w:eastAsia="tr-TR"/>
            </w:rPr>
          </w:pPr>
          <w:hyperlink w:anchor="_Toc364441" w:history="1">
            <w:r w:rsidR="008E0EC9" w:rsidRPr="0005638A">
              <w:rPr>
                <w:rStyle w:val="Kpr"/>
                <w:noProof/>
              </w:rPr>
              <w:t>ÜST POLİTİKA BELGELERİ ANALİZİ</w:t>
            </w:r>
            <w:r w:rsidR="008E0EC9">
              <w:rPr>
                <w:noProof/>
                <w:webHidden/>
              </w:rPr>
              <w:tab/>
            </w:r>
            <w:r w:rsidR="0041642F">
              <w:rPr>
                <w:noProof/>
                <w:webHidden/>
              </w:rPr>
              <w:t>18</w:t>
            </w:r>
          </w:hyperlink>
        </w:p>
        <w:p w:rsidR="008E0EC9" w:rsidRDefault="00BB2A93" w:rsidP="007409AD">
          <w:pPr>
            <w:pStyle w:val="T2"/>
            <w:tabs>
              <w:tab w:val="right" w:leader="dot" w:pos="13994"/>
            </w:tabs>
            <w:ind w:left="0"/>
            <w:rPr>
              <w:rFonts w:eastAsiaTheme="minorEastAsia"/>
              <w:noProof/>
              <w:lang w:eastAsia="tr-TR"/>
            </w:rPr>
          </w:pPr>
          <w:hyperlink w:anchor="_Toc364442" w:history="1">
            <w:r w:rsidR="008E0EC9" w:rsidRPr="0005638A">
              <w:rPr>
                <w:rStyle w:val="Kpr"/>
                <w:noProof/>
              </w:rPr>
              <w:t>FAALİYET ALANLARI İLE ÜRÜN VE HİZMETLERİN BELİRLENMESİ</w:t>
            </w:r>
            <w:r w:rsidR="008E0EC9">
              <w:rPr>
                <w:noProof/>
                <w:webHidden/>
              </w:rPr>
              <w:tab/>
            </w:r>
            <w:r w:rsidR="00170B65">
              <w:rPr>
                <w:noProof/>
                <w:webHidden/>
              </w:rPr>
              <w:t>19</w:t>
            </w:r>
          </w:hyperlink>
        </w:p>
        <w:p w:rsidR="008E0EC9" w:rsidRDefault="00BB2A93" w:rsidP="007409AD">
          <w:pPr>
            <w:pStyle w:val="T2"/>
            <w:tabs>
              <w:tab w:val="right" w:leader="dot" w:pos="13994"/>
            </w:tabs>
            <w:ind w:left="0"/>
            <w:rPr>
              <w:rFonts w:eastAsiaTheme="minorEastAsia"/>
              <w:noProof/>
              <w:lang w:eastAsia="tr-TR"/>
            </w:rPr>
          </w:pPr>
          <w:hyperlink w:anchor="_Toc364443" w:history="1">
            <w:r w:rsidR="008E0EC9" w:rsidRPr="0005638A">
              <w:rPr>
                <w:rStyle w:val="Kpr"/>
                <w:noProof/>
              </w:rPr>
              <w:t>PAYDAŞ ANALİZİ</w:t>
            </w:r>
            <w:r w:rsidR="008E0EC9">
              <w:rPr>
                <w:noProof/>
                <w:webHidden/>
              </w:rPr>
              <w:tab/>
            </w:r>
            <w:r w:rsidR="00170B65">
              <w:rPr>
                <w:noProof/>
                <w:webHidden/>
              </w:rPr>
              <w:t>19</w:t>
            </w:r>
          </w:hyperlink>
        </w:p>
        <w:p w:rsidR="008E0EC9" w:rsidRDefault="00BB2A93" w:rsidP="007409AD">
          <w:pPr>
            <w:pStyle w:val="T2"/>
            <w:tabs>
              <w:tab w:val="right" w:leader="dot" w:pos="13994"/>
            </w:tabs>
            <w:ind w:left="0"/>
            <w:rPr>
              <w:rFonts w:eastAsiaTheme="minorEastAsia"/>
              <w:noProof/>
              <w:lang w:eastAsia="tr-TR"/>
            </w:rPr>
          </w:pPr>
          <w:hyperlink w:anchor="_Toc364444" w:history="1">
            <w:r w:rsidR="008E0EC9" w:rsidRPr="0005638A">
              <w:rPr>
                <w:rStyle w:val="Kpr"/>
                <w:noProof/>
              </w:rPr>
              <w:t>KURULUŞ İÇİ ANALİZ</w:t>
            </w:r>
            <w:r w:rsidR="008E0EC9">
              <w:rPr>
                <w:noProof/>
                <w:webHidden/>
              </w:rPr>
              <w:tab/>
            </w:r>
            <w:r w:rsidR="00170B65">
              <w:rPr>
                <w:noProof/>
                <w:webHidden/>
              </w:rPr>
              <w:t>20</w:t>
            </w:r>
          </w:hyperlink>
        </w:p>
        <w:p w:rsidR="008E0EC9" w:rsidRDefault="00BB2A93" w:rsidP="007409AD">
          <w:pPr>
            <w:pStyle w:val="T2"/>
            <w:tabs>
              <w:tab w:val="right" w:leader="dot" w:pos="13994"/>
            </w:tabs>
            <w:ind w:left="0"/>
            <w:rPr>
              <w:rFonts w:eastAsiaTheme="minorEastAsia"/>
              <w:noProof/>
              <w:lang w:eastAsia="tr-TR"/>
            </w:rPr>
          </w:pPr>
          <w:hyperlink w:anchor="_Toc364445" w:history="1">
            <w:r w:rsidR="008E0EC9" w:rsidRPr="0005638A">
              <w:rPr>
                <w:rStyle w:val="Kpr"/>
                <w:noProof/>
              </w:rPr>
              <w:t>PESTLE ANALİZİ</w:t>
            </w:r>
            <w:r w:rsidR="008E0EC9">
              <w:rPr>
                <w:noProof/>
                <w:webHidden/>
              </w:rPr>
              <w:tab/>
            </w:r>
            <w:r w:rsidR="00170B65">
              <w:rPr>
                <w:noProof/>
                <w:webHidden/>
              </w:rPr>
              <w:t>28</w:t>
            </w:r>
          </w:hyperlink>
        </w:p>
        <w:p w:rsidR="008E0EC9" w:rsidRDefault="00BB2A93" w:rsidP="007409AD">
          <w:pPr>
            <w:pStyle w:val="T2"/>
            <w:tabs>
              <w:tab w:val="right" w:leader="dot" w:pos="13994"/>
            </w:tabs>
            <w:ind w:left="0"/>
            <w:rPr>
              <w:rFonts w:eastAsiaTheme="minorEastAsia"/>
              <w:noProof/>
              <w:lang w:eastAsia="tr-TR"/>
            </w:rPr>
          </w:pPr>
          <w:hyperlink w:anchor="_Toc364446" w:history="1">
            <w:r w:rsidR="008E0EC9" w:rsidRPr="0005638A">
              <w:rPr>
                <w:rStyle w:val="Kpr"/>
                <w:noProof/>
              </w:rPr>
              <w:t>GZFT ANALİZİ</w:t>
            </w:r>
            <w:r w:rsidR="008E0EC9">
              <w:rPr>
                <w:noProof/>
                <w:webHidden/>
              </w:rPr>
              <w:tab/>
            </w:r>
            <w:r w:rsidR="00170B65">
              <w:rPr>
                <w:noProof/>
                <w:webHidden/>
              </w:rPr>
              <w:t>28</w:t>
            </w:r>
          </w:hyperlink>
        </w:p>
        <w:p w:rsidR="008E0EC9" w:rsidRDefault="00BB2A93" w:rsidP="007409AD">
          <w:pPr>
            <w:pStyle w:val="T2"/>
            <w:tabs>
              <w:tab w:val="right" w:leader="dot" w:pos="13994"/>
            </w:tabs>
            <w:ind w:left="0"/>
            <w:rPr>
              <w:rFonts w:eastAsiaTheme="minorEastAsia"/>
              <w:noProof/>
              <w:lang w:eastAsia="tr-TR"/>
            </w:rPr>
          </w:pPr>
          <w:hyperlink w:anchor="_Toc364447" w:history="1">
            <w:r w:rsidR="008E0EC9" w:rsidRPr="0005638A">
              <w:rPr>
                <w:rStyle w:val="Kpr"/>
                <w:noProof/>
              </w:rPr>
              <w:t>TESPİTLER VE İHTİYAÇLARIN BELİRLENMESİ</w:t>
            </w:r>
            <w:r w:rsidR="008E0EC9">
              <w:rPr>
                <w:noProof/>
                <w:webHidden/>
              </w:rPr>
              <w:tab/>
            </w:r>
            <w:r w:rsidR="00170B65">
              <w:rPr>
                <w:noProof/>
                <w:webHidden/>
              </w:rPr>
              <w:t>33</w:t>
            </w:r>
          </w:hyperlink>
        </w:p>
        <w:p w:rsidR="008E0EC9" w:rsidRDefault="00BB2A93" w:rsidP="008E0EC9">
          <w:pPr>
            <w:pStyle w:val="T1"/>
            <w:tabs>
              <w:tab w:val="right" w:leader="dot" w:pos="13994"/>
            </w:tabs>
            <w:rPr>
              <w:rFonts w:eastAsiaTheme="minorEastAsia"/>
              <w:noProof/>
              <w:lang w:eastAsia="tr-TR"/>
            </w:rPr>
          </w:pPr>
          <w:hyperlink w:anchor="_Toc364448" w:history="1">
            <w:r w:rsidR="008E0EC9" w:rsidRPr="0005638A">
              <w:rPr>
                <w:rStyle w:val="Kpr"/>
                <w:noProof/>
              </w:rPr>
              <w:t>GELECEĞE BAKIŞ</w:t>
            </w:r>
            <w:r w:rsidR="008E0EC9">
              <w:rPr>
                <w:noProof/>
                <w:webHidden/>
              </w:rPr>
              <w:tab/>
            </w:r>
            <w:r w:rsidR="00170B65">
              <w:rPr>
                <w:noProof/>
                <w:webHidden/>
              </w:rPr>
              <w:t>33</w:t>
            </w:r>
          </w:hyperlink>
        </w:p>
        <w:p w:rsidR="008E0EC9" w:rsidRDefault="00BB2A93" w:rsidP="007409AD">
          <w:pPr>
            <w:pStyle w:val="T2"/>
            <w:tabs>
              <w:tab w:val="right" w:leader="dot" w:pos="13994"/>
            </w:tabs>
            <w:ind w:left="0"/>
            <w:rPr>
              <w:rFonts w:eastAsiaTheme="minorEastAsia"/>
              <w:noProof/>
              <w:lang w:eastAsia="tr-TR"/>
            </w:rPr>
          </w:pPr>
          <w:hyperlink w:anchor="_Toc364449" w:history="1">
            <w:r w:rsidR="008E0EC9" w:rsidRPr="0005638A">
              <w:rPr>
                <w:rStyle w:val="Kpr"/>
                <w:noProof/>
              </w:rPr>
              <w:t>MİSYON, VİZYON VE TEMEL DEĞERLER</w:t>
            </w:r>
            <w:r w:rsidR="008E0EC9">
              <w:rPr>
                <w:noProof/>
                <w:webHidden/>
              </w:rPr>
              <w:tab/>
            </w:r>
            <w:r w:rsidR="0006414D">
              <w:rPr>
                <w:noProof/>
                <w:webHidden/>
              </w:rPr>
              <w:t>34</w:t>
            </w:r>
          </w:hyperlink>
        </w:p>
        <w:p w:rsidR="008E0EC9" w:rsidRDefault="00BB2A93" w:rsidP="008E0EC9">
          <w:pPr>
            <w:pStyle w:val="T1"/>
            <w:tabs>
              <w:tab w:val="right" w:leader="dot" w:pos="13994"/>
            </w:tabs>
            <w:rPr>
              <w:rFonts w:eastAsiaTheme="minorEastAsia"/>
              <w:noProof/>
              <w:lang w:eastAsia="tr-TR"/>
            </w:rPr>
          </w:pPr>
          <w:hyperlink w:anchor="_Toc364450" w:history="1">
            <w:r w:rsidR="008E0EC9" w:rsidRPr="0005638A">
              <w:rPr>
                <w:rStyle w:val="Kpr"/>
                <w:noProof/>
              </w:rPr>
              <w:t>AMAÇ VE HEDEFLERE İLİŞKİN MİMARİ</w:t>
            </w:r>
            <w:r w:rsidR="008E0EC9">
              <w:rPr>
                <w:noProof/>
                <w:webHidden/>
              </w:rPr>
              <w:tab/>
            </w:r>
            <w:r w:rsidR="0006414D">
              <w:rPr>
                <w:noProof/>
                <w:webHidden/>
              </w:rPr>
              <w:t>35</w:t>
            </w:r>
          </w:hyperlink>
        </w:p>
        <w:p w:rsidR="008E0EC9" w:rsidRDefault="00BB2A93" w:rsidP="008E0EC9">
          <w:pPr>
            <w:pStyle w:val="T1"/>
            <w:tabs>
              <w:tab w:val="right" w:leader="dot" w:pos="13994"/>
            </w:tabs>
            <w:rPr>
              <w:rFonts w:eastAsiaTheme="minorEastAsia"/>
              <w:noProof/>
              <w:lang w:eastAsia="tr-TR"/>
            </w:rPr>
          </w:pPr>
          <w:hyperlink w:anchor="_Toc364451" w:history="1">
            <w:r w:rsidR="008E0EC9" w:rsidRPr="0005638A">
              <w:rPr>
                <w:rStyle w:val="Kpr"/>
                <w:noProof/>
              </w:rPr>
              <w:t>AMAÇ, HEDEF, GÖSTERGE VE STRATEJİLER</w:t>
            </w:r>
            <w:r w:rsidR="008E0EC9">
              <w:rPr>
                <w:noProof/>
                <w:webHidden/>
              </w:rPr>
              <w:tab/>
            </w:r>
            <w:r w:rsidR="0006414D">
              <w:rPr>
                <w:noProof/>
                <w:webHidden/>
              </w:rPr>
              <w:t>37</w:t>
            </w:r>
          </w:hyperlink>
        </w:p>
        <w:p w:rsidR="008E0EC9" w:rsidRDefault="00BB2A93" w:rsidP="008E0EC9">
          <w:pPr>
            <w:pStyle w:val="T2"/>
            <w:tabs>
              <w:tab w:val="right" w:leader="dot" w:pos="13994"/>
            </w:tabs>
            <w:rPr>
              <w:rFonts w:eastAsiaTheme="minorEastAsia"/>
              <w:noProof/>
              <w:lang w:eastAsia="tr-TR"/>
            </w:rPr>
          </w:pPr>
          <w:hyperlink w:anchor="_Toc364452" w:history="1">
            <w:r w:rsidR="008E0EC9" w:rsidRPr="0005638A">
              <w:rPr>
                <w:rStyle w:val="Kpr"/>
                <w:noProof/>
              </w:rPr>
              <w:t>Amaç 1:</w:t>
            </w:r>
            <w:r w:rsidR="008E0EC9">
              <w:rPr>
                <w:noProof/>
                <w:webHidden/>
              </w:rPr>
              <w:tab/>
            </w:r>
            <w:r w:rsidR="0006414D">
              <w:rPr>
                <w:noProof/>
                <w:webHidden/>
              </w:rPr>
              <w:t>37</w:t>
            </w:r>
          </w:hyperlink>
        </w:p>
        <w:p w:rsidR="008E0EC9" w:rsidRDefault="00BB2A93" w:rsidP="008E0EC9">
          <w:pPr>
            <w:pStyle w:val="T2"/>
            <w:tabs>
              <w:tab w:val="right" w:leader="dot" w:pos="13994"/>
            </w:tabs>
            <w:rPr>
              <w:rFonts w:eastAsiaTheme="minorEastAsia"/>
              <w:noProof/>
              <w:lang w:eastAsia="tr-TR"/>
            </w:rPr>
          </w:pPr>
          <w:hyperlink w:anchor="_Toc364453" w:history="1">
            <w:r w:rsidR="008E0EC9" w:rsidRPr="0004046C">
              <w:rPr>
                <w:rStyle w:val="Kpr"/>
                <w:noProof/>
                <w:color w:val="000000" w:themeColor="text1"/>
              </w:rPr>
              <w:t>Amaç 2</w:t>
            </w:r>
            <w:r w:rsidR="008E0EC9">
              <w:rPr>
                <w:noProof/>
                <w:webHidden/>
              </w:rPr>
              <w:tab/>
            </w:r>
            <w:r w:rsidR="0006414D">
              <w:rPr>
                <w:noProof/>
                <w:webHidden/>
              </w:rPr>
              <w:t>40</w:t>
            </w:r>
          </w:hyperlink>
        </w:p>
        <w:p w:rsidR="008E0EC9" w:rsidRDefault="00BB2A93" w:rsidP="008E0EC9">
          <w:pPr>
            <w:pStyle w:val="T2"/>
            <w:tabs>
              <w:tab w:val="right" w:leader="dot" w:pos="13994"/>
            </w:tabs>
            <w:rPr>
              <w:rFonts w:eastAsiaTheme="minorEastAsia"/>
              <w:noProof/>
              <w:lang w:eastAsia="tr-TR"/>
            </w:rPr>
          </w:pPr>
          <w:hyperlink w:anchor="_Toc364454" w:history="1">
            <w:r w:rsidR="008E0EC9" w:rsidRPr="0005638A">
              <w:rPr>
                <w:rStyle w:val="Kpr"/>
                <w:noProof/>
              </w:rPr>
              <w:t>Amaç 3</w:t>
            </w:r>
            <w:r w:rsidR="008E0EC9">
              <w:rPr>
                <w:noProof/>
                <w:webHidden/>
              </w:rPr>
              <w:tab/>
            </w:r>
            <w:r w:rsidR="0006414D">
              <w:rPr>
                <w:noProof/>
                <w:webHidden/>
              </w:rPr>
              <w:t>42</w:t>
            </w:r>
          </w:hyperlink>
        </w:p>
        <w:p w:rsidR="008E0EC9" w:rsidRDefault="00BB2A93" w:rsidP="008E0EC9">
          <w:pPr>
            <w:pStyle w:val="T2"/>
            <w:tabs>
              <w:tab w:val="right" w:leader="dot" w:pos="13994"/>
            </w:tabs>
            <w:rPr>
              <w:rFonts w:eastAsiaTheme="minorEastAsia"/>
              <w:noProof/>
              <w:lang w:eastAsia="tr-TR"/>
            </w:rPr>
          </w:pPr>
          <w:hyperlink w:anchor="_Toc364455" w:history="1">
            <w:r w:rsidR="008E0EC9" w:rsidRPr="0005638A">
              <w:rPr>
                <w:rStyle w:val="Kpr"/>
                <w:noProof/>
              </w:rPr>
              <w:t>Amaç 4</w:t>
            </w:r>
            <w:r w:rsidR="008E0EC9">
              <w:rPr>
                <w:noProof/>
                <w:webHidden/>
              </w:rPr>
              <w:tab/>
            </w:r>
            <w:r w:rsidR="0006414D">
              <w:rPr>
                <w:noProof/>
                <w:webHidden/>
              </w:rPr>
              <w:t>46</w:t>
            </w:r>
          </w:hyperlink>
        </w:p>
        <w:p w:rsidR="008E0EC9" w:rsidRDefault="00BB2A93" w:rsidP="008E0EC9">
          <w:pPr>
            <w:pStyle w:val="T2"/>
            <w:tabs>
              <w:tab w:val="right" w:leader="dot" w:pos="13994"/>
            </w:tabs>
            <w:rPr>
              <w:rFonts w:eastAsiaTheme="minorEastAsia"/>
              <w:noProof/>
              <w:lang w:eastAsia="tr-TR"/>
            </w:rPr>
          </w:pPr>
          <w:hyperlink w:anchor="_Toc364456" w:history="1">
            <w:r w:rsidR="008E0EC9" w:rsidRPr="0005638A">
              <w:rPr>
                <w:rStyle w:val="Kpr"/>
                <w:noProof/>
              </w:rPr>
              <w:t>Amaç 5</w:t>
            </w:r>
            <w:r w:rsidR="008E0EC9">
              <w:rPr>
                <w:noProof/>
                <w:webHidden/>
              </w:rPr>
              <w:tab/>
            </w:r>
            <w:r w:rsidR="0006414D">
              <w:rPr>
                <w:noProof/>
                <w:webHidden/>
              </w:rPr>
              <w:t>51</w:t>
            </w:r>
          </w:hyperlink>
        </w:p>
        <w:p w:rsidR="008E0EC9" w:rsidRDefault="00BB2A93" w:rsidP="008E0EC9">
          <w:pPr>
            <w:pStyle w:val="T2"/>
            <w:tabs>
              <w:tab w:val="right" w:leader="dot" w:pos="13994"/>
            </w:tabs>
            <w:rPr>
              <w:rFonts w:eastAsiaTheme="minorEastAsia"/>
              <w:noProof/>
              <w:lang w:eastAsia="tr-TR"/>
            </w:rPr>
          </w:pPr>
          <w:hyperlink w:anchor="_Toc364457" w:history="1">
            <w:r w:rsidR="008E0EC9" w:rsidRPr="0005638A">
              <w:rPr>
                <w:rStyle w:val="Kpr"/>
                <w:noProof/>
              </w:rPr>
              <w:t>Amaç 6</w:t>
            </w:r>
            <w:r w:rsidR="008E0EC9">
              <w:rPr>
                <w:noProof/>
                <w:webHidden/>
              </w:rPr>
              <w:tab/>
            </w:r>
            <w:r w:rsidR="0006414D">
              <w:rPr>
                <w:noProof/>
                <w:webHidden/>
              </w:rPr>
              <w:t>54</w:t>
            </w:r>
          </w:hyperlink>
        </w:p>
        <w:p w:rsidR="008E0EC9" w:rsidRDefault="00BB2A93" w:rsidP="008E0EC9">
          <w:pPr>
            <w:pStyle w:val="T2"/>
            <w:tabs>
              <w:tab w:val="right" w:leader="dot" w:pos="13994"/>
            </w:tabs>
            <w:rPr>
              <w:rFonts w:eastAsiaTheme="minorEastAsia"/>
              <w:noProof/>
              <w:lang w:eastAsia="tr-TR"/>
            </w:rPr>
          </w:pPr>
          <w:hyperlink w:anchor="_Toc364458" w:history="1">
            <w:r w:rsidR="008E0EC9" w:rsidRPr="0005638A">
              <w:rPr>
                <w:rStyle w:val="Kpr"/>
                <w:noProof/>
              </w:rPr>
              <w:t>Amaç 7</w:t>
            </w:r>
            <w:r w:rsidR="008E0EC9">
              <w:rPr>
                <w:noProof/>
                <w:webHidden/>
              </w:rPr>
              <w:tab/>
            </w:r>
            <w:r w:rsidR="0006414D">
              <w:rPr>
                <w:noProof/>
                <w:webHidden/>
              </w:rPr>
              <w:t>59</w:t>
            </w:r>
          </w:hyperlink>
        </w:p>
        <w:p w:rsidR="008E0EC9" w:rsidRDefault="00BB2A93" w:rsidP="008E0EC9">
          <w:pPr>
            <w:pStyle w:val="T1"/>
            <w:tabs>
              <w:tab w:val="right" w:leader="dot" w:pos="13994"/>
            </w:tabs>
            <w:rPr>
              <w:rFonts w:eastAsiaTheme="minorEastAsia"/>
              <w:noProof/>
              <w:lang w:eastAsia="tr-TR"/>
            </w:rPr>
          </w:pPr>
          <w:hyperlink w:anchor="_Toc364459" w:history="1">
            <w:r w:rsidR="008E0EC9" w:rsidRPr="0005638A">
              <w:rPr>
                <w:rStyle w:val="Kpr"/>
                <w:noProof/>
              </w:rPr>
              <w:t>MALİYETLENDİRME</w:t>
            </w:r>
            <w:r w:rsidR="008E0EC9">
              <w:rPr>
                <w:noProof/>
                <w:webHidden/>
              </w:rPr>
              <w:tab/>
            </w:r>
            <w:r w:rsidR="0006414D">
              <w:rPr>
                <w:noProof/>
                <w:webHidden/>
              </w:rPr>
              <w:t>62</w:t>
            </w:r>
          </w:hyperlink>
        </w:p>
        <w:p w:rsidR="008E0EC9" w:rsidRDefault="00BB2A93" w:rsidP="008E0EC9">
          <w:pPr>
            <w:pStyle w:val="T1"/>
            <w:tabs>
              <w:tab w:val="right" w:leader="dot" w:pos="13994"/>
            </w:tabs>
            <w:rPr>
              <w:rFonts w:eastAsiaTheme="minorEastAsia"/>
              <w:noProof/>
              <w:lang w:eastAsia="tr-TR"/>
            </w:rPr>
          </w:pPr>
          <w:hyperlink w:anchor="_Toc364460" w:history="1">
            <w:r w:rsidR="008E0EC9" w:rsidRPr="0005638A">
              <w:rPr>
                <w:rStyle w:val="Kpr"/>
                <w:noProof/>
              </w:rPr>
              <w:t>İZLEME VE DEĞERLENDİRME</w:t>
            </w:r>
            <w:r w:rsidR="008E0EC9">
              <w:rPr>
                <w:noProof/>
                <w:webHidden/>
              </w:rPr>
              <w:tab/>
            </w:r>
            <w:r w:rsidR="0006414D">
              <w:rPr>
                <w:noProof/>
                <w:webHidden/>
              </w:rPr>
              <w:t>66</w:t>
            </w:r>
          </w:hyperlink>
        </w:p>
        <w:p w:rsidR="008E0EC9" w:rsidRDefault="00BB2A93" w:rsidP="007409AD">
          <w:pPr>
            <w:pStyle w:val="T2"/>
            <w:tabs>
              <w:tab w:val="right" w:leader="dot" w:pos="13994"/>
            </w:tabs>
            <w:ind w:left="0"/>
            <w:rPr>
              <w:rFonts w:eastAsiaTheme="minorEastAsia"/>
              <w:noProof/>
              <w:lang w:eastAsia="tr-TR"/>
            </w:rPr>
          </w:pPr>
          <w:hyperlink w:anchor="_Toc364461" w:history="1">
            <w:r w:rsidR="008E0EC9" w:rsidRPr="0005638A">
              <w:rPr>
                <w:rStyle w:val="Kpr"/>
                <w:noProof/>
              </w:rPr>
              <w:t>MÜDÜRLÜĞÜMÜZ 2019-2023 STRATEJİK PLANI İZLEME VE DEĞERLENDİRME MODELİ</w:t>
            </w:r>
            <w:r w:rsidR="008E0EC9">
              <w:rPr>
                <w:noProof/>
                <w:webHidden/>
              </w:rPr>
              <w:tab/>
            </w:r>
            <w:r w:rsidR="0006414D">
              <w:rPr>
                <w:noProof/>
                <w:webHidden/>
              </w:rPr>
              <w:t>67</w:t>
            </w:r>
          </w:hyperlink>
        </w:p>
        <w:p w:rsidR="008E0EC9" w:rsidRDefault="00BB2A93" w:rsidP="007409AD">
          <w:pPr>
            <w:pStyle w:val="T2"/>
            <w:tabs>
              <w:tab w:val="right" w:leader="dot" w:pos="13994"/>
            </w:tabs>
            <w:ind w:left="0"/>
            <w:rPr>
              <w:rFonts w:eastAsiaTheme="minorEastAsia"/>
              <w:noProof/>
              <w:lang w:eastAsia="tr-TR"/>
            </w:rPr>
          </w:pPr>
          <w:hyperlink w:anchor="_Toc364462" w:history="1">
            <w:r w:rsidR="008E0EC9" w:rsidRPr="0005638A">
              <w:rPr>
                <w:rStyle w:val="Kpr"/>
                <w:noProof/>
              </w:rPr>
              <w:t>İZLEME VE DEĞERLENDİRME SÜRECİNİN İŞLEYİŞİ</w:t>
            </w:r>
            <w:r w:rsidR="008E0EC9">
              <w:rPr>
                <w:noProof/>
                <w:webHidden/>
              </w:rPr>
              <w:tab/>
            </w:r>
            <w:r w:rsidR="0006414D">
              <w:rPr>
                <w:noProof/>
                <w:webHidden/>
              </w:rPr>
              <w:t>67</w:t>
            </w:r>
          </w:hyperlink>
        </w:p>
        <w:p w:rsidR="008E0EC9" w:rsidRDefault="00BB2A93" w:rsidP="007409AD">
          <w:pPr>
            <w:pStyle w:val="T2"/>
            <w:tabs>
              <w:tab w:val="right" w:leader="dot" w:pos="13994"/>
            </w:tabs>
            <w:ind w:left="0"/>
            <w:rPr>
              <w:rFonts w:eastAsiaTheme="minorEastAsia"/>
              <w:noProof/>
              <w:lang w:eastAsia="tr-TR"/>
            </w:rPr>
          </w:pPr>
          <w:hyperlink w:anchor="_Toc364463" w:history="1">
            <w:r w:rsidR="008E0EC9" w:rsidRPr="0005638A">
              <w:rPr>
                <w:rStyle w:val="Kpr"/>
                <w:noProof/>
              </w:rPr>
              <w:t>PERFORMANS GÖSTERGELERİ</w:t>
            </w:r>
            <w:r w:rsidR="008E0EC9">
              <w:rPr>
                <w:noProof/>
                <w:webHidden/>
              </w:rPr>
              <w:tab/>
            </w:r>
            <w:r w:rsidR="0006414D">
              <w:rPr>
                <w:noProof/>
                <w:webHidden/>
              </w:rPr>
              <w:t>68</w:t>
            </w:r>
          </w:hyperlink>
        </w:p>
        <w:p w:rsidR="008E0EC9" w:rsidRPr="00494417" w:rsidRDefault="00BB2A93" w:rsidP="008E0EC9">
          <w:pPr>
            <w:rPr>
              <w:sz w:val="24"/>
              <w:szCs w:val="24"/>
            </w:rPr>
          </w:pPr>
          <w:r w:rsidRPr="00494417">
            <w:rPr>
              <w:b/>
              <w:bCs/>
              <w:sz w:val="24"/>
              <w:szCs w:val="24"/>
            </w:rPr>
            <w:fldChar w:fldCharType="end"/>
          </w:r>
          <w:r w:rsidR="009D0B4A" w:rsidRPr="009D0B4A">
            <w:rPr>
              <w:bCs/>
            </w:rPr>
            <w:t>EKLER</w:t>
          </w:r>
          <w:proofErr w:type="gramStart"/>
          <w:r w:rsidR="009D0B4A">
            <w:rPr>
              <w:bCs/>
              <w:sz w:val="24"/>
              <w:szCs w:val="24"/>
            </w:rPr>
            <w:t>………………………………………………………………………………………………………………………………………………………………………………………………………………</w:t>
          </w:r>
          <w:r w:rsidR="007409AD">
            <w:rPr>
              <w:bCs/>
              <w:sz w:val="24"/>
              <w:szCs w:val="24"/>
            </w:rPr>
            <w:t>…..</w:t>
          </w:r>
          <w:proofErr w:type="gramEnd"/>
          <w:r w:rsidR="009D0B4A" w:rsidRPr="009D0B4A">
            <w:rPr>
              <w:bCs/>
            </w:rPr>
            <w:t>69</w:t>
          </w:r>
        </w:p>
      </w:sdtContent>
    </w:sdt>
    <w:p w:rsidR="008E0EC9" w:rsidRPr="00494417" w:rsidRDefault="008E0EC9" w:rsidP="008E0EC9">
      <w:pPr>
        <w:rPr>
          <w:color w:val="FF0000"/>
          <w:sz w:val="24"/>
          <w:szCs w:val="24"/>
        </w:rPr>
      </w:pPr>
      <w:r w:rsidRPr="00494417">
        <w:rPr>
          <w:color w:val="FF0000"/>
          <w:sz w:val="24"/>
          <w:szCs w:val="24"/>
        </w:rPr>
        <w:br w:type="page"/>
      </w:r>
    </w:p>
    <w:p w:rsidR="008E0EC9" w:rsidRPr="005A79B7" w:rsidRDefault="008E0EC9" w:rsidP="008E0EC9">
      <w:pPr>
        <w:pStyle w:val="Balk1"/>
        <w:rPr>
          <w:rFonts w:asciiTheme="minorHAnsi" w:hAnsiTheme="minorHAnsi"/>
          <w:color w:val="FF0000"/>
          <w:sz w:val="40"/>
          <w:szCs w:val="40"/>
        </w:rPr>
      </w:pPr>
      <w:bookmarkStart w:id="1" w:name="_Toc364433"/>
      <w:r w:rsidRPr="005A79B7">
        <w:rPr>
          <w:rFonts w:asciiTheme="minorHAnsi" w:hAnsiTheme="minorHAnsi"/>
          <w:color w:val="FF0000"/>
          <w:sz w:val="40"/>
          <w:szCs w:val="40"/>
        </w:rPr>
        <w:lastRenderedPageBreak/>
        <w:t>TABLOLAR VE ŞEKİLLER</w:t>
      </w:r>
      <w:bookmarkEnd w:id="1"/>
    </w:p>
    <w:p w:rsidR="008E0EC9" w:rsidRPr="006118A9" w:rsidRDefault="008E0EC9" w:rsidP="008E0EC9">
      <w:pPr>
        <w:rPr>
          <w:sz w:val="24"/>
          <w:szCs w:val="24"/>
        </w:rPr>
      </w:pPr>
    </w:p>
    <w:p w:rsidR="008E0EC9" w:rsidRDefault="00BB2A93" w:rsidP="008E0EC9">
      <w:pPr>
        <w:pStyle w:val="ekillerTablosu"/>
        <w:tabs>
          <w:tab w:val="right" w:leader="dot" w:pos="13994"/>
        </w:tabs>
        <w:rPr>
          <w:rFonts w:eastAsiaTheme="minorEastAsia"/>
          <w:noProof/>
          <w:lang w:eastAsia="tr-TR"/>
        </w:rPr>
      </w:pPr>
      <w:r w:rsidRPr="006118A9">
        <w:rPr>
          <w:color w:val="FF0000"/>
          <w:sz w:val="24"/>
          <w:szCs w:val="24"/>
        </w:rPr>
        <w:fldChar w:fldCharType="begin"/>
      </w:r>
      <w:r w:rsidR="008E0EC9" w:rsidRPr="006118A9">
        <w:rPr>
          <w:color w:val="FF0000"/>
          <w:sz w:val="24"/>
          <w:szCs w:val="24"/>
        </w:rPr>
        <w:instrText xml:space="preserve"> TOC \h \z \c "Tablo" </w:instrText>
      </w:r>
      <w:r w:rsidRPr="006118A9">
        <w:rPr>
          <w:color w:val="FF0000"/>
          <w:sz w:val="24"/>
          <w:szCs w:val="24"/>
        </w:rPr>
        <w:fldChar w:fldCharType="separate"/>
      </w:r>
      <w:hyperlink w:anchor="_Toc160966" w:history="1">
        <w:r w:rsidR="008E0EC9" w:rsidRPr="004262E7">
          <w:rPr>
            <w:rStyle w:val="Kpr"/>
            <w:noProof/>
          </w:rPr>
          <w:t xml:space="preserve">Tablo 1: Muğla </w:t>
        </w:r>
        <w:r w:rsidR="00C53EA0">
          <w:rPr>
            <w:rStyle w:val="Kpr"/>
            <w:noProof/>
          </w:rPr>
          <w:t xml:space="preserve">Menteşe İlçe </w:t>
        </w:r>
        <w:r w:rsidR="008E0EC9" w:rsidRPr="004262E7">
          <w:rPr>
            <w:rStyle w:val="Kpr"/>
            <w:noProof/>
          </w:rPr>
          <w:t xml:space="preserve"> Milli Eğitim Müdürlüğü Stratejik Planlama Ekibi</w:t>
        </w:r>
        <w:r w:rsidR="008E0EC9">
          <w:rPr>
            <w:noProof/>
            <w:webHidden/>
          </w:rPr>
          <w:tab/>
        </w:r>
        <w:r w:rsidR="00C53EA0">
          <w:rPr>
            <w:noProof/>
            <w:webHidden/>
          </w:rPr>
          <w:t>14</w:t>
        </w:r>
      </w:hyperlink>
    </w:p>
    <w:p w:rsidR="008E0EC9" w:rsidRDefault="00BB2A93" w:rsidP="008E0EC9">
      <w:pPr>
        <w:pStyle w:val="ekillerTablosu"/>
        <w:tabs>
          <w:tab w:val="right" w:leader="dot" w:pos="13994"/>
        </w:tabs>
        <w:rPr>
          <w:rFonts w:eastAsiaTheme="minorEastAsia"/>
          <w:noProof/>
          <w:lang w:eastAsia="tr-TR"/>
        </w:rPr>
      </w:pPr>
      <w:hyperlink w:anchor="_Toc160967" w:history="1">
        <w:r w:rsidR="008E0EC9" w:rsidRPr="004262E7">
          <w:rPr>
            <w:rStyle w:val="Kpr"/>
            <w:noProof/>
          </w:rPr>
          <w:t>Tablo 2: Üst Politika Belgeleri Analizi</w:t>
        </w:r>
        <w:r w:rsidR="008E0EC9">
          <w:rPr>
            <w:noProof/>
            <w:webHidden/>
          </w:rPr>
          <w:tab/>
        </w:r>
        <w:r w:rsidR="009F306C">
          <w:rPr>
            <w:noProof/>
            <w:webHidden/>
          </w:rPr>
          <w:t>18</w:t>
        </w:r>
      </w:hyperlink>
    </w:p>
    <w:p w:rsidR="008E0EC9" w:rsidRDefault="00BB2A93" w:rsidP="008E0EC9">
      <w:pPr>
        <w:pStyle w:val="ekillerTablosu"/>
        <w:tabs>
          <w:tab w:val="right" w:leader="dot" w:pos="13994"/>
        </w:tabs>
        <w:rPr>
          <w:rFonts w:eastAsiaTheme="minorEastAsia"/>
          <w:noProof/>
          <w:lang w:eastAsia="tr-TR"/>
        </w:rPr>
      </w:pPr>
      <w:hyperlink w:anchor="_Toc160968" w:history="1">
        <w:r w:rsidR="008E0EC9" w:rsidRPr="004262E7">
          <w:rPr>
            <w:rStyle w:val="Kpr"/>
            <w:noProof/>
          </w:rPr>
          <w:t xml:space="preserve">Tablo 3: </w:t>
        </w:r>
        <w:r w:rsidR="00B542E4">
          <w:rPr>
            <w:rStyle w:val="Kpr"/>
            <w:noProof/>
          </w:rPr>
          <w:t>Hizmet Birimleri / Kurul ve Komisyonlar</w:t>
        </w:r>
        <w:r w:rsidR="008E0EC9">
          <w:rPr>
            <w:noProof/>
            <w:webHidden/>
          </w:rPr>
          <w:tab/>
        </w:r>
        <w:r w:rsidR="00C53EA0">
          <w:rPr>
            <w:noProof/>
            <w:webHidden/>
          </w:rPr>
          <w:t>22</w:t>
        </w:r>
      </w:hyperlink>
    </w:p>
    <w:p w:rsidR="008E0EC9" w:rsidRDefault="00BB2A93" w:rsidP="008E0EC9">
      <w:pPr>
        <w:pStyle w:val="ekillerTablosu"/>
        <w:tabs>
          <w:tab w:val="right" w:leader="dot" w:pos="13994"/>
        </w:tabs>
        <w:rPr>
          <w:noProof/>
        </w:rPr>
      </w:pPr>
      <w:hyperlink w:anchor="_Toc160969" w:history="1">
        <w:r w:rsidR="008E0EC9" w:rsidRPr="004262E7">
          <w:rPr>
            <w:rStyle w:val="Kpr"/>
            <w:noProof/>
          </w:rPr>
          <w:t xml:space="preserve">Tablo 4: </w:t>
        </w:r>
        <w:r w:rsidR="00B542E4">
          <w:rPr>
            <w:rStyle w:val="Kpr"/>
            <w:noProof/>
          </w:rPr>
          <w:t>İlçe Geneli Öğretmen ve İdareci Sayıları</w:t>
        </w:r>
        <w:r w:rsidR="008E0EC9">
          <w:rPr>
            <w:noProof/>
            <w:webHidden/>
          </w:rPr>
          <w:tab/>
        </w:r>
        <w:r w:rsidR="005068C3">
          <w:rPr>
            <w:noProof/>
            <w:webHidden/>
          </w:rPr>
          <w:t>23</w:t>
        </w:r>
      </w:hyperlink>
    </w:p>
    <w:p w:rsidR="007C60AE" w:rsidRDefault="00BB2A93" w:rsidP="007C60AE">
      <w:pPr>
        <w:pStyle w:val="ekillerTablosu"/>
        <w:tabs>
          <w:tab w:val="right" w:leader="dot" w:pos="13994"/>
        </w:tabs>
        <w:rPr>
          <w:rFonts w:eastAsiaTheme="minorEastAsia"/>
          <w:noProof/>
          <w:lang w:eastAsia="tr-TR"/>
        </w:rPr>
      </w:pPr>
      <w:hyperlink w:anchor="_Toc160969" w:history="1">
        <w:r w:rsidR="007C60AE" w:rsidRPr="004262E7">
          <w:rPr>
            <w:rStyle w:val="Kpr"/>
            <w:noProof/>
          </w:rPr>
          <w:t xml:space="preserve">Tablo </w:t>
        </w:r>
        <w:r w:rsidR="007C60AE">
          <w:rPr>
            <w:rStyle w:val="Kpr"/>
            <w:noProof/>
          </w:rPr>
          <w:t>5</w:t>
        </w:r>
        <w:r w:rsidR="007C60AE" w:rsidRPr="004262E7">
          <w:rPr>
            <w:rStyle w:val="Kpr"/>
            <w:noProof/>
          </w:rPr>
          <w:t xml:space="preserve">: </w:t>
        </w:r>
        <w:r w:rsidR="007C60AE">
          <w:rPr>
            <w:rStyle w:val="Kpr"/>
            <w:noProof/>
          </w:rPr>
          <w:t>İlçe Geneli Öğrenci Sayıları</w:t>
        </w:r>
        <w:r w:rsidR="007C60AE">
          <w:rPr>
            <w:noProof/>
            <w:webHidden/>
          </w:rPr>
          <w:tab/>
        </w:r>
        <w:r w:rsidR="005068C3">
          <w:rPr>
            <w:noProof/>
            <w:webHidden/>
          </w:rPr>
          <w:t>23</w:t>
        </w:r>
      </w:hyperlink>
    </w:p>
    <w:p w:rsidR="007C60AE" w:rsidRDefault="00BB2A93" w:rsidP="007C60AE">
      <w:pPr>
        <w:pStyle w:val="ekillerTablosu"/>
        <w:tabs>
          <w:tab w:val="right" w:leader="dot" w:pos="13994"/>
        </w:tabs>
        <w:rPr>
          <w:rFonts w:eastAsiaTheme="minorEastAsia"/>
          <w:noProof/>
          <w:lang w:eastAsia="tr-TR"/>
        </w:rPr>
      </w:pPr>
      <w:hyperlink w:anchor="_Toc160969" w:history="1">
        <w:r w:rsidR="007C60AE" w:rsidRPr="004262E7">
          <w:rPr>
            <w:rStyle w:val="Kpr"/>
            <w:noProof/>
          </w:rPr>
          <w:t xml:space="preserve">Tablo </w:t>
        </w:r>
        <w:r w:rsidR="007C60AE">
          <w:rPr>
            <w:rStyle w:val="Kpr"/>
            <w:noProof/>
          </w:rPr>
          <w:t>6</w:t>
        </w:r>
        <w:r w:rsidR="007C60AE" w:rsidRPr="004262E7">
          <w:rPr>
            <w:rStyle w:val="Kpr"/>
            <w:noProof/>
          </w:rPr>
          <w:t xml:space="preserve">: </w:t>
        </w:r>
        <w:r w:rsidR="007C60AE">
          <w:rPr>
            <w:rStyle w:val="Kpr"/>
            <w:noProof/>
          </w:rPr>
          <w:t>İlçe Geneli Yönetici, Öğretmen ve Personellerin Eğitim Durumları</w:t>
        </w:r>
        <w:r w:rsidR="007C60AE">
          <w:rPr>
            <w:noProof/>
            <w:webHidden/>
          </w:rPr>
          <w:tab/>
        </w:r>
        <w:r w:rsidR="005068C3">
          <w:rPr>
            <w:noProof/>
            <w:webHidden/>
          </w:rPr>
          <w:t>24</w:t>
        </w:r>
      </w:hyperlink>
    </w:p>
    <w:p w:rsidR="007C60AE" w:rsidRDefault="00BB2A93" w:rsidP="007C60AE">
      <w:pPr>
        <w:pStyle w:val="ekillerTablosu"/>
        <w:tabs>
          <w:tab w:val="right" w:leader="dot" w:pos="13994"/>
        </w:tabs>
        <w:rPr>
          <w:rFonts w:eastAsiaTheme="minorEastAsia"/>
          <w:noProof/>
          <w:lang w:eastAsia="tr-TR"/>
        </w:rPr>
      </w:pPr>
      <w:hyperlink w:anchor="_Toc160969" w:history="1">
        <w:r w:rsidR="007C60AE" w:rsidRPr="004262E7">
          <w:rPr>
            <w:rStyle w:val="Kpr"/>
            <w:noProof/>
          </w:rPr>
          <w:t xml:space="preserve">Tablo </w:t>
        </w:r>
        <w:r w:rsidR="007C60AE">
          <w:rPr>
            <w:rStyle w:val="Kpr"/>
            <w:noProof/>
          </w:rPr>
          <w:t>7</w:t>
        </w:r>
        <w:r w:rsidR="007C60AE" w:rsidRPr="004262E7">
          <w:rPr>
            <w:rStyle w:val="Kpr"/>
            <w:noProof/>
          </w:rPr>
          <w:t xml:space="preserve">: </w:t>
        </w:r>
        <w:r w:rsidR="007C60AE">
          <w:rPr>
            <w:rStyle w:val="Kpr"/>
            <w:noProof/>
          </w:rPr>
          <w:t>İlçe Geneli Okul / Kurum Sayıları</w:t>
        </w:r>
        <w:r w:rsidR="007C60AE">
          <w:rPr>
            <w:noProof/>
            <w:webHidden/>
          </w:rPr>
          <w:tab/>
        </w:r>
        <w:r w:rsidR="005068C3">
          <w:rPr>
            <w:noProof/>
            <w:webHidden/>
          </w:rPr>
          <w:t>25</w:t>
        </w:r>
      </w:hyperlink>
    </w:p>
    <w:p w:rsidR="008E0EC9" w:rsidRDefault="00BB2A93" w:rsidP="008E0EC9">
      <w:pPr>
        <w:pStyle w:val="ekillerTablosu"/>
        <w:tabs>
          <w:tab w:val="right" w:leader="dot" w:pos="13994"/>
        </w:tabs>
        <w:rPr>
          <w:rFonts w:eastAsiaTheme="minorEastAsia"/>
          <w:noProof/>
          <w:lang w:eastAsia="tr-TR"/>
        </w:rPr>
      </w:pPr>
      <w:hyperlink w:anchor="_Toc160970" w:history="1">
        <w:r w:rsidR="008E0EC9" w:rsidRPr="004262E7">
          <w:rPr>
            <w:rStyle w:val="Kpr"/>
            <w:noProof/>
          </w:rPr>
          <w:t xml:space="preserve">Tablo </w:t>
        </w:r>
        <w:r w:rsidR="00640520">
          <w:rPr>
            <w:rStyle w:val="Kpr"/>
            <w:noProof/>
          </w:rPr>
          <w:t>8</w:t>
        </w:r>
        <w:r w:rsidR="008E0EC9" w:rsidRPr="004262E7">
          <w:rPr>
            <w:rStyle w:val="Kpr"/>
            <w:noProof/>
          </w:rPr>
          <w:t xml:space="preserve">: </w:t>
        </w:r>
        <w:r w:rsidR="00640520">
          <w:rPr>
            <w:rStyle w:val="Kpr"/>
            <w:noProof/>
          </w:rPr>
          <w:t>Muğla</w:t>
        </w:r>
        <w:r w:rsidR="005068C3">
          <w:rPr>
            <w:rStyle w:val="Kpr"/>
            <w:noProof/>
          </w:rPr>
          <w:t xml:space="preserve"> Menteşe </w:t>
        </w:r>
        <w:r w:rsidR="00640520">
          <w:rPr>
            <w:rStyle w:val="Kpr"/>
            <w:noProof/>
          </w:rPr>
          <w:t xml:space="preserve"> İlçe Milli Eğitim Müdürlüğü Finans Kaynakları</w:t>
        </w:r>
        <w:r w:rsidR="008E0EC9">
          <w:rPr>
            <w:noProof/>
            <w:webHidden/>
          </w:rPr>
          <w:tab/>
        </w:r>
        <w:r w:rsidR="005068C3">
          <w:rPr>
            <w:noProof/>
            <w:webHidden/>
          </w:rPr>
          <w:t>27</w:t>
        </w:r>
      </w:hyperlink>
    </w:p>
    <w:p w:rsidR="008E0EC9" w:rsidRDefault="00BB2A93" w:rsidP="008E0EC9">
      <w:pPr>
        <w:pStyle w:val="ekillerTablosu"/>
        <w:tabs>
          <w:tab w:val="right" w:leader="dot" w:pos="13994"/>
        </w:tabs>
        <w:rPr>
          <w:rFonts w:eastAsiaTheme="minorEastAsia"/>
          <w:noProof/>
          <w:lang w:eastAsia="tr-TR"/>
        </w:rPr>
      </w:pPr>
      <w:hyperlink w:anchor="_Toc160971" w:history="1">
        <w:r w:rsidR="008E0EC9" w:rsidRPr="004262E7">
          <w:rPr>
            <w:rStyle w:val="Kpr"/>
            <w:noProof/>
          </w:rPr>
          <w:t xml:space="preserve">Tablo </w:t>
        </w:r>
        <w:r w:rsidR="00640520">
          <w:rPr>
            <w:rStyle w:val="Kpr"/>
            <w:noProof/>
          </w:rPr>
          <w:t>9</w:t>
        </w:r>
        <w:r w:rsidR="008E0EC9" w:rsidRPr="004262E7">
          <w:rPr>
            <w:rStyle w:val="Kpr"/>
            <w:noProof/>
          </w:rPr>
          <w:t>: Kaynak Tablosu</w:t>
        </w:r>
        <w:r w:rsidR="008E0EC9">
          <w:rPr>
            <w:noProof/>
            <w:webHidden/>
          </w:rPr>
          <w:tab/>
        </w:r>
        <w:r w:rsidR="005068C3">
          <w:rPr>
            <w:noProof/>
            <w:webHidden/>
          </w:rPr>
          <w:t>63</w:t>
        </w:r>
      </w:hyperlink>
    </w:p>
    <w:p w:rsidR="008E0EC9" w:rsidRDefault="00BB2A93" w:rsidP="008E0EC9">
      <w:pPr>
        <w:pStyle w:val="ekillerTablosu"/>
        <w:tabs>
          <w:tab w:val="right" w:leader="dot" w:pos="13994"/>
        </w:tabs>
        <w:rPr>
          <w:rFonts w:eastAsiaTheme="minorEastAsia"/>
          <w:noProof/>
          <w:lang w:eastAsia="tr-TR"/>
        </w:rPr>
      </w:pPr>
      <w:hyperlink w:anchor="_Toc160972" w:history="1">
        <w:r w:rsidR="009E5863">
          <w:rPr>
            <w:rStyle w:val="Kpr"/>
            <w:noProof/>
          </w:rPr>
          <w:t>Tablo 10</w:t>
        </w:r>
        <w:r w:rsidR="008E0EC9" w:rsidRPr="004262E7">
          <w:rPr>
            <w:rStyle w:val="Kpr"/>
            <w:noProof/>
          </w:rPr>
          <w:t>: Amaç ve Hedef Maliyetleri Tablosu</w:t>
        </w:r>
        <w:r w:rsidR="008E0EC9">
          <w:rPr>
            <w:noProof/>
            <w:webHidden/>
          </w:rPr>
          <w:tab/>
        </w:r>
        <w:r w:rsidR="005068C3">
          <w:rPr>
            <w:noProof/>
            <w:webHidden/>
          </w:rPr>
          <w:t>64</w:t>
        </w:r>
      </w:hyperlink>
    </w:p>
    <w:p w:rsidR="008E0EC9" w:rsidRDefault="00BB2A93" w:rsidP="009C0688">
      <w:pPr>
        <w:spacing w:after="0" w:line="240" w:lineRule="atLeast"/>
      </w:pPr>
      <w:r w:rsidRPr="006118A9">
        <w:rPr>
          <w:color w:val="FF0000"/>
          <w:sz w:val="24"/>
          <w:szCs w:val="24"/>
        </w:rPr>
        <w:fldChar w:fldCharType="end"/>
      </w:r>
      <w:r w:rsidR="009D0B4A" w:rsidRPr="009D0B4A">
        <w:t>Tablo 11:Hedef Kartları Sorumlulukları</w:t>
      </w:r>
      <w:proofErr w:type="gramStart"/>
      <w:r w:rsidR="00F9085B">
        <w:t>……………………………………………………………………………………………………………………………………………………………………………………</w:t>
      </w:r>
      <w:proofErr w:type="gramEnd"/>
      <w:r w:rsidR="00F35C88">
        <w:t>69</w:t>
      </w:r>
    </w:p>
    <w:p w:rsidR="009D0B4A" w:rsidRDefault="009D0B4A" w:rsidP="009C0688">
      <w:pPr>
        <w:spacing w:after="0" w:line="240" w:lineRule="atLeast"/>
      </w:pPr>
      <w:r w:rsidRPr="009D0B4A">
        <w:t>Tablo 1</w:t>
      </w:r>
      <w:r>
        <w:t>2</w:t>
      </w:r>
      <w:r w:rsidRPr="009D0B4A">
        <w:t>:</w:t>
      </w:r>
      <w:r>
        <w:t xml:space="preserve"> Strateji Kartı Sorumlulukları</w:t>
      </w:r>
      <w:proofErr w:type="gramStart"/>
      <w:r w:rsidR="00F9085B">
        <w:t>……………………………………………………………………………………………………………………………………………………………………………………..</w:t>
      </w:r>
      <w:proofErr w:type="gramEnd"/>
      <w:r w:rsidR="00F35C88">
        <w:t>70</w:t>
      </w:r>
    </w:p>
    <w:p w:rsidR="009D0B4A" w:rsidRDefault="009D0B4A" w:rsidP="009C0688">
      <w:pPr>
        <w:spacing w:after="0" w:line="240" w:lineRule="atLeast"/>
      </w:pPr>
      <w:r w:rsidRPr="009D0B4A">
        <w:t>Tablo 1</w:t>
      </w:r>
      <w:r>
        <w:t>3</w:t>
      </w:r>
      <w:r w:rsidRPr="009D0B4A">
        <w:t>:</w:t>
      </w:r>
      <w:r w:rsidR="00F9085B">
        <w:t xml:space="preserve"> P</w:t>
      </w:r>
      <w:r>
        <w:t>erformans Göstergesi Sorumlulukları</w:t>
      </w:r>
      <w:proofErr w:type="gramStart"/>
      <w:r w:rsidR="00F9085B">
        <w:t>…………………………………………………………………………………………………………………………………………………………………….</w:t>
      </w:r>
      <w:proofErr w:type="gramEnd"/>
      <w:r w:rsidR="00F35C88">
        <w:t>77</w:t>
      </w:r>
    </w:p>
    <w:p w:rsidR="00F9085B" w:rsidRPr="009D0B4A" w:rsidRDefault="00F9085B" w:rsidP="009C0688">
      <w:pPr>
        <w:spacing w:after="0" w:line="240" w:lineRule="atLeast"/>
      </w:pPr>
    </w:p>
    <w:p w:rsidR="008E0EC9" w:rsidRDefault="00BB2A93" w:rsidP="008E0EC9">
      <w:pPr>
        <w:pStyle w:val="ekillerTablosu"/>
        <w:tabs>
          <w:tab w:val="right" w:leader="dot" w:pos="13994"/>
        </w:tabs>
        <w:rPr>
          <w:rFonts w:eastAsiaTheme="minorEastAsia"/>
          <w:noProof/>
          <w:lang w:eastAsia="tr-TR"/>
        </w:rPr>
      </w:pPr>
      <w:r w:rsidRPr="006118A9">
        <w:rPr>
          <w:color w:val="FF0000"/>
          <w:sz w:val="24"/>
          <w:szCs w:val="24"/>
        </w:rPr>
        <w:fldChar w:fldCharType="begin"/>
      </w:r>
      <w:r w:rsidR="008E0EC9" w:rsidRPr="006118A9">
        <w:rPr>
          <w:color w:val="FF0000"/>
          <w:sz w:val="24"/>
          <w:szCs w:val="24"/>
        </w:rPr>
        <w:instrText xml:space="preserve"> TOC \h \z \c "Şekil" </w:instrText>
      </w:r>
      <w:r w:rsidRPr="006118A9">
        <w:rPr>
          <w:color w:val="FF0000"/>
          <w:sz w:val="24"/>
          <w:szCs w:val="24"/>
        </w:rPr>
        <w:fldChar w:fldCharType="separate"/>
      </w:r>
      <w:hyperlink w:anchor="_Toc160973" w:history="1">
        <w:r w:rsidR="00640520">
          <w:rPr>
            <w:rStyle w:val="Kpr"/>
            <w:noProof/>
          </w:rPr>
          <w:t xml:space="preserve">Şekil 1: Muğla </w:t>
        </w:r>
        <w:r w:rsidR="00C53EA0">
          <w:rPr>
            <w:rStyle w:val="Kpr"/>
            <w:noProof/>
          </w:rPr>
          <w:t>Menteşe</w:t>
        </w:r>
        <w:r w:rsidR="00F92DD6">
          <w:rPr>
            <w:rStyle w:val="Kpr"/>
            <w:noProof/>
          </w:rPr>
          <w:t xml:space="preserve"> İlçe</w:t>
        </w:r>
        <w:r w:rsidR="00640520">
          <w:rPr>
            <w:rStyle w:val="Kpr"/>
            <w:noProof/>
          </w:rPr>
          <w:t xml:space="preserve"> </w:t>
        </w:r>
        <w:r w:rsidR="008E0EC9" w:rsidRPr="00EB3261">
          <w:rPr>
            <w:rStyle w:val="Kpr"/>
            <w:noProof/>
          </w:rPr>
          <w:t>Milli Eğitim Müdürlüğü Stratejik Planlama Modeli</w:t>
        </w:r>
        <w:r w:rsidR="008E0EC9">
          <w:rPr>
            <w:noProof/>
            <w:webHidden/>
          </w:rPr>
          <w:tab/>
        </w:r>
        <w:r w:rsidR="00C53EA0">
          <w:rPr>
            <w:noProof/>
            <w:webHidden/>
          </w:rPr>
          <w:t>13</w:t>
        </w:r>
      </w:hyperlink>
    </w:p>
    <w:p w:rsidR="008E0EC9" w:rsidRDefault="00BB2A93" w:rsidP="008E0EC9">
      <w:pPr>
        <w:pStyle w:val="ekillerTablosu"/>
        <w:tabs>
          <w:tab w:val="right" w:leader="dot" w:pos="13994"/>
        </w:tabs>
        <w:rPr>
          <w:rFonts w:eastAsiaTheme="minorEastAsia"/>
          <w:noProof/>
          <w:lang w:eastAsia="tr-TR"/>
        </w:rPr>
      </w:pPr>
      <w:hyperlink w:anchor="_Toc160976" w:history="1">
        <w:r w:rsidR="008E0EC9" w:rsidRPr="00EB3261">
          <w:rPr>
            <w:rStyle w:val="Kpr"/>
            <w:noProof/>
          </w:rPr>
          <w:t xml:space="preserve">Şekil </w:t>
        </w:r>
        <w:r w:rsidR="00640520">
          <w:rPr>
            <w:rStyle w:val="Kpr"/>
            <w:noProof/>
          </w:rPr>
          <w:t>2</w:t>
        </w:r>
        <w:r w:rsidR="008E0EC9" w:rsidRPr="00EB3261">
          <w:rPr>
            <w:rStyle w:val="Kpr"/>
            <w:noProof/>
          </w:rPr>
          <w:t>: Müdürlüğümüz Çalışanlarının Kurum Kültürü Değerlendirmesi</w:t>
        </w:r>
        <w:r w:rsidR="008E0EC9">
          <w:rPr>
            <w:noProof/>
            <w:webHidden/>
          </w:rPr>
          <w:tab/>
        </w:r>
        <w:r w:rsidR="00C53EA0">
          <w:rPr>
            <w:noProof/>
            <w:webHidden/>
          </w:rPr>
          <w:t>20</w:t>
        </w:r>
      </w:hyperlink>
    </w:p>
    <w:p w:rsidR="008E0EC9" w:rsidRDefault="00BB2A93" w:rsidP="008E0EC9">
      <w:pPr>
        <w:pStyle w:val="ekillerTablosu"/>
        <w:tabs>
          <w:tab w:val="right" w:leader="dot" w:pos="13994"/>
        </w:tabs>
        <w:rPr>
          <w:rFonts w:eastAsiaTheme="minorEastAsia"/>
          <w:noProof/>
          <w:lang w:eastAsia="tr-TR"/>
        </w:rPr>
      </w:pPr>
      <w:hyperlink w:anchor="_Toc160977" w:history="1">
        <w:r w:rsidR="008E0EC9" w:rsidRPr="00EB3261">
          <w:rPr>
            <w:rStyle w:val="Kpr"/>
            <w:noProof/>
          </w:rPr>
          <w:t xml:space="preserve">Şekil </w:t>
        </w:r>
        <w:r w:rsidR="00640520">
          <w:rPr>
            <w:rStyle w:val="Kpr"/>
            <w:noProof/>
          </w:rPr>
          <w:t>3</w:t>
        </w:r>
        <w:r w:rsidR="00C53EA0">
          <w:rPr>
            <w:rStyle w:val="Kpr"/>
            <w:noProof/>
          </w:rPr>
          <w:t xml:space="preserve">: Muğla Menteşe </w:t>
        </w:r>
        <w:r w:rsidR="008E0EC9" w:rsidRPr="00EB3261">
          <w:rPr>
            <w:rStyle w:val="Kpr"/>
            <w:noProof/>
          </w:rPr>
          <w:t>İl</w:t>
        </w:r>
        <w:r w:rsidR="00640520">
          <w:rPr>
            <w:rStyle w:val="Kpr"/>
            <w:noProof/>
          </w:rPr>
          <w:t>çe</w:t>
        </w:r>
        <w:r w:rsidR="008E0EC9" w:rsidRPr="00EB3261">
          <w:rPr>
            <w:rStyle w:val="Kpr"/>
            <w:noProof/>
          </w:rPr>
          <w:t xml:space="preserve"> Milli Eğitim Müdürlüğü Teşkilat Şeması</w:t>
        </w:r>
        <w:r w:rsidR="008E0EC9">
          <w:rPr>
            <w:noProof/>
            <w:webHidden/>
          </w:rPr>
          <w:tab/>
        </w:r>
        <w:r w:rsidR="00C53EA0">
          <w:rPr>
            <w:noProof/>
            <w:webHidden/>
          </w:rPr>
          <w:t>21</w:t>
        </w:r>
      </w:hyperlink>
    </w:p>
    <w:p w:rsidR="008E0EC9" w:rsidRDefault="00BB2A93" w:rsidP="008E0EC9">
      <w:pPr>
        <w:pStyle w:val="ekillerTablosu"/>
        <w:tabs>
          <w:tab w:val="right" w:leader="dot" w:pos="13994"/>
        </w:tabs>
        <w:rPr>
          <w:rFonts w:eastAsiaTheme="minorEastAsia"/>
          <w:noProof/>
          <w:lang w:eastAsia="tr-TR"/>
        </w:rPr>
      </w:pPr>
      <w:hyperlink w:anchor="_Toc160978" w:history="1">
        <w:r w:rsidR="009E5863">
          <w:rPr>
            <w:rStyle w:val="Kpr"/>
            <w:noProof/>
          </w:rPr>
          <w:t>Şekil 4</w:t>
        </w:r>
        <w:r w:rsidR="008E0EC9" w:rsidRPr="00EB3261">
          <w:rPr>
            <w:rStyle w:val="Kpr"/>
            <w:noProof/>
          </w:rPr>
          <w:t>: İzleme ve Değerlendirme Süreci</w:t>
        </w:r>
        <w:r w:rsidR="008E0EC9">
          <w:rPr>
            <w:noProof/>
            <w:webHidden/>
          </w:rPr>
          <w:tab/>
        </w:r>
        <w:r w:rsidR="005068C3">
          <w:rPr>
            <w:noProof/>
            <w:webHidden/>
          </w:rPr>
          <w:t>67</w:t>
        </w:r>
      </w:hyperlink>
    </w:p>
    <w:p w:rsidR="00CB249F" w:rsidRPr="007E64E1" w:rsidRDefault="00BB2A93" w:rsidP="008E0EC9">
      <w:pPr>
        <w:spacing w:after="0" w:line="240" w:lineRule="auto"/>
        <w:rPr>
          <w:color w:val="5B9BD5" w:themeColor="accent1"/>
          <w:sz w:val="24"/>
          <w:szCs w:val="24"/>
        </w:rPr>
      </w:pPr>
      <w:r w:rsidRPr="006118A9">
        <w:rPr>
          <w:color w:val="FF0000"/>
          <w:sz w:val="24"/>
          <w:szCs w:val="24"/>
        </w:rPr>
        <w:fldChar w:fldCharType="end"/>
      </w:r>
    </w:p>
    <w:p w:rsidR="00EB55FD" w:rsidRPr="007E64E1" w:rsidRDefault="00EB55FD">
      <w:pPr>
        <w:rPr>
          <w:sz w:val="24"/>
          <w:szCs w:val="24"/>
        </w:rPr>
      </w:pPr>
      <w:r w:rsidRPr="007E64E1">
        <w:rPr>
          <w:sz w:val="24"/>
          <w:szCs w:val="24"/>
        </w:rPr>
        <w:br w:type="page"/>
      </w:r>
    </w:p>
    <w:p w:rsidR="005D17EF" w:rsidRPr="009E5863" w:rsidRDefault="005D17EF" w:rsidP="005D17EF">
      <w:pPr>
        <w:spacing w:after="0" w:line="240" w:lineRule="auto"/>
        <w:rPr>
          <w:color w:val="FF0000"/>
        </w:rPr>
      </w:pPr>
      <w:r w:rsidRPr="009E5863">
        <w:rPr>
          <w:color w:val="FF0000"/>
        </w:rPr>
        <w:lastRenderedPageBreak/>
        <w:t>KISALTMALAR</w:t>
      </w:r>
    </w:p>
    <w:p w:rsidR="00745B5D" w:rsidRPr="009E5863" w:rsidRDefault="00745B5D" w:rsidP="005D17EF">
      <w:pPr>
        <w:spacing w:after="0" w:line="240" w:lineRule="auto"/>
        <w:rPr>
          <w:color w:val="FF0000"/>
        </w:rPr>
      </w:pPr>
    </w:p>
    <w:p w:rsidR="00EB55FD" w:rsidRPr="009E5863" w:rsidRDefault="00EB55FD" w:rsidP="00EB55FD">
      <w:pPr>
        <w:spacing w:after="40" w:line="240" w:lineRule="auto"/>
      </w:pPr>
      <w:r w:rsidRPr="009E5863">
        <w:rPr>
          <w:color w:val="5B9BD5" w:themeColor="accent1"/>
        </w:rPr>
        <w:t>AB</w:t>
      </w:r>
      <w:r w:rsidRPr="009E5863">
        <w:rPr>
          <w:color w:val="5B9BD5" w:themeColor="accent1"/>
        </w:rPr>
        <w:tab/>
      </w:r>
      <w:r w:rsidRPr="009E5863">
        <w:rPr>
          <w:color w:val="5B9BD5" w:themeColor="accent1"/>
        </w:rPr>
        <w:tab/>
        <w:t>:</w:t>
      </w:r>
      <w:r w:rsidRPr="009E5863">
        <w:t>Avrupa Birliği</w:t>
      </w:r>
    </w:p>
    <w:p w:rsidR="00EB55FD" w:rsidRPr="009E5863" w:rsidRDefault="00EB55FD" w:rsidP="00EB55FD">
      <w:pPr>
        <w:spacing w:after="40" w:line="240" w:lineRule="auto"/>
      </w:pPr>
      <w:r w:rsidRPr="009E5863">
        <w:rPr>
          <w:color w:val="5B9BD5" w:themeColor="accent1"/>
        </w:rPr>
        <w:t>ABİDE</w:t>
      </w:r>
      <w:r w:rsidRPr="009E5863">
        <w:rPr>
          <w:color w:val="5B9BD5" w:themeColor="accent1"/>
        </w:rPr>
        <w:tab/>
      </w:r>
      <w:r w:rsidRPr="009E5863">
        <w:rPr>
          <w:color w:val="5B9BD5" w:themeColor="accent1"/>
        </w:rPr>
        <w:tab/>
        <w:t>:</w:t>
      </w:r>
      <w:r w:rsidRPr="009E5863">
        <w:t>Akademik Becerilerin İzlenmesi ve Değerlendirilmesi</w:t>
      </w:r>
    </w:p>
    <w:p w:rsidR="00EB55FD" w:rsidRPr="009E5863" w:rsidRDefault="00EB55FD" w:rsidP="00EB55FD">
      <w:pPr>
        <w:spacing w:after="40" w:line="240" w:lineRule="auto"/>
      </w:pPr>
      <w:r w:rsidRPr="009E5863">
        <w:rPr>
          <w:color w:val="5B9BD5" w:themeColor="accent1"/>
        </w:rPr>
        <w:t>AR-GE</w:t>
      </w:r>
      <w:r w:rsidRPr="009E5863">
        <w:rPr>
          <w:color w:val="5B9BD5" w:themeColor="accent1"/>
        </w:rPr>
        <w:tab/>
      </w:r>
      <w:r w:rsidRPr="009E5863">
        <w:rPr>
          <w:color w:val="5B9BD5" w:themeColor="accent1"/>
        </w:rPr>
        <w:tab/>
        <w:t>:</w:t>
      </w:r>
      <w:r w:rsidRPr="009E5863">
        <w:t>Araştırma ve Strateji Geliştirme</w:t>
      </w:r>
    </w:p>
    <w:p w:rsidR="00EB55FD" w:rsidRPr="009E5863" w:rsidRDefault="00EB55FD" w:rsidP="00EB55FD">
      <w:pPr>
        <w:spacing w:after="40" w:line="240" w:lineRule="auto"/>
      </w:pPr>
      <w:r w:rsidRPr="009E5863">
        <w:rPr>
          <w:color w:val="5B9BD5" w:themeColor="accent1"/>
        </w:rPr>
        <w:t>BT</w:t>
      </w:r>
      <w:r w:rsidRPr="009E5863">
        <w:rPr>
          <w:color w:val="5B9BD5" w:themeColor="accent1"/>
        </w:rPr>
        <w:tab/>
      </w:r>
      <w:r w:rsidRPr="009E5863">
        <w:rPr>
          <w:color w:val="5B9BD5" w:themeColor="accent1"/>
        </w:rPr>
        <w:tab/>
        <w:t>:</w:t>
      </w:r>
      <w:r w:rsidRPr="009E5863">
        <w:t>Bilişim Teknolojileri</w:t>
      </w:r>
    </w:p>
    <w:p w:rsidR="00EB55FD" w:rsidRPr="009E5863" w:rsidRDefault="00EB55FD" w:rsidP="00EB55FD">
      <w:pPr>
        <w:spacing w:after="40" w:line="240" w:lineRule="auto"/>
      </w:pPr>
      <w:r w:rsidRPr="009E5863">
        <w:rPr>
          <w:color w:val="5B9BD5" w:themeColor="accent1"/>
        </w:rPr>
        <w:t>CİMER</w:t>
      </w:r>
      <w:r w:rsidRPr="009E5863">
        <w:rPr>
          <w:color w:val="5B9BD5" w:themeColor="accent1"/>
        </w:rPr>
        <w:tab/>
      </w:r>
      <w:r w:rsidRPr="009E5863">
        <w:rPr>
          <w:color w:val="5B9BD5" w:themeColor="accent1"/>
        </w:rPr>
        <w:tab/>
        <w:t>:</w:t>
      </w:r>
      <w:r w:rsidRPr="009E5863">
        <w:t>Cumhurbaşkanlığı İletişim Merkezi</w:t>
      </w:r>
    </w:p>
    <w:p w:rsidR="00EB55FD" w:rsidRPr="009E5863" w:rsidRDefault="00EB55FD" w:rsidP="00EB55FD">
      <w:pPr>
        <w:spacing w:after="40" w:line="240" w:lineRule="auto"/>
      </w:pPr>
      <w:r w:rsidRPr="009E5863">
        <w:rPr>
          <w:color w:val="5B9BD5" w:themeColor="accent1"/>
        </w:rPr>
        <w:t>CK</w:t>
      </w:r>
      <w:r w:rsidRPr="009E5863">
        <w:rPr>
          <w:color w:val="5B9BD5" w:themeColor="accent1"/>
        </w:rPr>
        <w:tab/>
      </w:r>
      <w:r w:rsidRPr="009E5863">
        <w:rPr>
          <w:color w:val="5B9BD5" w:themeColor="accent1"/>
        </w:rPr>
        <w:tab/>
        <w:t>:</w:t>
      </w:r>
      <w:r w:rsidRPr="009E5863">
        <w:t>Cumhurbaşkanlığı Kararnamesi</w:t>
      </w:r>
    </w:p>
    <w:p w:rsidR="00EB55FD" w:rsidRPr="009E5863" w:rsidRDefault="00EB55FD" w:rsidP="00EB55FD">
      <w:pPr>
        <w:spacing w:after="40" w:line="240" w:lineRule="auto"/>
      </w:pPr>
      <w:r w:rsidRPr="009E5863">
        <w:rPr>
          <w:color w:val="5B9BD5" w:themeColor="accent1"/>
        </w:rPr>
        <w:t>DYS</w:t>
      </w:r>
      <w:r w:rsidRPr="009E5863">
        <w:rPr>
          <w:color w:val="5B9BD5" w:themeColor="accent1"/>
        </w:rPr>
        <w:tab/>
      </w:r>
      <w:r w:rsidRPr="009E5863">
        <w:rPr>
          <w:color w:val="5B9BD5" w:themeColor="accent1"/>
        </w:rPr>
        <w:tab/>
        <w:t>:</w:t>
      </w:r>
      <w:r w:rsidRPr="009E5863">
        <w:t>Doküman Yönetim Sistemi</w:t>
      </w:r>
    </w:p>
    <w:p w:rsidR="00EB55FD" w:rsidRPr="009E5863" w:rsidRDefault="00EB55FD" w:rsidP="00EB55FD">
      <w:pPr>
        <w:spacing w:after="40" w:line="240" w:lineRule="auto"/>
      </w:pPr>
      <w:r w:rsidRPr="009E5863">
        <w:rPr>
          <w:color w:val="5B9BD5" w:themeColor="accent1"/>
        </w:rPr>
        <w:t>DYNED</w:t>
      </w:r>
      <w:r w:rsidRPr="009E5863">
        <w:rPr>
          <w:color w:val="5B9BD5" w:themeColor="accent1"/>
        </w:rPr>
        <w:tab/>
      </w:r>
      <w:r w:rsidRPr="009E5863">
        <w:rPr>
          <w:color w:val="5B9BD5" w:themeColor="accent1"/>
        </w:rPr>
        <w:tab/>
        <w:t>:</w:t>
      </w:r>
      <w:r w:rsidRPr="009E5863">
        <w:t>Dinamik Eğitim</w:t>
      </w:r>
    </w:p>
    <w:p w:rsidR="00EB55FD" w:rsidRPr="009E5863" w:rsidRDefault="00EB55FD" w:rsidP="00EB55FD">
      <w:pPr>
        <w:spacing w:after="40" w:line="240" w:lineRule="auto"/>
      </w:pPr>
      <w:r w:rsidRPr="009E5863">
        <w:rPr>
          <w:color w:val="5B9BD5" w:themeColor="accent1"/>
        </w:rPr>
        <w:t>EBA</w:t>
      </w:r>
      <w:r w:rsidRPr="009E5863">
        <w:rPr>
          <w:color w:val="5B9BD5" w:themeColor="accent1"/>
        </w:rPr>
        <w:tab/>
      </w:r>
      <w:r w:rsidRPr="009E5863">
        <w:rPr>
          <w:color w:val="5B9BD5" w:themeColor="accent1"/>
        </w:rPr>
        <w:tab/>
        <w:t>:</w:t>
      </w:r>
      <w:r w:rsidRPr="009E5863">
        <w:t>Eğitim Bilişim Ağı</w:t>
      </w:r>
    </w:p>
    <w:p w:rsidR="00EB55FD" w:rsidRPr="009E5863" w:rsidRDefault="00EB55FD" w:rsidP="00EB55FD">
      <w:pPr>
        <w:spacing w:after="40" w:line="240" w:lineRule="auto"/>
      </w:pPr>
      <w:r w:rsidRPr="009E5863">
        <w:rPr>
          <w:color w:val="5B9BD5" w:themeColor="accent1"/>
        </w:rPr>
        <w:t>FATİH</w:t>
      </w:r>
      <w:r w:rsidRPr="009E5863">
        <w:rPr>
          <w:color w:val="5B9BD5" w:themeColor="accent1"/>
        </w:rPr>
        <w:tab/>
      </w:r>
      <w:r w:rsidRPr="009E5863">
        <w:rPr>
          <w:color w:val="5B9BD5" w:themeColor="accent1"/>
        </w:rPr>
        <w:tab/>
        <w:t>:</w:t>
      </w:r>
      <w:r w:rsidRPr="009E5863">
        <w:t>Fırsatları Artırma ve Teknolojiyi İyileştirme Harekâtı</w:t>
      </w:r>
    </w:p>
    <w:p w:rsidR="00EB55FD" w:rsidRPr="009E5863" w:rsidRDefault="00EB55FD" w:rsidP="00EB55FD">
      <w:pPr>
        <w:spacing w:after="40" w:line="240" w:lineRule="auto"/>
      </w:pPr>
      <w:r w:rsidRPr="009E5863">
        <w:rPr>
          <w:color w:val="5B9BD5" w:themeColor="accent1"/>
        </w:rPr>
        <w:t>GEKA</w:t>
      </w:r>
      <w:r w:rsidRPr="009E5863">
        <w:rPr>
          <w:color w:val="5B9BD5" w:themeColor="accent1"/>
        </w:rPr>
        <w:tab/>
      </w:r>
      <w:r w:rsidRPr="009E5863">
        <w:rPr>
          <w:color w:val="5B9BD5" w:themeColor="accent1"/>
        </w:rPr>
        <w:tab/>
        <w:t>:</w:t>
      </w:r>
      <w:r w:rsidRPr="009E5863">
        <w:t>Güney Ege Kalkınma Ajansı</w:t>
      </w:r>
    </w:p>
    <w:p w:rsidR="00EB55FD" w:rsidRPr="009E5863" w:rsidRDefault="00EB55FD" w:rsidP="00EB55FD">
      <w:pPr>
        <w:spacing w:after="40" w:line="240" w:lineRule="auto"/>
      </w:pPr>
      <w:r w:rsidRPr="009E5863">
        <w:rPr>
          <w:color w:val="5B9BD5" w:themeColor="accent1"/>
        </w:rPr>
        <w:t>GZFT(SWOT)</w:t>
      </w:r>
      <w:r w:rsidRPr="009E5863">
        <w:rPr>
          <w:color w:val="5B9BD5" w:themeColor="accent1"/>
        </w:rPr>
        <w:tab/>
        <w:t>:</w:t>
      </w:r>
      <w:r w:rsidRPr="009E5863">
        <w:t>Güçlü-Zayıf Yönler, Fırsatlar-Tehditler</w:t>
      </w:r>
    </w:p>
    <w:p w:rsidR="00EB55FD" w:rsidRPr="009E5863" w:rsidRDefault="00EB55FD" w:rsidP="00EB55FD">
      <w:pPr>
        <w:spacing w:after="40" w:line="240" w:lineRule="auto"/>
      </w:pPr>
      <w:r w:rsidRPr="009E5863">
        <w:rPr>
          <w:color w:val="5B9BD5" w:themeColor="accent1"/>
        </w:rPr>
        <w:t>IPA</w:t>
      </w:r>
      <w:r w:rsidRPr="009E5863">
        <w:rPr>
          <w:color w:val="5B9BD5" w:themeColor="accent1"/>
        </w:rPr>
        <w:tab/>
      </w:r>
      <w:r w:rsidRPr="009E5863">
        <w:rPr>
          <w:color w:val="5B9BD5" w:themeColor="accent1"/>
        </w:rPr>
        <w:tab/>
        <w:t>:</w:t>
      </w:r>
      <w:proofErr w:type="spellStart"/>
      <w:r w:rsidRPr="009E5863">
        <w:t>InstrumentforPre</w:t>
      </w:r>
      <w:proofErr w:type="spellEnd"/>
      <w:r w:rsidRPr="009E5863">
        <w:t>-</w:t>
      </w:r>
      <w:proofErr w:type="spellStart"/>
      <w:r w:rsidRPr="009E5863">
        <w:t>Accession</w:t>
      </w:r>
      <w:proofErr w:type="spellEnd"/>
      <w:r w:rsidRPr="009E5863">
        <w:t xml:space="preserve"> </w:t>
      </w:r>
      <w:proofErr w:type="spellStart"/>
      <w:r w:rsidRPr="009E5863">
        <w:t>Assistance</w:t>
      </w:r>
      <w:proofErr w:type="spellEnd"/>
      <w:r w:rsidRPr="009E5863">
        <w:t xml:space="preserve"> (Katılım Öncesi Mali Yardım Aracı)</w:t>
      </w:r>
    </w:p>
    <w:p w:rsidR="00EB55FD" w:rsidRPr="009E5863" w:rsidRDefault="00EB55FD" w:rsidP="00EB55FD">
      <w:pPr>
        <w:spacing w:after="40" w:line="240" w:lineRule="auto"/>
      </w:pPr>
      <w:r w:rsidRPr="009E5863">
        <w:rPr>
          <w:color w:val="5B9BD5" w:themeColor="accent1"/>
        </w:rPr>
        <w:t>KHK</w:t>
      </w:r>
      <w:r w:rsidRPr="009E5863">
        <w:rPr>
          <w:color w:val="5B9BD5" w:themeColor="accent1"/>
        </w:rPr>
        <w:tab/>
      </w:r>
      <w:r w:rsidRPr="009E5863">
        <w:rPr>
          <w:color w:val="5B9BD5" w:themeColor="accent1"/>
        </w:rPr>
        <w:tab/>
        <w:t>:</w:t>
      </w:r>
      <w:r w:rsidRPr="009E5863">
        <w:t>Kanun Hükmünde Kararname</w:t>
      </w:r>
    </w:p>
    <w:p w:rsidR="00EB55FD" w:rsidRPr="009E5863" w:rsidRDefault="00EB55FD" w:rsidP="00EB55FD">
      <w:pPr>
        <w:spacing w:after="40" w:line="240" w:lineRule="auto"/>
      </w:pPr>
      <w:r w:rsidRPr="009E5863">
        <w:rPr>
          <w:color w:val="5B9BD5" w:themeColor="accent1"/>
        </w:rPr>
        <w:t>MEB</w:t>
      </w:r>
      <w:r w:rsidRPr="009E5863">
        <w:rPr>
          <w:color w:val="5B9BD5" w:themeColor="accent1"/>
        </w:rPr>
        <w:tab/>
      </w:r>
      <w:r w:rsidRPr="009E5863">
        <w:rPr>
          <w:color w:val="5B9BD5" w:themeColor="accent1"/>
        </w:rPr>
        <w:tab/>
        <w:t>:</w:t>
      </w:r>
      <w:r w:rsidRPr="009E5863">
        <w:t>Millî Eğitim Bakanlığı</w:t>
      </w:r>
    </w:p>
    <w:p w:rsidR="00EB55FD" w:rsidRPr="009E5863" w:rsidRDefault="000356CA" w:rsidP="00EB55FD">
      <w:pPr>
        <w:spacing w:after="40" w:line="240" w:lineRule="auto"/>
      </w:pPr>
      <w:r w:rsidRPr="009E5863">
        <w:rPr>
          <w:color w:val="5B9BD5" w:themeColor="accent1"/>
        </w:rPr>
        <w:t>MEBBİS</w:t>
      </w:r>
      <w:r w:rsidRPr="009E5863">
        <w:rPr>
          <w:color w:val="5B9BD5" w:themeColor="accent1"/>
        </w:rPr>
        <w:tab/>
      </w:r>
      <w:r w:rsidR="009210C0">
        <w:rPr>
          <w:color w:val="5B9BD5" w:themeColor="accent1"/>
        </w:rPr>
        <w:tab/>
      </w:r>
      <w:r w:rsidR="007409AD">
        <w:rPr>
          <w:color w:val="5B9BD5" w:themeColor="accent1"/>
        </w:rPr>
        <w:t>:</w:t>
      </w:r>
      <w:r w:rsidR="00EB55FD" w:rsidRPr="009E5863">
        <w:t>Milli Eğitim Bakanlığı Bilişim Sistemleri</w:t>
      </w:r>
    </w:p>
    <w:p w:rsidR="00EB55FD" w:rsidRPr="009E5863" w:rsidRDefault="000356CA" w:rsidP="00EB55FD">
      <w:pPr>
        <w:spacing w:after="40" w:line="240" w:lineRule="auto"/>
      </w:pPr>
      <w:r w:rsidRPr="009E5863">
        <w:rPr>
          <w:color w:val="5B9BD5" w:themeColor="accent1"/>
        </w:rPr>
        <w:t>MEBİM</w:t>
      </w:r>
      <w:r w:rsidRPr="009E5863">
        <w:rPr>
          <w:color w:val="5B9BD5" w:themeColor="accent1"/>
        </w:rPr>
        <w:tab/>
      </w:r>
      <w:r w:rsidR="009210C0">
        <w:rPr>
          <w:color w:val="5B9BD5" w:themeColor="accent1"/>
        </w:rPr>
        <w:tab/>
      </w:r>
      <w:r w:rsidR="007409AD">
        <w:rPr>
          <w:color w:val="5B9BD5" w:themeColor="accent1"/>
        </w:rPr>
        <w:t>:</w:t>
      </w:r>
      <w:r w:rsidR="00EB55FD" w:rsidRPr="009E5863">
        <w:t>Millî Eğitim Bakanlığı İletişim Merkezi</w:t>
      </w:r>
    </w:p>
    <w:p w:rsidR="00EB55FD" w:rsidRPr="009E5863" w:rsidRDefault="00EB55FD" w:rsidP="00EB55FD">
      <w:pPr>
        <w:spacing w:after="40" w:line="240" w:lineRule="auto"/>
      </w:pPr>
      <w:r w:rsidRPr="009E5863">
        <w:rPr>
          <w:color w:val="5B9BD5" w:themeColor="accent1"/>
        </w:rPr>
        <w:t>MEİS</w:t>
      </w:r>
      <w:r w:rsidRPr="009E5863">
        <w:rPr>
          <w:color w:val="5B9BD5" w:themeColor="accent1"/>
        </w:rPr>
        <w:tab/>
      </w:r>
      <w:r w:rsidRPr="009E5863">
        <w:rPr>
          <w:color w:val="5B9BD5" w:themeColor="accent1"/>
        </w:rPr>
        <w:tab/>
        <w:t>:</w:t>
      </w:r>
      <w:r w:rsidRPr="009E5863">
        <w:t>Millî Eğitim İstatistik Modülü</w:t>
      </w:r>
    </w:p>
    <w:p w:rsidR="00EB55FD" w:rsidRPr="009E5863" w:rsidRDefault="00EB55FD" w:rsidP="00EB55FD">
      <w:pPr>
        <w:spacing w:after="40" w:line="240" w:lineRule="auto"/>
      </w:pPr>
      <w:r w:rsidRPr="009E5863">
        <w:rPr>
          <w:color w:val="5B9BD5" w:themeColor="accent1"/>
        </w:rPr>
        <w:t>MÜDÜR</w:t>
      </w:r>
      <w:r w:rsidRPr="009E5863">
        <w:rPr>
          <w:color w:val="5B9BD5" w:themeColor="accent1"/>
        </w:rPr>
        <w:tab/>
        <w:t>:</w:t>
      </w:r>
      <w:r w:rsidRPr="009E5863">
        <w:t>İl Milli Eğitim Müdürü</w:t>
      </w:r>
    </w:p>
    <w:p w:rsidR="00EB55FD" w:rsidRPr="009E5863" w:rsidRDefault="00EB55FD" w:rsidP="00EB55FD">
      <w:pPr>
        <w:spacing w:after="40" w:line="240" w:lineRule="auto"/>
      </w:pPr>
      <w:r w:rsidRPr="009E5863">
        <w:rPr>
          <w:color w:val="5B9BD5" w:themeColor="accent1"/>
        </w:rPr>
        <w:t>OECD</w:t>
      </w:r>
      <w:r w:rsidRPr="009E5863">
        <w:rPr>
          <w:color w:val="5B9BD5" w:themeColor="accent1"/>
        </w:rPr>
        <w:tab/>
      </w:r>
      <w:r w:rsidRPr="009E5863">
        <w:rPr>
          <w:color w:val="5B9BD5" w:themeColor="accent1"/>
        </w:rPr>
        <w:tab/>
        <w:t>:</w:t>
      </w:r>
      <w:proofErr w:type="spellStart"/>
      <w:r w:rsidRPr="009E5863">
        <w:t>OrganisationforEconomicCo</w:t>
      </w:r>
      <w:proofErr w:type="spellEnd"/>
      <w:r w:rsidRPr="009E5863">
        <w:t>-</w:t>
      </w:r>
      <w:proofErr w:type="spellStart"/>
      <w:r w:rsidRPr="009E5863">
        <w:t>operationand</w:t>
      </w:r>
      <w:proofErr w:type="spellEnd"/>
      <w:r w:rsidRPr="009E5863">
        <w:t xml:space="preserve"> </w:t>
      </w:r>
      <w:proofErr w:type="spellStart"/>
      <w:r w:rsidRPr="009E5863">
        <w:t>Development</w:t>
      </w:r>
      <w:proofErr w:type="spellEnd"/>
      <w:r w:rsidRPr="009E5863">
        <w:t xml:space="preserve"> (İktisadi İşbirliği ve Kalkınma Teşkilatı)</w:t>
      </w:r>
    </w:p>
    <w:p w:rsidR="00EB55FD" w:rsidRPr="009E5863" w:rsidRDefault="00EB55FD" w:rsidP="00EB55FD">
      <w:pPr>
        <w:spacing w:after="40" w:line="240" w:lineRule="auto"/>
      </w:pPr>
      <w:r w:rsidRPr="009E5863">
        <w:rPr>
          <w:color w:val="5B9BD5" w:themeColor="accent1"/>
        </w:rPr>
        <w:t>OGY</w:t>
      </w:r>
      <w:r w:rsidRPr="009E5863">
        <w:rPr>
          <w:color w:val="5B9BD5" w:themeColor="accent1"/>
        </w:rPr>
        <w:tab/>
      </w:r>
      <w:r w:rsidRPr="009E5863">
        <w:rPr>
          <w:color w:val="5B9BD5" w:themeColor="accent1"/>
        </w:rPr>
        <w:tab/>
        <w:t>:</w:t>
      </w:r>
      <w:r w:rsidRPr="009E5863">
        <w:t>Ortaöğretime Geçiş Yönergesi</w:t>
      </w:r>
    </w:p>
    <w:p w:rsidR="00EB55FD" w:rsidRPr="009E5863" w:rsidRDefault="00EB55FD" w:rsidP="00EB55FD">
      <w:pPr>
        <w:spacing w:after="40" w:line="240" w:lineRule="auto"/>
      </w:pPr>
      <w:r w:rsidRPr="009E5863">
        <w:rPr>
          <w:color w:val="5B9BD5" w:themeColor="accent1"/>
        </w:rPr>
        <w:t>OSB</w:t>
      </w:r>
      <w:r w:rsidRPr="009E5863">
        <w:rPr>
          <w:color w:val="5B9BD5" w:themeColor="accent1"/>
        </w:rPr>
        <w:tab/>
      </w:r>
      <w:r w:rsidRPr="009E5863">
        <w:rPr>
          <w:color w:val="5B9BD5" w:themeColor="accent1"/>
        </w:rPr>
        <w:tab/>
        <w:t>:</w:t>
      </w:r>
      <w:r w:rsidRPr="009E5863">
        <w:t>Organize Sanayi Bölgesi</w:t>
      </w:r>
    </w:p>
    <w:p w:rsidR="00EB55FD" w:rsidRPr="009E5863" w:rsidRDefault="00EB55FD" w:rsidP="00EB55FD">
      <w:pPr>
        <w:spacing w:after="40" w:line="240" w:lineRule="auto"/>
      </w:pPr>
      <w:r w:rsidRPr="009E5863">
        <w:rPr>
          <w:color w:val="5B9BD5" w:themeColor="accent1"/>
        </w:rPr>
        <w:t>PESTLE</w:t>
      </w:r>
      <w:r w:rsidRPr="009E5863">
        <w:rPr>
          <w:color w:val="5B9BD5" w:themeColor="accent1"/>
        </w:rPr>
        <w:tab/>
      </w:r>
      <w:r w:rsidRPr="009E5863">
        <w:rPr>
          <w:color w:val="5B9BD5" w:themeColor="accent1"/>
        </w:rPr>
        <w:tab/>
        <w:t>:</w:t>
      </w:r>
      <w:r w:rsidRPr="009E5863">
        <w:t>Politik, Ekonomik, Sosyolojik, Teknolojik, Yasal ve Ekolojik Analiz</w:t>
      </w:r>
    </w:p>
    <w:p w:rsidR="00EB55FD" w:rsidRPr="009E5863" w:rsidRDefault="00EB55FD" w:rsidP="00EB55FD">
      <w:pPr>
        <w:spacing w:after="40" w:line="240" w:lineRule="auto"/>
      </w:pPr>
      <w:r w:rsidRPr="009E5863">
        <w:rPr>
          <w:color w:val="5B9BD5" w:themeColor="accent1"/>
        </w:rPr>
        <w:t>PDR</w:t>
      </w:r>
      <w:r w:rsidRPr="009E5863">
        <w:rPr>
          <w:color w:val="5B9BD5" w:themeColor="accent1"/>
        </w:rPr>
        <w:tab/>
      </w:r>
      <w:r w:rsidRPr="009E5863">
        <w:rPr>
          <w:color w:val="5B9BD5" w:themeColor="accent1"/>
        </w:rPr>
        <w:tab/>
        <w:t>:</w:t>
      </w:r>
      <w:r w:rsidRPr="009E5863">
        <w:t>Psikolojik Danışmanlık ve Rehberlik</w:t>
      </w:r>
    </w:p>
    <w:p w:rsidR="00EB55FD" w:rsidRPr="009E5863" w:rsidRDefault="00EB55FD" w:rsidP="00EB55FD">
      <w:pPr>
        <w:spacing w:after="40" w:line="240" w:lineRule="auto"/>
      </w:pPr>
      <w:r w:rsidRPr="009E5863">
        <w:rPr>
          <w:color w:val="5B9BD5" w:themeColor="accent1"/>
        </w:rPr>
        <w:t>PISA</w:t>
      </w:r>
      <w:r w:rsidRPr="009E5863">
        <w:rPr>
          <w:color w:val="5B9BD5" w:themeColor="accent1"/>
        </w:rPr>
        <w:tab/>
      </w:r>
      <w:r w:rsidRPr="009E5863">
        <w:rPr>
          <w:color w:val="5B9BD5" w:themeColor="accent1"/>
        </w:rPr>
        <w:tab/>
        <w:t>:</w:t>
      </w:r>
      <w:proofErr w:type="spellStart"/>
      <w:r w:rsidRPr="009E5863">
        <w:t>Programmefor</w:t>
      </w:r>
      <w:proofErr w:type="spellEnd"/>
      <w:r w:rsidRPr="009E5863">
        <w:t xml:space="preserve"> </w:t>
      </w:r>
      <w:proofErr w:type="spellStart"/>
      <w:r w:rsidRPr="009E5863">
        <w:t>International</w:t>
      </w:r>
      <w:proofErr w:type="spellEnd"/>
      <w:r w:rsidRPr="009E5863">
        <w:t xml:space="preserve"> </w:t>
      </w:r>
      <w:proofErr w:type="spellStart"/>
      <w:r w:rsidRPr="009E5863">
        <w:t>StudentAssesment</w:t>
      </w:r>
      <w:proofErr w:type="spellEnd"/>
      <w:r w:rsidRPr="009E5863">
        <w:t xml:space="preserve"> (Uluslararası Öğrenci Değerlendirme Programı)</w:t>
      </w:r>
    </w:p>
    <w:p w:rsidR="00EB55FD" w:rsidRPr="009E5863" w:rsidRDefault="00EB55FD" w:rsidP="00EB55FD">
      <w:pPr>
        <w:spacing w:after="40" w:line="240" w:lineRule="auto"/>
        <w:rPr>
          <w:color w:val="5B9BD5" w:themeColor="accent1"/>
        </w:rPr>
      </w:pPr>
      <w:r w:rsidRPr="009E5863">
        <w:rPr>
          <w:color w:val="5B9BD5" w:themeColor="accent1"/>
        </w:rPr>
        <w:t>RAM</w:t>
      </w:r>
      <w:r w:rsidRPr="009E5863">
        <w:rPr>
          <w:color w:val="5B9BD5" w:themeColor="accent1"/>
        </w:rPr>
        <w:tab/>
      </w:r>
      <w:r w:rsidRPr="009E5863">
        <w:rPr>
          <w:color w:val="5B9BD5" w:themeColor="accent1"/>
        </w:rPr>
        <w:tab/>
        <w:t>:</w:t>
      </w:r>
      <w:r w:rsidRPr="009E5863">
        <w:t>Rehberlik Araştırma Merkezi</w:t>
      </w:r>
    </w:p>
    <w:p w:rsidR="00EB55FD" w:rsidRPr="009E5863" w:rsidRDefault="00EB55FD" w:rsidP="00EB55FD">
      <w:pPr>
        <w:spacing w:after="40" w:line="240" w:lineRule="auto"/>
      </w:pPr>
      <w:r w:rsidRPr="009E5863">
        <w:rPr>
          <w:color w:val="5B9BD5" w:themeColor="accent1"/>
        </w:rPr>
        <w:t>SGB</w:t>
      </w:r>
      <w:r w:rsidRPr="009E5863">
        <w:rPr>
          <w:color w:val="5B9BD5" w:themeColor="accent1"/>
        </w:rPr>
        <w:tab/>
      </w:r>
      <w:r w:rsidRPr="009E5863">
        <w:rPr>
          <w:color w:val="5B9BD5" w:themeColor="accent1"/>
        </w:rPr>
        <w:tab/>
        <w:t>:</w:t>
      </w:r>
      <w:r w:rsidRPr="009E5863">
        <w:t>Strateji Geliştirme Başkanlığı</w:t>
      </w:r>
    </w:p>
    <w:p w:rsidR="00EB55FD" w:rsidRPr="009E5863" w:rsidRDefault="00EB55FD" w:rsidP="00EB55FD">
      <w:pPr>
        <w:spacing w:after="40" w:line="240" w:lineRule="auto"/>
      </w:pPr>
      <w:r w:rsidRPr="009E5863">
        <w:rPr>
          <w:color w:val="5B9BD5" w:themeColor="accent1"/>
        </w:rPr>
        <w:lastRenderedPageBreak/>
        <w:t>STK</w:t>
      </w:r>
      <w:r w:rsidRPr="009E5863">
        <w:rPr>
          <w:color w:val="5B9BD5" w:themeColor="accent1"/>
        </w:rPr>
        <w:tab/>
      </w:r>
      <w:r w:rsidRPr="009E5863">
        <w:rPr>
          <w:color w:val="5B9BD5" w:themeColor="accent1"/>
        </w:rPr>
        <w:tab/>
        <w:t>:</w:t>
      </w:r>
      <w:r w:rsidRPr="009E5863">
        <w:t>Sivil Toplum Kuruluşu</w:t>
      </w:r>
    </w:p>
    <w:p w:rsidR="00EB55FD" w:rsidRPr="009E5863" w:rsidRDefault="00EB55FD" w:rsidP="00EB55FD">
      <w:pPr>
        <w:spacing w:after="40" w:line="240" w:lineRule="auto"/>
      </w:pPr>
      <w:r w:rsidRPr="009E5863">
        <w:rPr>
          <w:color w:val="5B9BD5" w:themeColor="accent1"/>
        </w:rPr>
        <w:t>TEFBİS</w:t>
      </w:r>
      <w:r w:rsidRPr="009E5863">
        <w:rPr>
          <w:color w:val="5B9BD5" w:themeColor="accent1"/>
        </w:rPr>
        <w:tab/>
      </w:r>
      <w:r w:rsidRPr="009E5863">
        <w:rPr>
          <w:color w:val="5B9BD5" w:themeColor="accent1"/>
        </w:rPr>
        <w:tab/>
        <w:t>:</w:t>
      </w:r>
      <w:r w:rsidRPr="009E5863">
        <w:t>Türkiye’de Eğitimin Finansmanı ve Eğitim Harcamaları Bilgi Yönetim Sistemi</w:t>
      </w:r>
    </w:p>
    <w:p w:rsidR="00EB55FD" w:rsidRPr="009E5863" w:rsidRDefault="00EB55FD" w:rsidP="00EB55FD">
      <w:pPr>
        <w:spacing w:after="40" w:line="240" w:lineRule="auto"/>
      </w:pPr>
      <w:r w:rsidRPr="009E5863">
        <w:rPr>
          <w:color w:val="5B9BD5" w:themeColor="accent1"/>
        </w:rPr>
        <w:t>TIMMS</w:t>
      </w:r>
      <w:r w:rsidRPr="009E5863">
        <w:rPr>
          <w:color w:val="5B9BD5" w:themeColor="accent1"/>
        </w:rPr>
        <w:tab/>
      </w:r>
      <w:r w:rsidRPr="009E5863">
        <w:rPr>
          <w:color w:val="5B9BD5" w:themeColor="accent1"/>
        </w:rPr>
        <w:tab/>
        <w:t>:</w:t>
      </w:r>
      <w:proofErr w:type="spellStart"/>
      <w:r w:rsidRPr="009E5863">
        <w:t>Trends</w:t>
      </w:r>
      <w:proofErr w:type="spellEnd"/>
      <w:r w:rsidRPr="009E5863">
        <w:t xml:space="preserve"> in </w:t>
      </w:r>
      <w:proofErr w:type="spellStart"/>
      <w:r w:rsidRPr="009E5863">
        <w:t>International</w:t>
      </w:r>
      <w:proofErr w:type="spellEnd"/>
      <w:r w:rsidRPr="009E5863">
        <w:t xml:space="preserve"> </w:t>
      </w:r>
      <w:proofErr w:type="spellStart"/>
      <w:r w:rsidRPr="009E5863">
        <w:t>MathematicsandScienceStudy</w:t>
      </w:r>
      <w:proofErr w:type="spellEnd"/>
      <w:r w:rsidRPr="009E5863">
        <w:t xml:space="preserve"> (Matematik ve Fen Bilimleri Uluslararası Araştırması)</w:t>
      </w:r>
    </w:p>
    <w:p w:rsidR="00EB55FD" w:rsidRPr="009E5863" w:rsidRDefault="00EB55FD" w:rsidP="00EB55FD">
      <w:pPr>
        <w:spacing w:after="40" w:line="240" w:lineRule="auto"/>
      </w:pPr>
      <w:r w:rsidRPr="009E5863">
        <w:rPr>
          <w:color w:val="5B9BD5" w:themeColor="accent1"/>
        </w:rPr>
        <w:t>TİKA</w:t>
      </w:r>
      <w:r w:rsidRPr="009E5863">
        <w:rPr>
          <w:color w:val="5B9BD5" w:themeColor="accent1"/>
        </w:rPr>
        <w:tab/>
      </w:r>
      <w:r w:rsidRPr="009E5863">
        <w:rPr>
          <w:color w:val="5B9BD5" w:themeColor="accent1"/>
        </w:rPr>
        <w:tab/>
        <w:t>:</w:t>
      </w:r>
      <w:r w:rsidRPr="009E5863">
        <w:t>Türk İşbirliği ve Koordinasyon Ajansı Başkanlığı</w:t>
      </w:r>
    </w:p>
    <w:p w:rsidR="00EB55FD" w:rsidRPr="009E5863" w:rsidRDefault="00EB55FD" w:rsidP="00EB55FD">
      <w:pPr>
        <w:spacing w:after="40" w:line="240" w:lineRule="auto"/>
      </w:pPr>
      <w:r w:rsidRPr="009E5863">
        <w:rPr>
          <w:color w:val="5B9BD5" w:themeColor="accent1"/>
        </w:rPr>
        <w:t>TÜBİTAK</w:t>
      </w:r>
      <w:r w:rsidRPr="009E5863">
        <w:rPr>
          <w:color w:val="5B9BD5" w:themeColor="accent1"/>
        </w:rPr>
        <w:tab/>
        <w:t>:</w:t>
      </w:r>
      <w:r w:rsidRPr="009E5863">
        <w:t>Türkiye Bilimsel ve Teknolojik Araştırma Kurulu</w:t>
      </w:r>
    </w:p>
    <w:p w:rsidR="00EB55FD" w:rsidRPr="009E5863" w:rsidRDefault="00EB55FD" w:rsidP="00EB55FD">
      <w:pPr>
        <w:spacing w:after="40" w:line="240" w:lineRule="auto"/>
      </w:pPr>
      <w:r w:rsidRPr="009E5863">
        <w:rPr>
          <w:color w:val="5B9BD5" w:themeColor="accent1"/>
        </w:rPr>
        <w:t>TÜİK</w:t>
      </w:r>
      <w:r w:rsidRPr="009E5863">
        <w:rPr>
          <w:color w:val="5B9BD5" w:themeColor="accent1"/>
        </w:rPr>
        <w:tab/>
      </w:r>
      <w:r w:rsidRPr="009E5863">
        <w:rPr>
          <w:color w:val="5B9BD5" w:themeColor="accent1"/>
        </w:rPr>
        <w:tab/>
        <w:t>:</w:t>
      </w:r>
      <w:r w:rsidRPr="009E5863">
        <w:t>Türkiye İstatistik Kurumu</w:t>
      </w:r>
    </w:p>
    <w:p w:rsidR="00EB55FD" w:rsidRPr="009E5863" w:rsidRDefault="00EB55FD" w:rsidP="00EB55FD">
      <w:pPr>
        <w:spacing w:after="40" w:line="240" w:lineRule="auto"/>
      </w:pPr>
      <w:r w:rsidRPr="009E5863">
        <w:rPr>
          <w:color w:val="5B9BD5" w:themeColor="accent1"/>
        </w:rPr>
        <w:t>TYÇ</w:t>
      </w:r>
      <w:r w:rsidRPr="009E5863">
        <w:rPr>
          <w:color w:val="5B9BD5" w:themeColor="accent1"/>
        </w:rPr>
        <w:tab/>
      </w:r>
      <w:r w:rsidRPr="009E5863">
        <w:rPr>
          <w:color w:val="5B9BD5" w:themeColor="accent1"/>
        </w:rPr>
        <w:tab/>
        <w:t>:</w:t>
      </w:r>
      <w:r w:rsidRPr="009E5863">
        <w:t>Türkiye Yeterlilikler Çerçevesi</w:t>
      </w:r>
    </w:p>
    <w:p w:rsidR="00EB55FD" w:rsidRPr="009E5863" w:rsidRDefault="00EB55FD" w:rsidP="00EB55FD">
      <w:pPr>
        <w:spacing w:after="40" w:line="240" w:lineRule="auto"/>
      </w:pPr>
      <w:r w:rsidRPr="009E5863">
        <w:rPr>
          <w:color w:val="5B9BD5" w:themeColor="accent1"/>
        </w:rPr>
        <w:t>YDS</w:t>
      </w:r>
      <w:r w:rsidRPr="009E5863">
        <w:rPr>
          <w:color w:val="5B9BD5" w:themeColor="accent1"/>
        </w:rPr>
        <w:tab/>
      </w:r>
      <w:r w:rsidRPr="009E5863">
        <w:rPr>
          <w:color w:val="5B9BD5" w:themeColor="accent1"/>
        </w:rPr>
        <w:tab/>
        <w:t>:</w:t>
      </w:r>
      <w:r w:rsidRPr="009E5863">
        <w:t>Yabancı Dil Sınavı</w:t>
      </w:r>
    </w:p>
    <w:p w:rsidR="00EB55FD" w:rsidRPr="009E5863" w:rsidRDefault="00EB55FD" w:rsidP="00EB55FD">
      <w:pPr>
        <w:spacing w:after="0" w:line="240" w:lineRule="auto"/>
      </w:pPr>
      <w:r w:rsidRPr="009E5863">
        <w:rPr>
          <w:color w:val="5B9BD5" w:themeColor="accent1"/>
        </w:rPr>
        <w:t>YKS</w:t>
      </w:r>
      <w:r w:rsidRPr="009E5863">
        <w:rPr>
          <w:color w:val="5B9BD5" w:themeColor="accent1"/>
        </w:rPr>
        <w:tab/>
      </w:r>
      <w:r w:rsidRPr="009E5863">
        <w:rPr>
          <w:color w:val="5B9BD5" w:themeColor="accent1"/>
        </w:rPr>
        <w:tab/>
        <w:t>:</w:t>
      </w:r>
      <w:r w:rsidRPr="009E5863">
        <w:t>Yükseköğretim Kurumları Sınavı</w:t>
      </w:r>
    </w:p>
    <w:p w:rsidR="00EB55FD" w:rsidRPr="009E5863" w:rsidRDefault="00EB55FD">
      <w:r w:rsidRPr="009E5863">
        <w:br w:type="page"/>
      </w:r>
    </w:p>
    <w:p w:rsidR="00666054" w:rsidRPr="009E5863" w:rsidRDefault="00666054" w:rsidP="00666054">
      <w:pPr>
        <w:rPr>
          <w:color w:val="FF0000"/>
        </w:rPr>
      </w:pPr>
      <w:r w:rsidRPr="009E5863">
        <w:rPr>
          <w:color w:val="FF0000"/>
        </w:rPr>
        <w:lastRenderedPageBreak/>
        <w:t>Müdürlük Hizmet Birimleri Kısaltmaları</w:t>
      </w:r>
    </w:p>
    <w:p w:rsidR="00666054" w:rsidRPr="009E5863" w:rsidRDefault="007409AD" w:rsidP="00666054">
      <w:pPr>
        <w:rPr>
          <w:color w:val="000000" w:themeColor="text1"/>
        </w:rPr>
      </w:pPr>
      <w:r>
        <w:rPr>
          <w:color w:val="5B9BD5" w:themeColor="accent1"/>
        </w:rPr>
        <w:t>TEHB</w:t>
      </w:r>
      <w:r>
        <w:rPr>
          <w:color w:val="5B9BD5" w:themeColor="accent1"/>
        </w:rPr>
        <w:tab/>
      </w:r>
      <w:r>
        <w:rPr>
          <w:color w:val="5B9BD5" w:themeColor="accent1"/>
        </w:rPr>
        <w:tab/>
      </w:r>
      <w:r w:rsidR="00666054" w:rsidRPr="009E5863">
        <w:rPr>
          <w:color w:val="5B9BD5" w:themeColor="accent1"/>
        </w:rPr>
        <w:t>:</w:t>
      </w:r>
      <w:r w:rsidR="00666054" w:rsidRPr="009E5863">
        <w:rPr>
          <w:color w:val="000000" w:themeColor="text1"/>
        </w:rPr>
        <w:t>Temel Eğitim Hizmetleri Birimi</w:t>
      </w:r>
    </w:p>
    <w:p w:rsidR="00666054" w:rsidRPr="009E5863" w:rsidRDefault="007409AD" w:rsidP="00666054">
      <w:pPr>
        <w:rPr>
          <w:color w:val="5B9BD5" w:themeColor="accent1"/>
        </w:rPr>
      </w:pPr>
      <w:r>
        <w:rPr>
          <w:color w:val="5B9BD5" w:themeColor="accent1"/>
        </w:rPr>
        <w:t>OHB</w:t>
      </w:r>
      <w:r>
        <w:rPr>
          <w:color w:val="5B9BD5" w:themeColor="accent1"/>
        </w:rPr>
        <w:tab/>
      </w:r>
      <w:r>
        <w:rPr>
          <w:color w:val="5B9BD5" w:themeColor="accent1"/>
        </w:rPr>
        <w:tab/>
      </w:r>
      <w:r w:rsidR="00666054" w:rsidRPr="009E5863">
        <w:rPr>
          <w:color w:val="5B9BD5" w:themeColor="accent1"/>
        </w:rPr>
        <w:t>:</w:t>
      </w:r>
      <w:r w:rsidR="00666054" w:rsidRPr="009E5863">
        <w:rPr>
          <w:color w:val="000000" w:themeColor="text1"/>
        </w:rPr>
        <w:t>Ortaöğretim Hizmetleri Birimi</w:t>
      </w:r>
    </w:p>
    <w:p w:rsidR="00666054" w:rsidRPr="009E5863" w:rsidRDefault="007409AD" w:rsidP="00666054">
      <w:pPr>
        <w:rPr>
          <w:color w:val="000000" w:themeColor="text1"/>
        </w:rPr>
      </w:pPr>
      <w:r>
        <w:rPr>
          <w:color w:val="5B9BD5" w:themeColor="accent1"/>
        </w:rPr>
        <w:t>MTEHB</w:t>
      </w:r>
      <w:r>
        <w:rPr>
          <w:color w:val="5B9BD5" w:themeColor="accent1"/>
        </w:rPr>
        <w:tab/>
      </w:r>
      <w:r>
        <w:rPr>
          <w:color w:val="5B9BD5" w:themeColor="accent1"/>
        </w:rPr>
        <w:tab/>
        <w:t>:</w:t>
      </w:r>
      <w:r w:rsidR="00666054" w:rsidRPr="009E5863">
        <w:rPr>
          <w:color w:val="000000" w:themeColor="text1"/>
        </w:rPr>
        <w:t>Mesleki ve Teknik Eğitim Hizmetleri Birimi</w:t>
      </w:r>
    </w:p>
    <w:p w:rsidR="00666054" w:rsidRPr="009E5863" w:rsidRDefault="007409AD" w:rsidP="00666054">
      <w:pPr>
        <w:rPr>
          <w:color w:val="000000" w:themeColor="text1"/>
        </w:rPr>
      </w:pPr>
      <w:r>
        <w:rPr>
          <w:color w:val="5B9BD5" w:themeColor="accent1"/>
        </w:rPr>
        <w:t>DÖHB</w:t>
      </w:r>
      <w:r>
        <w:rPr>
          <w:color w:val="5B9BD5" w:themeColor="accent1"/>
        </w:rPr>
        <w:tab/>
      </w:r>
      <w:r>
        <w:rPr>
          <w:color w:val="5B9BD5" w:themeColor="accent1"/>
        </w:rPr>
        <w:tab/>
      </w:r>
      <w:r w:rsidR="00666054" w:rsidRPr="009E5863">
        <w:rPr>
          <w:color w:val="5B9BD5" w:themeColor="accent1"/>
        </w:rPr>
        <w:t>:</w:t>
      </w:r>
      <w:r w:rsidR="00666054" w:rsidRPr="009E5863">
        <w:rPr>
          <w:color w:val="000000" w:themeColor="text1"/>
        </w:rPr>
        <w:t>Din Öğretimi Hizmetleri Birimi</w:t>
      </w:r>
    </w:p>
    <w:p w:rsidR="00666054" w:rsidRPr="009E5863" w:rsidRDefault="007409AD" w:rsidP="00666054">
      <w:pPr>
        <w:rPr>
          <w:color w:val="000000" w:themeColor="text1"/>
        </w:rPr>
      </w:pPr>
      <w:r>
        <w:rPr>
          <w:color w:val="5B9BD5" w:themeColor="accent1"/>
        </w:rPr>
        <w:t>ÖERHB</w:t>
      </w:r>
      <w:r>
        <w:rPr>
          <w:color w:val="5B9BD5" w:themeColor="accent1"/>
        </w:rPr>
        <w:tab/>
      </w:r>
      <w:r>
        <w:rPr>
          <w:color w:val="5B9BD5" w:themeColor="accent1"/>
        </w:rPr>
        <w:tab/>
      </w:r>
      <w:r w:rsidR="00666054" w:rsidRPr="009E5863">
        <w:rPr>
          <w:color w:val="5B9BD5" w:themeColor="accent1"/>
        </w:rPr>
        <w:t>:</w:t>
      </w:r>
      <w:r w:rsidR="00666054" w:rsidRPr="009E5863">
        <w:rPr>
          <w:color w:val="000000" w:themeColor="text1"/>
        </w:rPr>
        <w:t>Özel Eğitim ve Rehberlik Hizmetleri Birimi</w:t>
      </w:r>
    </w:p>
    <w:p w:rsidR="00666054" w:rsidRPr="009E5863" w:rsidRDefault="007409AD" w:rsidP="00666054">
      <w:pPr>
        <w:rPr>
          <w:color w:val="000000" w:themeColor="text1"/>
        </w:rPr>
      </w:pPr>
      <w:r>
        <w:rPr>
          <w:color w:val="5B9BD5" w:themeColor="accent1"/>
        </w:rPr>
        <w:t>HBÖHB</w:t>
      </w:r>
      <w:r>
        <w:rPr>
          <w:color w:val="5B9BD5" w:themeColor="accent1"/>
        </w:rPr>
        <w:tab/>
      </w:r>
      <w:r>
        <w:rPr>
          <w:color w:val="5B9BD5" w:themeColor="accent1"/>
        </w:rPr>
        <w:tab/>
        <w:t>:</w:t>
      </w:r>
      <w:r w:rsidR="00666054" w:rsidRPr="009E5863">
        <w:rPr>
          <w:color w:val="000000" w:themeColor="text1"/>
        </w:rPr>
        <w:t>Hayat Boyu Öğrenme Hizmetleri Birimi</w:t>
      </w:r>
    </w:p>
    <w:p w:rsidR="00666054" w:rsidRPr="009E5863" w:rsidRDefault="007409AD" w:rsidP="00666054">
      <w:pPr>
        <w:rPr>
          <w:color w:val="000000" w:themeColor="text1"/>
        </w:rPr>
      </w:pPr>
      <w:r>
        <w:rPr>
          <w:color w:val="5B9BD5" w:themeColor="accent1"/>
        </w:rPr>
        <w:t>ÖÖKHB</w:t>
      </w:r>
      <w:r>
        <w:rPr>
          <w:color w:val="5B9BD5" w:themeColor="accent1"/>
        </w:rPr>
        <w:tab/>
      </w:r>
      <w:r w:rsidR="001A31FA">
        <w:rPr>
          <w:color w:val="5B9BD5" w:themeColor="accent1"/>
        </w:rPr>
        <w:tab/>
      </w:r>
      <w:r>
        <w:rPr>
          <w:color w:val="5B9BD5" w:themeColor="accent1"/>
        </w:rPr>
        <w:t>:</w:t>
      </w:r>
      <w:r w:rsidR="00666054" w:rsidRPr="009E5863">
        <w:rPr>
          <w:color w:val="000000" w:themeColor="text1"/>
        </w:rPr>
        <w:t>Özel Öğretim Kurumları Hizmetleri Birimi</w:t>
      </w:r>
    </w:p>
    <w:p w:rsidR="00666054" w:rsidRPr="009E5863" w:rsidRDefault="00666054" w:rsidP="00666054">
      <w:pPr>
        <w:rPr>
          <w:color w:val="000000" w:themeColor="text1"/>
        </w:rPr>
      </w:pPr>
      <w:r w:rsidRPr="009E5863">
        <w:rPr>
          <w:color w:val="5B9BD5" w:themeColor="accent1"/>
        </w:rPr>
        <w:t>BİETHB</w:t>
      </w:r>
      <w:r w:rsidRPr="009E5863">
        <w:rPr>
          <w:color w:val="5B9BD5" w:themeColor="accent1"/>
        </w:rPr>
        <w:tab/>
      </w:r>
      <w:r w:rsidRPr="009E5863">
        <w:rPr>
          <w:color w:val="5B9BD5" w:themeColor="accent1"/>
        </w:rPr>
        <w:tab/>
        <w:t>:</w:t>
      </w:r>
      <w:r w:rsidRPr="009E5863">
        <w:rPr>
          <w:color w:val="000000" w:themeColor="text1"/>
        </w:rPr>
        <w:t>Bilgi İşlem ve Eğitim Teknolojileri Hizmetleri Birimi</w:t>
      </w:r>
    </w:p>
    <w:p w:rsidR="00666054" w:rsidRPr="009E5863" w:rsidRDefault="00666054" w:rsidP="00666054">
      <w:pPr>
        <w:rPr>
          <w:color w:val="000000" w:themeColor="text1"/>
        </w:rPr>
      </w:pPr>
      <w:r w:rsidRPr="009E5863">
        <w:rPr>
          <w:color w:val="5B9BD5" w:themeColor="accent1"/>
        </w:rPr>
        <w:t>ÖDSHB</w:t>
      </w:r>
      <w:r w:rsidRPr="009E5863">
        <w:rPr>
          <w:color w:val="5B9BD5" w:themeColor="accent1"/>
        </w:rPr>
        <w:tab/>
      </w:r>
      <w:r w:rsidRPr="009E5863">
        <w:rPr>
          <w:color w:val="5B9BD5" w:themeColor="accent1"/>
        </w:rPr>
        <w:tab/>
        <w:t>:</w:t>
      </w:r>
      <w:r w:rsidRPr="009E5863">
        <w:rPr>
          <w:color w:val="000000" w:themeColor="text1"/>
        </w:rPr>
        <w:t>Ölçme, Değerlendirme ve Sınav Hizmetleri Birimi</w:t>
      </w:r>
    </w:p>
    <w:p w:rsidR="00666054" w:rsidRPr="009E5863" w:rsidRDefault="00666054" w:rsidP="00666054">
      <w:pPr>
        <w:rPr>
          <w:color w:val="000000" w:themeColor="text1"/>
        </w:rPr>
      </w:pPr>
      <w:r w:rsidRPr="009E5863">
        <w:rPr>
          <w:color w:val="5B9BD5" w:themeColor="accent1"/>
        </w:rPr>
        <w:t>YYDEHB</w:t>
      </w:r>
      <w:r w:rsidRPr="009E5863">
        <w:rPr>
          <w:color w:val="5B9BD5" w:themeColor="accent1"/>
        </w:rPr>
        <w:tab/>
        <w:t>:</w:t>
      </w:r>
      <w:r w:rsidRPr="009E5863">
        <w:rPr>
          <w:color w:val="000000" w:themeColor="text1"/>
        </w:rPr>
        <w:t>Yükseköğretim ve Yurt Dışı Eğitim Hizmetleri Birimi</w:t>
      </w:r>
    </w:p>
    <w:p w:rsidR="00666054" w:rsidRPr="009E5863" w:rsidRDefault="00666054" w:rsidP="00666054">
      <w:pPr>
        <w:rPr>
          <w:color w:val="000000" w:themeColor="text1"/>
        </w:rPr>
      </w:pPr>
      <w:r w:rsidRPr="009E5863">
        <w:rPr>
          <w:color w:val="5B9BD5" w:themeColor="accent1"/>
        </w:rPr>
        <w:t>SGHB</w:t>
      </w:r>
      <w:r w:rsidRPr="009E5863">
        <w:rPr>
          <w:color w:val="5B9BD5" w:themeColor="accent1"/>
        </w:rPr>
        <w:tab/>
      </w:r>
      <w:r w:rsidRPr="009E5863">
        <w:rPr>
          <w:color w:val="5B9BD5" w:themeColor="accent1"/>
        </w:rPr>
        <w:tab/>
        <w:t>:</w:t>
      </w:r>
      <w:r w:rsidRPr="009E5863">
        <w:rPr>
          <w:color w:val="000000" w:themeColor="text1"/>
        </w:rPr>
        <w:t>Strateji Geliştirme Hizmetleri Birimi</w:t>
      </w:r>
    </w:p>
    <w:p w:rsidR="00666054" w:rsidRPr="009E5863" w:rsidRDefault="00666054" w:rsidP="00666054">
      <w:pPr>
        <w:rPr>
          <w:color w:val="000000" w:themeColor="text1"/>
        </w:rPr>
      </w:pPr>
      <w:r w:rsidRPr="009E5863">
        <w:rPr>
          <w:color w:val="5B9BD5" w:themeColor="accent1"/>
        </w:rPr>
        <w:t>İKYHB</w:t>
      </w:r>
      <w:r w:rsidRPr="009E5863">
        <w:rPr>
          <w:color w:val="5B9BD5" w:themeColor="accent1"/>
        </w:rPr>
        <w:tab/>
      </w:r>
      <w:r w:rsidRPr="009E5863">
        <w:rPr>
          <w:color w:val="5B9BD5" w:themeColor="accent1"/>
        </w:rPr>
        <w:tab/>
        <w:t>:</w:t>
      </w:r>
      <w:r w:rsidRPr="009E5863">
        <w:rPr>
          <w:color w:val="000000" w:themeColor="text1"/>
        </w:rPr>
        <w:t>İnsan Kaynakları Yönetimi Hizmetleri Birimi</w:t>
      </w:r>
    </w:p>
    <w:p w:rsidR="00666054" w:rsidRPr="009E5863" w:rsidRDefault="00666054" w:rsidP="00666054">
      <w:pPr>
        <w:rPr>
          <w:color w:val="000000" w:themeColor="text1"/>
        </w:rPr>
      </w:pPr>
      <w:r w:rsidRPr="009E5863">
        <w:rPr>
          <w:color w:val="5B9BD5" w:themeColor="accent1"/>
        </w:rPr>
        <w:t>DHB</w:t>
      </w:r>
      <w:r w:rsidRPr="009E5863">
        <w:rPr>
          <w:color w:val="5B9BD5" w:themeColor="accent1"/>
        </w:rPr>
        <w:tab/>
      </w:r>
      <w:r w:rsidRPr="009E5863">
        <w:rPr>
          <w:color w:val="5B9BD5" w:themeColor="accent1"/>
        </w:rPr>
        <w:tab/>
        <w:t>:</w:t>
      </w:r>
      <w:r w:rsidRPr="009E5863">
        <w:rPr>
          <w:color w:val="000000" w:themeColor="text1"/>
        </w:rPr>
        <w:t>Destek Hizmetleri Birimi</w:t>
      </w:r>
    </w:p>
    <w:p w:rsidR="00666054" w:rsidRPr="009E5863" w:rsidRDefault="00666054" w:rsidP="00666054">
      <w:pPr>
        <w:rPr>
          <w:color w:val="000000" w:themeColor="text1"/>
        </w:rPr>
      </w:pPr>
      <w:r w:rsidRPr="009E5863">
        <w:rPr>
          <w:color w:val="5B9BD5" w:themeColor="accent1"/>
        </w:rPr>
        <w:t>İEHB</w:t>
      </w:r>
      <w:r w:rsidRPr="009E5863">
        <w:rPr>
          <w:color w:val="5B9BD5" w:themeColor="accent1"/>
        </w:rPr>
        <w:tab/>
      </w:r>
      <w:r w:rsidRPr="009E5863">
        <w:rPr>
          <w:color w:val="5B9BD5" w:themeColor="accent1"/>
        </w:rPr>
        <w:tab/>
        <w:t>:</w:t>
      </w:r>
      <w:r w:rsidRPr="009E5863">
        <w:rPr>
          <w:color w:val="000000" w:themeColor="text1"/>
        </w:rPr>
        <w:t>İnşaat ve Emlak Hizmetleri Birimi</w:t>
      </w:r>
    </w:p>
    <w:p w:rsidR="00666054" w:rsidRPr="009E5863" w:rsidRDefault="00666054" w:rsidP="00666054">
      <w:r w:rsidRPr="009E5863">
        <w:rPr>
          <w:color w:val="5B9BD5" w:themeColor="accent1"/>
        </w:rPr>
        <w:t>HHB</w:t>
      </w:r>
      <w:r w:rsidRPr="009E5863">
        <w:rPr>
          <w:color w:val="5B9BD5" w:themeColor="accent1"/>
        </w:rPr>
        <w:tab/>
      </w:r>
      <w:r w:rsidRPr="009E5863">
        <w:rPr>
          <w:color w:val="5B9BD5" w:themeColor="accent1"/>
        </w:rPr>
        <w:tab/>
        <w:t>:</w:t>
      </w:r>
      <w:r w:rsidRPr="009E5863">
        <w:t>Hukuk Hizmetleri Birimi</w:t>
      </w:r>
    </w:p>
    <w:p w:rsidR="00666054" w:rsidRPr="009E5863" w:rsidRDefault="007409AD" w:rsidP="00666054">
      <w:r>
        <w:rPr>
          <w:color w:val="5B9BD5" w:themeColor="accent1"/>
        </w:rPr>
        <w:t>İSG</w:t>
      </w:r>
      <w:r>
        <w:rPr>
          <w:color w:val="5B9BD5" w:themeColor="accent1"/>
        </w:rPr>
        <w:tab/>
      </w:r>
      <w:r>
        <w:rPr>
          <w:color w:val="5B9BD5" w:themeColor="accent1"/>
        </w:rPr>
        <w:tab/>
      </w:r>
      <w:r w:rsidR="00666054" w:rsidRPr="009E5863">
        <w:rPr>
          <w:color w:val="5B9BD5" w:themeColor="accent1"/>
        </w:rPr>
        <w:t>:</w:t>
      </w:r>
      <w:r w:rsidR="00666054" w:rsidRPr="009E5863">
        <w:t>İş Sağlığı ve Güvenliği</w:t>
      </w:r>
    </w:p>
    <w:p w:rsidR="00666054" w:rsidRPr="009E5863" w:rsidRDefault="007409AD" w:rsidP="00666054">
      <w:r>
        <w:rPr>
          <w:color w:val="5B9BD5" w:themeColor="accent1"/>
        </w:rPr>
        <w:t>ÖB</w:t>
      </w:r>
      <w:r>
        <w:rPr>
          <w:color w:val="5B9BD5" w:themeColor="accent1"/>
        </w:rPr>
        <w:tab/>
      </w:r>
      <w:r>
        <w:rPr>
          <w:color w:val="5B9BD5" w:themeColor="accent1"/>
        </w:rPr>
        <w:tab/>
      </w:r>
      <w:r w:rsidR="00666054" w:rsidRPr="009E5863">
        <w:rPr>
          <w:color w:val="5B9BD5" w:themeColor="accent1"/>
        </w:rPr>
        <w:t>:</w:t>
      </w:r>
      <w:r w:rsidR="00666054" w:rsidRPr="009E5863">
        <w:t>Özel Büro</w:t>
      </w:r>
    </w:p>
    <w:p w:rsidR="009E5863" w:rsidRDefault="009E5863" w:rsidP="005D17EF">
      <w:pPr>
        <w:spacing w:after="0" w:line="240" w:lineRule="auto"/>
        <w:rPr>
          <w:color w:val="FF0000"/>
          <w:sz w:val="40"/>
          <w:szCs w:val="40"/>
        </w:rPr>
      </w:pPr>
    </w:p>
    <w:p w:rsidR="005D17EF" w:rsidRDefault="005D17EF" w:rsidP="005D17EF">
      <w:pPr>
        <w:spacing w:after="0" w:line="240" w:lineRule="auto"/>
        <w:rPr>
          <w:color w:val="FF0000"/>
          <w:sz w:val="40"/>
          <w:szCs w:val="40"/>
        </w:rPr>
      </w:pPr>
      <w:r w:rsidRPr="000356CA">
        <w:rPr>
          <w:color w:val="FF0000"/>
          <w:sz w:val="40"/>
          <w:szCs w:val="40"/>
        </w:rPr>
        <w:lastRenderedPageBreak/>
        <w:t>GİRİŞ VE HAZIRLIK SÜRECİ</w:t>
      </w:r>
    </w:p>
    <w:p w:rsidR="00745B5D" w:rsidRPr="00745B5D" w:rsidRDefault="00745B5D" w:rsidP="005D17EF">
      <w:pPr>
        <w:spacing w:after="0" w:line="240" w:lineRule="auto"/>
        <w:rPr>
          <w:color w:val="FF0000"/>
          <w:sz w:val="24"/>
          <w:szCs w:val="24"/>
        </w:rPr>
      </w:pPr>
    </w:p>
    <w:p w:rsidR="00D537BE" w:rsidRDefault="00D537BE" w:rsidP="00666054">
      <w:pPr>
        <w:spacing w:line="360" w:lineRule="auto"/>
        <w:jc w:val="both"/>
      </w:pPr>
      <w:r w:rsidRPr="00D35DFB">
        <w:t>İl</w:t>
      </w:r>
      <w:r>
        <w:t>çe</w:t>
      </w:r>
      <w:r w:rsidRPr="00D35DFB">
        <w:t xml:space="preserve"> Mi</w:t>
      </w:r>
      <w:r>
        <w:t xml:space="preserve">lli Eğitim Müdürlüğümüzün </w:t>
      </w:r>
      <w:r w:rsidRPr="00D35DFB">
        <w:t>beş yıllık 201</w:t>
      </w:r>
      <w:r>
        <w:t>9</w:t>
      </w:r>
      <w:r w:rsidRPr="00D35DFB">
        <w:t>-20</w:t>
      </w:r>
      <w:r>
        <w:t>23</w:t>
      </w:r>
      <w:r w:rsidRPr="00D35DFB">
        <w:t xml:space="preserve"> Stratejik Plan hazırlık çalışmaları; Bakanlığımız</w:t>
      </w:r>
      <w:r>
        <w:t xml:space="preserve"> Strateji Geliştirme Başkanlığı</w:t>
      </w:r>
      <w:r w:rsidRPr="00D35DFB">
        <w:t>nın 2013/26 sayılı Genelgesi ve</w:t>
      </w:r>
      <w:r>
        <w:t xml:space="preserve"> Eki</w:t>
      </w:r>
      <w:r w:rsidRPr="00D35DFB">
        <w:t xml:space="preserve"> Hazırlık </w:t>
      </w:r>
      <w:r>
        <w:t>Programı ile Kalkınma Bakanlığı</w:t>
      </w:r>
      <w:r w:rsidRPr="00D35DFB">
        <w:t>nın Stratejik Planlama Kılavuzuna uygun olarak başlatılmış ve yürütülmüştür.</w:t>
      </w:r>
    </w:p>
    <w:p w:rsidR="00D537BE" w:rsidRDefault="00D537BE" w:rsidP="00666054">
      <w:pPr>
        <w:spacing w:line="360" w:lineRule="auto"/>
        <w:jc w:val="both"/>
        <w:rPr>
          <w:rFonts w:eastAsia="Calibri"/>
        </w:rPr>
      </w:pPr>
      <w:r w:rsidRPr="00FC49F5">
        <w:t>2013/26 Sayılı Genelge, MEB 201</w:t>
      </w:r>
      <w:r>
        <w:t>9</w:t>
      </w:r>
      <w:r w:rsidRPr="00FC49F5">
        <w:t>-20</w:t>
      </w:r>
      <w:r>
        <w:t>23</w:t>
      </w:r>
      <w:r w:rsidRPr="00FC49F5">
        <w:t xml:space="preserve"> Stratejik Plan Hazırlık Programı kapsamında </w:t>
      </w:r>
      <w:r w:rsidR="003F4C5C" w:rsidRPr="003F4C5C">
        <w:t>Stratejik Planlama Ekibi ve Strateji Geliştirme Kurulu</w:t>
      </w:r>
      <w:r w:rsidR="003F4C5C" w:rsidRPr="008458F9">
        <w:rPr>
          <w:b/>
        </w:rPr>
        <w:t xml:space="preserve"> </w:t>
      </w:r>
      <w:r w:rsidRPr="00FC49F5">
        <w:t xml:space="preserve">oluşturulmuştur. </w:t>
      </w:r>
      <w:r w:rsidRPr="003F4C5C">
        <w:t>Stratejik Planlama Ekibi</w:t>
      </w:r>
      <w:r>
        <w:t xml:space="preserve">, </w:t>
      </w:r>
      <w:r w:rsidRPr="00FC49F5">
        <w:rPr>
          <w:rFonts w:eastAsia="Calibri"/>
        </w:rPr>
        <w:t>Bakanlık tarafından açılan Stratejik Yönetim ve Stratejik Planlama konularında en az 30 saatlik hizmet içi eğitim almış</w:t>
      </w:r>
      <w:r>
        <w:rPr>
          <w:rFonts w:eastAsia="Calibri"/>
        </w:rPr>
        <w:t>,</w:t>
      </w:r>
      <w:r w:rsidRPr="00FC49F5">
        <w:rPr>
          <w:rFonts w:eastAsia="Calibri"/>
        </w:rPr>
        <w:t xml:space="preserve"> alanında deneyimli, yetkin, çeşitli yönetim kademelerinden ve d</w:t>
      </w:r>
      <w:r>
        <w:rPr>
          <w:rFonts w:eastAsia="Calibri"/>
        </w:rPr>
        <w:t>eğişime açık kişilerden oluşturulmuştur.</w:t>
      </w:r>
      <w:r w:rsidRPr="00FC49F5">
        <w:rPr>
          <w:rFonts w:eastAsia="Calibri"/>
        </w:rPr>
        <w:t xml:space="preserve"> Söz konusu genelge doğrultusunda stratejik plan çalışmalarını yönlendirmek ve koordinasyonu sağlamak amacıyla, </w:t>
      </w:r>
      <w:r w:rsidR="003F4C5C" w:rsidRPr="003F4C5C">
        <w:t>Strateji Geliştirme Kurulu</w:t>
      </w:r>
      <w:r w:rsidR="003F4C5C" w:rsidRPr="008458F9">
        <w:rPr>
          <w:b/>
        </w:rPr>
        <w:t xml:space="preserve"> </w:t>
      </w:r>
      <w:r w:rsidRPr="00FC49F5">
        <w:rPr>
          <w:rFonts w:eastAsia="Calibri"/>
        </w:rPr>
        <w:t>oluşturulmuştur.</w:t>
      </w:r>
    </w:p>
    <w:p w:rsidR="00D537BE" w:rsidRDefault="00D537BE" w:rsidP="00666054">
      <w:pPr>
        <w:spacing w:line="360" w:lineRule="auto"/>
        <w:jc w:val="both"/>
        <w:rPr>
          <w:color w:val="000000"/>
        </w:rPr>
      </w:pPr>
      <w:r w:rsidRPr="009D4786">
        <w:rPr>
          <w:color w:val="000000"/>
        </w:rPr>
        <w:t>İlçe Milli Eğitim Müdürlüğü bünyesindeki Stratejik Planlama Ekibi üyeleri</w:t>
      </w:r>
      <w:r>
        <w:rPr>
          <w:color w:val="000000"/>
        </w:rPr>
        <w:t xml:space="preserve"> içinde yer alan bazı yöneticiler Stratejik Planlama ve Eğitimde Kalite Yönetim Sistemi konularında merkezi olarak düzenlenen birçok seminere katılmış</w:t>
      </w:r>
      <w:r w:rsidRPr="00604565">
        <w:rPr>
          <w:color w:val="000000"/>
        </w:rPr>
        <w:t xml:space="preserve">, </w:t>
      </w:r>
      <w:r w:rsidRPr="00D537BE">
        <w:rPr>
          <w:color w:val="000000"/>
        </w:rPr>
        <w:t>2015-2019 stratejik planının hazırlanması, izlenmesi ve değerlendirmesinde görev almışlardır.</w:t>
      </w:r>
      <w:r>
        <w:rPr>
          <w:color w:val="000000"/>
        </w:rPr>
        <w:t xml:space="preserve"> Diğer ekip üyeleri de stratejik planlama konularında birçok eğitim almış ve bu konuda başarılı çalışmalar gerçekleştirmişlerdir. Ayrıca </w:t>
      </w:r>
      <w:r w:rsidRPr="009D4786">
        <w:rPr>
          <w:color w:val="000000"/>
        </w:rPr>
        <w:t>Stratejik Planlama Ekibi üyeleri</w:t>
      </w:r>
      <w:r w:rsidR="001904C5">
        <w:rPr>
          <w:color w:val="000000"/>
        </w:rPr>
        <w:t xml:space="preserve"> </w:t>
      </w:r>
      <w:r w:rsidRPr="009D4786">
        <w:rPr>
          <w:color w:val="000000"/>
        </w:rPr>
        <w:t>İl Milli Eğitim Müdürlüğümüzün 201</w:t>
      </w:r>
      <w:r>
        <w:rPr>
          <w:color w:val="000000"/>
        </w:rPr>
        <w:t>8</w:t>
      </w:r>
      <w:r w:rsidRPr="009D4786">
        <w:rPr>
          <w:color w:val="000000"/>
        </w:rPr>
        <w:t xml:space="preserve"> yılı içerisinde düzenlediği Stratejik Planlama ile ilgili eğitim seminerlerine katılmıştır. Seminerlerde Stratejik Planın içeriğini oluşturan ana ve alt başlıkları ile ilgili bilgiler edinilmiştir.</w:t>
      </w:r>
    </w:p>
    <w:p w:rsidR="00D537BE" w:rsidRDefault="00D537BE" w:rsidP="00666054">
      <w:pPr>
        <w:spacing w:line="360" w:lineRule="auto"/>
        <w:jc w:val="both"/>
        <w:rPr>
          <w:color w:val="000000"/>
        </w:rPr>
      </w:pPr>
      <w:r w:rsidRPr="009D4786">
        <w:rPr>
          <w:color w:val="000000"/>
        </w:rPr>
        <w:t>Stratejik Planlama Ekibi üyeleri</w:t>
      </w:r>
      <w:r>
        <w:rPr>
          <w:color w:val="000000"/>
        </w:rPr>
        <w:t>, haftanın belirli günlerinde bir araya gelerek stratejik planın bazı bölümlerini oluşturmuş, gerçekleştirilec</w:t>
      </w:r>
      <w:r w:rsidR="001904C5">
        <w:rPr>
          <w:color w:val="000000"/>
        </w:rPr>
        <w:t>ek iş ve işlemlerle ilgili</w:t>
      </w:r>
      <w:r>
        <w:rPr>
          <w:color w:val="000000"/>
        </w:rPr>
        <w:t xml:space="preserve"> görev paylaşımı yapmıştır.  Elde edilen çalışmaların sonuçları ekip üyeleri tarafından analiz edilmiş, </w:t>
      </w:r>
      <w:r w:rsidR="003F4C5C" w:rsidRPr="003F4C5C">
        <w:t>Strateji Geliştirme Kurulu</w:t>
      </w:r>
      <w:r w:rsidR="003F4C5C" w:rsidRPr="008458F9">
        <w:rPr>
          <w:b/>
        </w:rPr>
        <w:t xml:space="preserve"> </w:t>
      </w:r>
      <w:r>
        <w:rPr>
          <w:color w:val="000000"/>
        </w:rPr>
        <w:t>ve İlçe Milli Eğitim Müdürlüğü yöneticileri</w:t>
      </w:r>
      <w:r w:rsidR="001904C5">
        <w:rPr>
          <w:color w:val="000000"/>
        </w:rPr>
        <w:t xml:space="preserve"> ile</w:t>
      </w:r>
      <w:r>
        <w:rPr>
          <w:color w:val="000000"/>
        </w:rPr>
        <w:t xml:space="preserve"> </w:t>
      </w:r>
      <w:r w:rsidRPr="008A19D4">
        <w:t>toplantılar yapılmış, plan içeriği ve süreci hakkında bilgi paylaşımında bulunulmuştur.</w:t>
      </w:r>
    </w:p>
    <w:p w:rsidR="00D537BE" w:rsidRPr="008A19D4" w:rsidRDefault="00D537BE" w:rsidP="00666054">
      <w:pPr>
        <w:spacing w:line="360" w:lineRule="auto"/>
        <w:jc w:val="both"/>
      </w:pPr>
      <w:r w:rsidRPr="008A19D4">
        <w:t xml:space="preserve">Müdürlüğümüz </w:t>
      </w:r>
      <w:r w:rsidR="003F4C5C" w:rsidRPr="003F4C5C">
        <w:t>Strateji Geliştirme Kurulu</w:t>
      </w:r>
      <w:r w:rsidR="003F4C5C" w:rsidRPr="008458F9">
        <w:rPr>
          <w:b/>
        </w:rPr>
        <w:t xml:space="preserve"> </w:t>
      </w:r>
      <w:r w:rsidRPr="008A19D4">
        <w:t xml:space="preserve">ile Müdürlüğümüz bünyesindeki birim yöneticileri ve </w:t>
      </w:r>
      <w:r>
        <w:t>çalışanları ile yapılan t</w:t>
      </w:r>
      <w:r w:rsidRPr="008A19D4">
        <w:t xml:space="preserve">oplantı ve görüşmeler sonucunda birimlerin faaliyet alanlarına yönelik amaç, hedef ve stratejiler belirlenmiştir. </w:t>
      </w:r>
      <w:r>
        <w:t>T</w:t>
      </w:r>
      <w:r w:rsidRPr="008A19D4">
        <w:t>oplantılarda</w:t>
      </w:r>
      <w:r>
        <w:t xml:space="preserve">n </w:t>
      </w:r>
      <w:r w:rsidRPr="008A19D4">
        <w:t>alınan görüşler, katılımcılık anlayışına da uygun olarak</w:t>
      </w:r>
      <w:r w:rsidR="001904C5">
        <w:t xml:space="preserve"> </w:t>
      </w:r>
      <w:r w:rsidRPr="008A19D4">
        <w:t xml:space="preserve">Müdürlüğümüzün Stratejik Planına aktarılmıştır. </w:t>
      </w:r>
    </w:p>
    <w:p w:rsidR="008458F9" w:rsidRDefault="008458F9" w:rsidP="008458F9">
      <w:pPr>
        <w:shd w:val="clear" w:color="auto" w:fill="FFFFFF" w:themeFill="background1"/>
        <w:spacing w:after="200" w:line="360" w:lineRule="auto"/>
        <w:rPr>
          <w:b/>
        </w:rPr>
      </w:pPr>
    </w:p>
    <w:p w:rsidR="008458F9" w:rsidRPr="008458F9" w:rsidRDefault="008458F9" w:rsidP="008458F9">
      <w:pPr>
        <w:shd w:val="clear" w:color="auto" w:fill="FFFFFF" w:themeFill="background1"/>
        <w:spacing w:after="200" w:line="360" w:lineRule="auto"/>
        <w:rPr>
          <w:b/>
        </w:rPr>
      </w:pPr>
      <w:r w:rsidRPr="008458F9">
        <w:rPr>
          <w:b/>
        </w:rPr>
        <w:lastRenderedPageBreak/>
        <w:t>Menteşe İlçe Milli Eğitim Müdürlüğü Stratejik Planlama Süreci</w:t>
      </w:r>
    </w:p>
    <w:p w:rsidR="008458F9" w:rsidRPr="008458F9" w:rsidRDefault="008458F9" w:rsidP="008458F9">
      <w:pPr>
        <w:shd w:val="clear" w:color="auto" w:fill="FFFFFF" w:themeFill="background1"/>
        <w:spacing w:after="200" w:line="360" w:lineRule="auto"/>
        <w:jc w:val="both"/>
        <w:rPr>
          <w:b/>
        </w:rPr>
      </w:pPr>
      <w:r>
        <w:rPr>
          <w:b/>
        </w:rPr>
        <w:t>1.</w:t>
      </w:r>
      <w:r w:rsidRPr="008458F9">
        <w:rPr>
          <w:b/>
        </w:rPr>
        <w:t>2013/26 Sayılı Stratejik Planlama Genelgesi ve Hazırlık Programının okul/kurumlara duyurusu yapılmıştır.</w:t>
      </w:r>
    </w:p>
    <w:p w:rsidR="008458F9" w:rsidRPr="008458F9" w:rsidRDefault="008458F9" w:rsidP="008458F9">
      <w:pPr>
        <w:shd w:val="clear" w:color="auto" w:fill="FFFFFF" w:themeFill="background1"/>
        <w:spacing w:line="360" w:lineRule="auto"/>
        <w:jc w:val="both"/>
      </w:pPr>
      <w:r w:rsidRPr="008458F9">
        <w:t>Stratejik Planlama ile ilgili Bakanlığımız Strateji Geliştirme Başkanlığının 2013/26 sayılı Genelgesi ve Eki Hazırlık Programı gereği stratejik plan hazırlık süreci ile ilgili çalışmaların başlatıldığı Müdürlüğümüz bünyesindeki tüm okul/kurumlara resmi yazı ile duyurusu yapılmış ve Müdürlüğümüz bünyesindeki okul/kurumlarda stratejik plan hazırlık süreci başlatılmıştır.</w:t>
      </w:r>
    </w:p>
    <w:p w:rsidR="008458F9" w:rsidRPr="008458F9" w:rsidRDefault="008458F9" w:rsidP="008458F9">
      <w:pPr>
        <w:shd w:val="clear" w:color="auto" w:fill="FFFFFF" w:themeFill="background1"/>
        <w:spacing w:after="200" w:line="276" w:lineRule="auto"/>
        <w:jc w:val="both"/>
        <w:rPr>
          <w:b/>
        </w:rPr>
      </w:pPr>
      <w:r>
        <w:rPr>
          <w:b/>
        </w:rPr>
        <w:t>2.</w:t>
      </w:r>
      <w:r w:rsidRPr="008458F9">
        <w:rPr>
          <w:b/>
        </w:rPr>
        <w:t xml:space="preserve">Müdürlüğümüz bünyesindeki okul/kurumlarda </w:t>
      </w:r>
      <w:r w:rsidR="00D51500">
        <w:rPr>
          <w:b/>
        </w:rPr>
        <w:t>S</w:t>
      </w:r>
      <w:r w:rsidRPr="008458F9">
        <w:rPr>
          <w:b/>
        </w:rPr>
        <w:t>t</w:t>
      </w:r>
      <w:r w:rsidR="00D51500">
        <w:rPr>
          <w:b/>
        </w:rPr>
        <w:t>ratejik P</w:t>
      </w:r>
      <w:r w:rsidRPr="008458F9">
        <w:rPr>
          <w:b/>
        </w:rPr>
        <w:t>lan</w:t>
      </w:r>
      <w:r w:rsidR="00D51500">
        <w:rPr>
          <w:b/>
        </w:rPr>
        <w:t>lama E</w:t>
      </w:r>
      <w:r w:rsidRPr="008458F9">
        <w:rPr>
          <w:b/>
        </w:rPr>
        <w:t>kipleri ve</w:t>
      </w:r>
      <w:r w:rsidR="00D51500">
        <w:rPr>
          <w:b/>
        </w:rPr>
        <w:t xml:space="preserve"> Strateji Geliştirme K</w:t>
      </w:r>
      <w:r w:rsidRPr="008458F9">
        <w:rPr>
          <w:b/>
        </w:rPr>
        <w:t>urulları kurulmuştur.</w:t>
      </w:r>
    </w:p>
    <w:p w:rsidR="00745B5D" w:rsidRPr="008458F9" w:rsidRDefault="008458F9" w:rsidP="008458F9">
      <w:pPr>
        <w:shd w:val="clear" w:color="auto" w:fill="FFFFFF" w:themeFill="background1"/>
        <w:spacing w:after="0" w:line="240" w:lineRule="auto"/>
        <w:ind w:right="-30"/>
        <w:jc w:val="both"/>
        <w:rPr>
          <w:sz w:val="24"/>
          <w:szCs w:val="24"/>
        </w:rPr>
      </w:pPr>
      <w:r w:rsidRPr="008458F9">
        <w:t xml:space="preserve">İlçe Millî Eğitim Müdürlüğümüzün Strateji Geliştirme Birimi koordinesinde ilçe ve okullarda </w:t>
      </w:r>
      <w:r w:rsidR="00D51500" w:rsidRPr="00D51500">
        <w:t>Stratejik Planlama Ekipleri ve Strateji Geliştirme Kurulları</w:t>
      </w:r>
      <w:r w:rsidR="00D51500" w:rsidRPr="008458F9">
        <w:rPr>
          <w:b/>
        </w:rPr>
        <w:t xml:space="preserve"> </w:t>
      </w:r>
      <w:r w:rsidRPr="008458F9">
        <w:t>oluşturulmuştur.</w:t>
      </w:r>
    </w:p>
    <w:p w:rsidR="00745B5D" w:rsidRPr="008458F9" w:rsidRDefault="00745B5D" w:rsidP="008458F9">
      <w:pPr>
        <w:shd w:val="clear" w:color="auto" w:fill="FFFFFF" w:themeFill="background1"/>
        <w:spacing w:after="0" w:line="240" w:lineRule="auto"/>
        <w:ind w:right="-30"/>
        <w:jc w:val="both"/>
        <w:rPr>
          <w:sz w:val="24"/>
          <w:szCs w:val="24"/>
        </w:rPr>
      </w:pPr>
    </w:p>
    <w:p w:rsidR="008458F9" w:rsidRPr="001F58DE" w:rsidRDefault="008458F9" w:rsidP="008458F9">
      <w:pPr>
        <w:tabs>
          <w:tab w:val="left" w:pos="709"/>
        </w:tabs>
        <w:spacing w:after="200" w:line="276" w:lineRule="auto"/>
        <w:jc w:val="both"/>
        <w:rPr>
          <w:b/>
        </w:rPr>
      </w:pPr>
      <w:r>
        <w:rPr>
          <w:b/>
        </w:rPr>
        <w:t>3.</w:t>
      </w:r>
      <w:r w:rsidRPr="001F58DE">
        <w:rPr>
          <w:b/>
        </w:rPr>
        <w:t xml:space="preserve">  Katılımcılık anlayışına uygun olarak iç ve dış paydaş anketleri yapılmıştır.</w:t>
      </w:r>
    </w:p>
    <w:p w:rsidR="008458F9" w:rsidRDefault="008458F9" w:rsidP="008458F9">
      <w:pPr>
        <w:tabs>
          <w:tab w:val="left" w:pos="709"/>
          <w:tab w:val="left" w:pos="993"/>
        </w:tabs>
        <w:spacing w:line="360" w:lineRule="auto"/>
        <w:jc w:val="both"/>
      </w:pPr>
      <w:r w:rsidRPr="001F58DE">
        <w:t>Müdürlüğümüz Stratejik Planının hazırlık aşamasında paydaşların görüş ve fikirlerini alarak katılımcılığın sağlanması amacıyla iç ve dış paydaş anketleri hazırlanmış ve uygulanmıştır. Bu anketlerde kurumumuzun güçlü, zayıf yanları ile fırsat ve tehditleri araştırılmış, hedef belirleme ile ilgili görüşler alınmıştır.</w:t>
      </w:r>
    </w:p>
    <w:p w:rsidR="008458F9" w:rsidRPr="008458F9" w:rsidRDefault="008458F9" w:rsidP="008458F9">
      <w:pPr>
        <w:tabs>
          <w:tab w:val="left" w:pos="709"/>
          <w:tab w:val="left" w:pos="993"/>
        </w:tabs>
        <w:spacing w:line="360" w:lineRule="auto"/>
        <w:jc w:val="both"/>
      </w:pPr>
      <w:r>
        <w:rPr>
          <w:b/>
        </w:rPr>
        <w:t>4.</w:t>
      </w:r>
      <w:r w:rsidRPr="001F58DE">
        <w:rPr>
          <w:b/>
        </w:rPr>
        <w:t xml:space="preserve"> Durum Analizi bölümünün alt başlıkları oluşturulmuştur.</w:t>
      </w:r>
    </w:p>
    <w:p w:rsidR="008458F9" w:rsidRDefault="008458F9" w:rsidP="008458F9">
      <w:pPr>
        <w:tabs>
          <w:tab w:val="left" w:pos="709"/>
          <w:tab w:val="left" w:pos="993"/>
        </w:tabs>
        <w:spacing w:line="360" w:lineRule="auto"/>
        <w:jc w:val="both"/>
      </w:pPr>
      <w:r w:rsidRPr="001F58DE">
        <w:t xml:space="preserve">Durum Analizi bölümünün hazırlanması sürecinde tarihsel gelişim, yasal mevzuat ve kurum dışı faktörlerin belirlenmesinde kaynak taraması yapılmıştır. Kurum İçi Analiz kapsamındaki istatistiklerin oluşturulmasında Bakanlık, TÜİK ve Müdürlüğümüzün birimlerinden elde edilen veriler </w:t>
      </w:r>
      <w:r w:rsidR="003F4C5C" w:rsidRPr="001F58DE">
        <w:t>derlenmiştir. Paydaş</w:t>
      </w:r>
      <w:r w:rsidRPr="001F58DE">
        <w:t xml:space="preserve"> Analizi için resmi/özel kamu kurumları ile yapılan ve yapılması planlanan ortak çalışmalar dikkate alınmıştır. GZFT Analizi ise paydaş anketleri değerlendirilerek oluşturulmuştur. Durum Analizi bölümü, Geleceğe Yönelim bölümündeki amaç, hedef, performans göstergeleri ile stratejilere temel teşkil etmek amacıyla hazırlanmıştır.</w:t>
      </w:r>
    </w:p>
    <w:p w:rsidR="008458F9" w:rsidRPr="008458F9" w:rsidRDefault="008458F9" w:rsidP="008458F9">
      <w:pPr>
        <w:tabs>
          <w:tab w:val="left" w:pos="709"/>
          <w:tab w:val="left" w:pos="993"/>
        </w:tabs>
        <w:spacing w:line="360" w:lineRule="auto"/>
        <w:jc w:val="both"/>
      </w:pPr>
      <w:r>
        <w:rPr>
          <w:b/>
        </w:rPr>
        <w:t>5.</w:t>
      </w:r>
      <w:r w:rsidRPr="001F58DE">
        <w:rPr>
          <w:b/>
        </w:rPr>
        <w:t xml:space="preserve"> Stratejik Plandaki </w:t>
      </w:r>
      <w:proofErr w:type="gramStart"/>
      <w:r w:rsidRPr="001F58DE">
        <w:rPr>
          <w:b/>
        </w:rPr>
        <w:t>misyon</w:t>
      </w:r>
      <w:proofErr w:type="gramEnd"/>
      <w:r w:rsidRPr="001F58DE">
        <w:rPr>
          <w:b/>
        </w:rPr>
        <w:t>, vizyon, amaç, hedef ve stratejiler belirlenmiştir.</w:t>
      </w:r>
    </w:p>
    <w:p w:rsidR="008458F9" w:rsidRDefault="008458F9" w:rsidP="008458F9">
      <w:pPr>
        <w:tabs>
          <w:tab w:val="left" w:pos="142"/>
          <w:tab w:val="left" w:pos="709"/>
        </w:tabs>
        <w:spacing w:line="360" w:lineRule="auto"/>
        <w:jc w:val="both"/>
      </w:pPr>
      <w:r w:rsidRPr="001F58DE">
        <w:lastRenderedPageBreak/>
        <w:t xml:space="preserve"> Bakanlığımız ve İl Milli Eğitim Müdürlüğümüz Stratejik Planında yer alan tema, amaç ve hedeflere uygun olarak, Müdürlüğümüzün Stratejik Planında yer alan amaç, hedef, faaliyet ve stratejilerin belirlenmesi amacıyla birim amirleri ve çalışanları ile toplantılar yapılmış, birimlerin görüşleri alınmıştır. Birim amirleri ve personeli ile birebir görüşmeler yapılarak kurum içi analiz başlığı altındaki </w:t>
      </w:r>
      <w:r w:rsidR="003F4C5C" w:rsidRPr="001F58DE">
        <w:t>istatistikî</w:t>
      </w:r>
      <w:r w:rsidRPr="001F58DE">
        <w:t xml:space="preserve"> veriler hazırlanmış, performans hedefleri ve tahmini maliyet tablosu oluşturulmuştur.</w:t>
      </w:r>
    </w:p>
    <w:p w:rsidR="008458F9" w:rsidRPr="008458F9" w:rsidRDefault="008458F9" w:rsidP="008458F9">
      <w:pPr>
        <w:tabs>
          <w:tab w:val="left" w:pos="142"/>
          <w:tab w:val="left" w:pos="709"/>
        </w:tabs>
        <w:spacing w:line="360" w:lineRule="auto"/>
        <w:jc w:val="both"/>
      </w:pPr>
      <w:r>
        <w:rPr>
          <w:b/>
        </w:rPr>
        <w:t>6.</w:t>
      </w:r>
      <w:r w:rsidRPr="001F58DE">
        <w:rPr>
          <w:b/>
        </w:rPr>
        <w:t xml:space="preserve">Stratejik Plan hazırlama sürecinde </w:t>
      </w:r>
      <w:r w:rsidR="003F4C5C">
        <w:rPr>
          <w:b/>
        </w:rPr>
        <w:t xml:space="preserve">Strateji Geliştirme Kurulu </w:t>
      </w:r>
      <w:r w:rsidRPr="001F58DE">
        <w:rPr>
          <w:b/>
        </w:rPr>
        <w:t>ile toplantılar düzenlenmiştir.</w:t>
      </w:r>
    </w:p>
    <w:p w:rsidR="008458F9" w:rsidRPr="001F58DE" w:rsidRDefault="008458F9" w:rsidP="008458F9">
      <w:pPr>
        <w:tabs>
          <w:tab w:val="left" w:pos="0"/>
          <w:tab w:val="left" w:pos="709"/>
        </w:tabs>
        <w:spacing w:line="360" w:lineRule="auto"/>
        <w:jc w:val="both"/>
      </w:pPr>
      <w:r w:rsidRPr="001F58DE">
        <w:t xml:space="preserve">Stratejik Planın hazırlık aşamasında planın içeriği ile ilgili bilgilendirme yapmak ve paylaşımlarda bulunmak amacıyla </w:t>
      </w:r>
      <w:r w:rsidR="003F4C5C">
        <w:t>Strateji Geliştirme Kurulu</w:t>
      </w:r>
      <w:r w:rsidR="00D51500" w:rsidRPr="008458F9">
        <w:rPr>
          <w:b/>
        </w:rPr>
        <w:t xml:space="preserve"> </w:t>
      </w:r>
      <w:r w:rsidRPr="001F58DE">
        <w:t>ile toplantılar düzenlenmiş</w:t>
      </w:r>
      <w:r w:rsidR="003F4C5C">
        <w:t>tir.</w:t>
      </w: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8458F9" w:rsidRDefault="008458F9" w:rsidP="008458F9">
      <w:pPr>
        <w:rPr>
          <w:rFonts w:cs="Times New Roman"/>
          <w:bCs/>
        </w:rPr>
      </w:pPr>
    </w:p>
    <w:p w:rsidR="00901CD1" w:rsidRPr="005E650B" w:rsidRDefault="005E650B" w:rsidP="008458F9">
      <w:pPr>
        <w:rPr>
          <w:rFonts w:cstheme="minorHAnsi"/>
        </w:rPr>
      </w:pPr>
      <w:r>
        <w:rPr>
          <w:color w:val="5B9BD5" w:themeColor="accent1"/>
          <w:sz w:val="24"/>
          <w:szCs w:val="24"/>
        </w:rPr>
        <w:lastRenderedPageBreak/>
        <w:t>Şekil</w:t>
      </w:r>
      <w:r w:rsidR="009E5863">
        <w:rPr>
          <w:color w:val="5B9BD5" w:themeColor="accent1"/>
          <w:sz w:val="24"/>
          <w:szCs w:val="24"/>
        </w:rPr>
        <w:t>1: Muğla</w:t>
      </w:r>
      <w:r>
        <w:rPr>
          <w:color w:val="5B9BD5" w:themeColor="accent1"/>
          <w:sz w:val="24"/>
          <w:szCs w:val="24"/>
        </w:rPr>
        <w:t xml:space="preserve"> Menteşe İlçe Milli Eğitim Müdürlüğü Stratejik Planlama Modeli</w:t>
      </w:r>
    </w:p>
    <w:p w:rsidR="00901CD1" w:rsidRDefault="00901CD1" w:rsidP="002D2444">
      <w:pPr>
        <w:spacing w:after="0" w:line="240" w:lineRule="auto"/>
        <w:ind w:right="-30"/>
        <w:jc w:val="both"/>
        <w:rPr>
          <w:sz w:val="24"/>
          <w:szCs w:val="24"/>
        </w:rPr>
      </w:pPr>
    </w:p>
    <w:p w:rsidR="00745B5D" w:rsidRPr="000356CA" w:rsidRDefault="00B53EFA" w:rsidP="002046BD">
      <w:pPr>
        <w:spacing w:after="0" w:line="240" w:lineRule="auto"/>
        <w:ind w:right="-30"/>
        <w:jc w:val="center"/>
        <w:rPr>
          <w:sz w:val="24"/>
          <w:szCs w:val="24"/>
        </w:rPr>
      </w:pPr>
      <w:r>
        <w:rPr>
          <w:b/>
          <w:noProof/>
          <w:sz w:val="24"/>
          <w:szCs w:val="24"/>
          <w:lang w:eastAsia="tr-TR"/>
        </w:rPr>
        <w:drawing>
          <wp:inline distT="0" distB="0" distL="0" distR="0">
            <wp:extent cx="5241851" cy="4981197"/>
            <wp:effectExtent l="0" t="0" r="0" b="0"/>
            <wp:docPr id="2" name="Resim 2" descr="C:\Users\ogretmen-pc\Deskt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retmen-pc\Desktop\s.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1851" cy="4981197"/>
                    </a:xfrm>
                    <a:prstGeom prst="rect">
                      <a:avLst/>
                    </a:prstGeom>
                    <a:noFill/>
                    <a:ln>
                      <a:noFill/>
                    </a:ln>
                  </pic:spPr>
                </pic:pic>
              </a:graphicData>
            </a:graphic>
          </wp:inline>
        </w:drawing>
      </w:r>
    </w:p>
    <w:p w:rsidR="00C65D9C" w:rsidRDefault="00C65D9C">
      <w:pPr>
        <w:rPr>
          <w:color w:val="2E74B5" w:themeColor="accent1" w:themeShade="BF"/>
          <w:sz w:val="24"/>
          <w:szCs w:val="24"/>
        </w:rPr>
      </w:pPr>
    </w:p>
    <w:p w:rsidR="005D17EF" w:rsidRPr="00901B42" w:rsidRDefault="005D17EF" w:rsidP="001F58DE">
      <w:pPr>
        <w:spacing w:after="0" w:line="240" w:lineRule="auto"/>
        <w:rPr>
          <w:color w:val="2E74B5" w:themeColor="accent1" w:themeShade="BF"/>
          <w:sz w:val="32"/>
          <w:szCs w:val="32"/>
        </w:rPr>
      </w:pPr>
      <w:r w:rsidRPr="00901B42">
        <w:rPr>
          <w:color w:val="2E74B5" w:themeColor="accent1" w:themeShade="BF"/>
          <w:sz w:val="32"/>
          <w:szCs w:val="32"/>
        </w:rPr>
        <w:lastRenderedPageBreak/>
        <w:t>EKİP VE KURULLAR</w:t>
      </w:r>
    </w:p>
    <w:p w:rsidR="000356CA" w:rsidRPr="009E5863" w:rsidRDefault="000356CA" w:rsidP="00135676">
      <w:pPr>
        <w:spacing w:after="0" w:line="240" w:lineRule="auto"/>
        <w:ind w:firstLine="708"/>
        <w:rPr>
          <w:color w:val="2E74B5" w:themeColor="accent1" w:themeShade="BF"/>
        </w:rPr>
      </w:pPr>
    </w:p>
    <w:p w:rsidR="00D537BE" w:rsidRPr="001F58DE" w:rsidRDefault="00D537BE" w:rsidP="00D537BE">
      <w:pPr>
        <w:spacing w:line="360" w:lineRule="auto"/>
        <w:jc w:val="both"/>
        <w:rPr>
          <w:rFonts w:eastAsia="Calibri"/>
        </w:rPr>
      </w:pPr>
      <w:r w:rsidRPr="001F58DE">
        <w:rPr>
          <w:rFonts w:eastAsia="Calibri"/>
        </w:rPr>
        <w:t xml:space="preserve">Menteşe İlçe Milli Eğitim Müdürlüğümüzün 2019-2023 Stratejik Plan çalışmalarını yönlendiren ve amaçların, hedeflerin, stratejilerin ve politikaların belirlenmesini </w:t>
      </w:r>
      <w:r w:rsidRPr="009A4458">
        <w:rPr>
          <w:rFonts w:eastAsia="Calibri"/>
        </w:rPr>
        <w:t xml:space="preserve">sağlayan </w:t>
      </w:r>
      <w:r w:rsidR="007409AD">
        <w:t xml:space="preserve">Stratejik Planlama Ekibi ve Strateji Geliştirme Kurulu </w:t>
      </w:r>
      <w:r w:rsidR="007409AD" w:rsidRPr="007409AD">
        <w:t>üyeleri</w:t>
      </w:r>
      <w:r w:rsidRPr="007409AD">
        <w:rPr>
          <w:rFonts w:eastAsia="Calibri"/>
        </w:rPr>
        <w:t xml:space="preserve"> </w:t>
      </w:r>
      <w:r w:rsidR="006C46DA" w:rsidRPr="001F58DE">
        <w:rPr>
          <w:rFonts w:eastAsia="Calibri"/>
        </w:rPr>
        <w:t>oluşturulmuştur.</w:t>
      </w:r>
    </w:p>
    <w:p w:rsidR="006C46DA" w:rsidRPr="001F58DE" w:rsidRDefault="006C46DA" w:rsidP="006C46DA">
      <w:pPr>
        <w:spacing w:after="0" w:line="360" w:lineRule="auto"/>
        <w:rPr>
          <w:rFonts w:eastAsia="Calibri"/>
          <w:b/>
        </w:rPr>
      </w:pPr>
      <w:r w:rsidRPr="001F58DE">
        <w:rPr>
          <w:rFonts w:eastAsia="Calibri"/>
        </w:rPr>
        <w:t xml:space="preserve">Menteşe İlçe Milli Eğitim Müdürlüğümüzün 2019-2023 Stratejik Plan çalışmalarını gerçekleştiren ve amaçların, hedeflerin, stratejilerin ve politikaların plana yansımasını sağlayan </w:t>
      </w:r>
      <w:r w:rsidRPr="001F58DE">
        <w:rPr>
          <w:rFonts w:eastAsia="Calibri"/>
          <w:b/>
        </w:rPr>
        <w:t xml:space="preserve">Stratejik Planlama Ekibi </w:t>
      </w:r>
      <w:r w:rsidRPr="001F58DE">
        <w:rPr>
          <w:rFonts w:eastAsia="Calibri"/>
        </w:rPr>
        <w:t>üyeleri aşağıdaki tabloda belirtilmiştir.</w:t>
      </w:r>
    </w:p>
    <w:p w:rsidR="00107661" w:rsidRPr="001F58DE" w:rsidRDefault="00107661" w:rsidP="006C46DA">
      <w:pPr>
        <w:pStyle w:val="ResimYazs"/>
        <w:keepNext/>
        <w:rPr>
          <w:color w:val="5B9BD5" w:themeColor="accent1"/>
          <w:sz w:val="22"/>
          <w:szCs w:val="22"/>
        </w:rPr>
      </w:pPr>
      <w:bookmarkStart w:id="2" w:name="_Toc160966"/>
    </w:p>
    <w:p w:rsidR="00107661" w:rsidRPr="001F58DE" w:rsidRDefault="00107661" w:rsidP="00107661"/>
    <w:p w:rsidR="006C46DA" w:rsidRPr="001F58DE" w:rsidRDefault="006C46DA" w:rsidP="006C46DA">
      <w:pPr>
        <w:pStyle w:val="ResimYazs"/>
        <w:keepNext/>
        <w:rPr>
          <w:i w:val="0"/>
          <w:color w:val="5B9BD5" w:themeColor="accent1"/>
          <w:sz w:val="22"/>
          <w:szCs w:val="22"/>
        </w:rPr>
      </w:pPr>
      <w:r w:rsidRPr="001F58DE">
        <w:rPr>
          <w:i w:val="0"/>
          <w:color w:val="5B9BD5" w:themeColor="accent1"/>
          <w:sz w:val="22"/>
          <w:szCs w:val="22"/>
        </w:rPr>
        <w:t xml:space="preserve">Tablo </w:t>
      </w:r>
      <w:r w:rsidR="00BB2A93" w:rsidRPr="001F58DE">
        <w:rPr>
          <w:i w:val="0"/>
          <w:color w:val="5B9BD5" w:themeColor="accent1"/>
          <w:sz w:val="22"/>
          <w:szCs w:val="22"/>
        </w:rPr>
        <w:fldChar w:fldCharType="begin"/>
      </w:r>
      <w:r w:rsidRPr="001F58DE">
        <w:rPr>
          <w:i w:val="0"/>
          <w:color w:val="5B9BD5" w:themeColor="accent1"/>
          <w:sz w:val="22"/>
          <w:szCs w:val="22"/>
        </w:rPr>
        <w:instrText xml:space="preserve"> SEQ Tablo \* ARABIC </w:instrText>
      </w:r>
      <w:r w:rsidR="00BB2A93" w:rsidRPr="001F58DE">
        <w:rPr>
          <w:i w:val="0"/>
          <w:color w:val="5B9BD5" w:themeColor="accent1"/>
          <w:sz w:val="22"/>
          <w:szCs w:val="22"/>
        </w:rPr>
        <w:fldChar w:fldCharType="separate"/>
      </w:r>
      <w:r w:rsidR="00A45E83">
        <w:rPr>
          <w:i w:val="0"/>
          <w:noProof/>
          <w:color w:val="5B9BD5" w:themeColor="accent1"/>
          <w:sz w:val="22"/>
          <w:szCs w:val="22"/>
        </w:rPr>
        <w:t>1</w:t>
      </w:r>
      <w:r w:rsidR="00BB2A93" w:rsidRPr="001F58DE">
        <w:rPr>
          <w:i w:val="0"/>
          <w:color w:val="5B9BD5" w:themeColor="accent1"/>
          <w:sz w:val="22"/>
          <w:szCs w:val="22"/>
        </w:rPr>
        <w:fldChar w:fldCharType="end"/>
      </w:r>
      <w:r w:rsidRPr="001F58DE">
        <w:rPr>
          <w:i w:val="0"/>
          <w:color w:val="5B9BD5" w:themeColor="accent1"/>
          <w:sz w:val="22"/>
          <w:szCs w:val="22"/>
        </w:rPr>
        <w:t xml:space="preserve">: </w:t>
      </w:r>
      <w:r w:rsidR="009E5863" w:rsidRPr="001F58DE">
        <w:rPr>
          <w:i w:val="0"/>
          <w:color w:val="5B9BD5" w:themeColor="accent1"/>
          <w:sz w:val="22"/>
          <w:szCs w:val="22"/>
        </w:rPr>
        <w:t>Menteşe</w:t>
      </w:r>
      <w:r w:rsidRPr="001F58DE">
        <w:rPr>
          <w:i w:val="0"/>
          <w:color w:val="5B9BD5" w:themeColor="accent1"/>
          <w:sz w:val="22"/>
          <w:szCs w:val="22"/>
        </w:rPr>
        <w:t xml:space="preserve"> İlçe Milli Eğitim Müdürlüğü Stratejik Planlama Ekibi</w:t>
      </w:r>
      <w:bookmarkEnd w:id="2"/>
    </w:p>
    <w:tbl>
      <w:tblPr>
        <w:tblStyle w:val="TabloKlavuzu"/>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14"/>
        <w:gridCol w:w="4678"/>
        <w:gridCol w:w="6095"/>
      </w:tblGrid>
      <w:tr w:rsidR="006C46DA" w:rsidRPr="009E5863" w:rsidTr="00057057">
        <w:trPr>
          <w:trHeight w:val="522"/>
          <w:jc w:val="center"/>
        </w:trPr>
        <w:tc>
          <w:tcPr>
            <w:tcW w:w="3114" w:type="dxa"/>
            <w:shd w:val="clear" w:color="auto" w:fill="1F4E79" w:themeFill="accent1" w:themeFillShade="80"/>
            <w:vAlign w:val="center"/>
            <w:hideMark/>
          </w:tcPr>
          <w:p w:rsidR="006C46DA" w:rsidRPr="009E5863" w:rsidRDefault="006C46DA" w:rsidP="00057057">
            <w:pPr>
              <w:jc w:val="center"/>
              <w:rPr>
                <w:rFonts w:eastAsia="Times New Roman" w:cs="Times New Roman"/>
                <w:b/>
                <w:color w:val="FFFFFF" w:themeColor="background1"/>
                <w:lang w:eastAsia="tr-TR"/>
              </w:rPr>
            </w:pPr>
            <w:r w:rsidRPr="009E5863">
              <w:rPr>
                <w:rFonts w:eastAsia="Times New Roman" w:cs="Times New Roman"/>
                <w:b/>
                <w:color w:val="FFFFFF" w:themeColor="background1"/>
                <w:lang w:eastAsia="tr-TR"/>
              </w:rPr>
              <w:t>ADI SOYADI</w:t>
            </w:r>
          </w:p>
        </w:tc>
        <w:tc>
          <w:tcPr>
            <w:tcW w:w="4678" w:type="dxa"/>
            <w:shd w:val="clear" w:color="auto" w:fill="1F4E79" w:themeFill="accent1" w:themeFillShade="80"/>
            <w:vAlign w:val="center"/>
            <w:hideMark/>
          </w:tcPr>
          <w:p w:rsidR="006C46DA" w:rsidRPr="009E5863" w:rsidRDefault="006C46DA" w:rsidP="00057057">
            <w:pPr>
              <w:jc w:val="center"/>
              <w:rPr>
                <w:rFonts w:eastAsia="Times New Roman" w:cs="Times New Roman"/>
                <w:b/>
                <w:color w:val="FFFFFF" w:themeColor="background1"/>
                <w:lang w:eastAsia="tr-TR"/>
              </w:rPr>
            </w:pPr>
            <w:r w:rsidRPr="009E5863">
              <w:rPr>
                <w:rFonts w:eastAsia="Times New Roman" w:cs="Times New Roman"/>
                <w:b/>
                <w:color w:val="FFFFFF" w:themeColor="background1"/>
                <w:lang w:eastAsia="tr-TR"/>
              </w:rPr>
              <w:t>UNVANI</w:t>
            </w:r>
          </w:p>
        </w:tc>
        <w:tc>
          <w:tcPr>
            <w:tcW w:w="6095" w:type="dxa"/>
            <w:shd w:val="clear" w:color="auto" w:fill="1F4E79" w:themeFill="accent1" w:themeFillShade="80"/>
            <w:vAlign w:val="center"/>
            <w:hideMark/>
          </w:tcPr>
          <w:p w:rsidR="006C46DA" w:rsidRPr="009E5863" w:rsidRDefault="006C46DA" w:rsidP="00057057">
            <w:pPr>
              <w:jc w:val="center"/>
              <w:rPr>
                <w:rFonts w:eastAsia="Times New Roman" w:cs="Times New Roman"/>
                <w:b/>
                <w:color w:val="FFFFFF" w:themeColor="background1"/>
                <w:lang w:eastAsia="tr-TR"/>
              </w:rPr>
            </w:pPr>
            <w:r w:rsidRPr="009E5863">
              <w:rPr>
                <w:rFonts w:eastAsia="Times New Roman" w:cs="Times New Roman"/>
                <w:b/>
                <w:color w:val="FFFFFF" w:themeColor="background1"/>
                <w:lang w:eastAsia="tr-TR"/>
              </w:rPr>
              <w:t>GÖREV YERİ</w:t>
            </w:r>
          </w:p>
        </w:tc>
      </w:tr>
      <w:tr w:rsidR="00374D4D" w:rsidRPr="009E5863" w:rsidTr="009210C0">
        <w:trPr>
          <w:trHeight w:val="340"/>
          <w:jc w:val="center"/>
        </w:trPr>
        <w:tc>
          <w:tcPr>
            <w:tcW w:w="3114" w:type="dxa"/>
            <w:shd w:val="clear" w:color="auto" w:fill="auto"/>
            <w:vAlign w:val="center"/>
            <w:hideMark/>
          </w:tcPr>
          <w:p w:rsidR="00374D4D" w:rsidRPr="00F55CB1" w:rsidRDefault="00F55CB1" w:rsidP="006C46DA">
            <w:proofErr w:type="spellStart"/>
            <w:r w:rsidRPr="00F55CB1">
              <w:rPr>
                <w:b/>
              </w:rPr>
              <w:t>Eylen</w:t>
            </w:r>
            <w:proofErr w:type="spellEnd"/>
            <w:r w:rsidRPr="00F55CB1">
              <w:rPr>
                <w:b/>
              </w:rPr>
              <w:t xml:space="preserve"> TERZİ</w:t>
            </w:r>
          </w:p>
        </w:tc>
        <w:tc>
          <w:tcPr>
            <w:tcW w:w="4678" w:type="dxa"/>
            <w:shd w:val="clear" w:color="auto" w:fill="auto"/>
            <w:hideMark/>
          </w:tcPr>
          <w:p w:rsidR="00374D4D" w:rsidRPr="009E5863" w:rsidRDefault="00374D4D" w:rsidP="006C46DA">
            <w:pPr>
              <w:tabs>
                <w:tab w:val="left" w:pos="9639"/>
              </w:tabs>
              <w:spacing w:before="60" w:after="60"/>
              <w:ind w:right="408"/>
            </w:pPr>
            <w:r w:rsidRPr="009E5863">
              <w:t xml:space="preserve">İlçe Milli Eğitim </w:t>
            </w:r>
            <w:r w:rsidR="00F75254">
              <w:t xml:space="preserve">Şube </w:t>
            </w:r>
            <w:r w:rsidRPr="009E5863">
              <w:t>Müdürü</w:t>
            </w:r>
          </w:p>
        </w:tc>
        <w:tc>
          <w:tcPr>
            <w:tcW w:w="6095" w:type="dxa"/>
            <w:shd w:val="clear" w:color="auto" w:fill="auto"/>
            <w:vAlign w:val="center"/>
            <w:hideMark/>
          </w:tcPr>
          <w:p w:rsidR="00374D4D" w:rsidRPr="009E5863" w:rsidRDefault="00374D4D" w:rsidP="009210C0">
            <w:r w:rsidRPr="009E5863">
              <w:t>İlçe Milli Eğitim Müdürlüğü</w:t>
            </w:r>
          </w:p>
        </w:tc>
      </w:tr>
      <w:tr w:rsidR="00374D4D" w:rsidRPr="009E5863" w:rsidTr="00057057">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rPr>
            </w:pPr>
            <w:r w:rsidRPr="009E5863">
              <w:rPr>
                <w:b/>
              </w:rPr>
              <w:t>Yıldız YILMAZ</w:t>
            </w:r>
          </w:p>
        </w:tc>
        <w:tc>
          <w:tcPr>
            <w:tcW w:w="4678" w:type="dxa"/>
            <w:shd w:val="clear" w:color="auto" w:fill="auto"/>
            <w:hideMark/>
          </w:tcPr>
          <w:p w:rsidR="00374D4D" w:rsidRPr="009E5863" w:rsidRDefault="00374D4D" w:rsidP="00374D4D">
            <w:pPr>
              <w:tabs>
                <w:tab w:val="left" w:pos="9639"/>
              </w:tabs>
              <w:spacing w:before="60" w:after="60"/>
              <w:ind w:right="408"/>
            </w:pPr>
            <w:r w:rsidRPr="009E5863">
              <w:rPr>
                <w:color w:val="000000"/>
              </w:rPr>
              <w:t>Stratejik Plan Ekibi Üyesi/Okul Müdürü</w:t>
            </w:r>
          </w:p>
        </w:tc>
        <w:tc>
          <w:tcPr>
            <w:tcW w:w="6095" w:type="dxa"/>
            <w:shd w:val="clear" w:color="auto" w:fill="auto"/>
            <w:vAlign w:val="center"/>
            <w:hideMark/>
          </w:tcPr>
          <w:p w:rsidR="00374D4D" w:rsidRPr="009E5863" w:rsidRDefault="00374D4D" w:rsidP="009210C0">
            <w:r w:rsidRPr="009E5863">
              <w:t>Şemsiana Anaokulu</w:t>
            </w:r>
          </w:p>
        </w:tc>
      </w:tr>
      <w:tr w:rsidR="00374D4D" w:rsidRPr="009E5863" w:rsidTr="00057057">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color w:val="000000"/>
              </w:rPr>
            </w:pPr>
            <w:r w:rsidRPr="009E5863">
              <w:rPr>
                <w:b/>
                <w:color w:val="000000"/>
              </w:rPr>
              <w:t>Ramazan TORAMAN</w:t>
            </w:r>
          </w:p>
        </w:tc>
        <w:tc>
          <w:tcPr>
            <w:tcW w:w="4678" w:type="dxa"/>
            <w:shd w:val="clear" w:color="auto" w:fill="auto"/>
            <w:hideMark/>
          </w:tcPr>
          <w:p w:rsidR="00374D4D" w:rsidRPr="009E5863" w:rsidRDefault="00374D4D" w:rsidP="006C46DA">
            <w:pPr>
              <w:tabs>
                <w:tab w:val="left" w:pos="9639"/>
              </w:tabs>
              <w:spacing w:before="60" w:after="60"/>
              <w:ind w:right="408"/>
              <w:rPr>
                <w:color w:val="000000"/>
              </w:rPr>
            </w:pPr>
            <w:r w:rsidRPr="009E5863">
              <w:rPr>
                <w:color w:val="000000"/>
              </w:rPr>
              <w:t>Stratejik Plan Ekibi Üyesi/Okul Müdürü</w:t>
            </w:r>
          </w:p>
        </w:tc>
        <w:tc>
          <w:tcPr>
            <w:tcW w:w="6095" w:type="dxa"/>
            <w:shd w:val="clear" w:color="auto" w:fill="auto"/>
            <w:vAlign w:val="center"/>
            <w:hideMark/>
          </w:tcPr>
          <w:p w:rsidR="00374D4D" w:rsidRPr="009E5863" w:rsidRDefault="00374D4D" w:rsidP="009210C0">
            <w:r w:rsidRPr="009E5863">
              <w:t>Muğla Kız Anadolu İ</w:t>
            </w:r>
            <w:r w:rsidR="00320402">
              <w:t>mam Hatip Lisesi</w:t>
            </w:r>
          </w:p>
        </w:tc>
      </w:tr>
      <w:tr w:rsidR="00374D4D" w:rsidRPr="009E5863" w:rsidTr="00057057">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color w:val="000000"/>
              </w:rPr>
            </w:pPr>
            <w:proofErr w:type="spellStart"/>
            <w:r w:rsidRPr="009E5863">
              <w:rPr>
                <w:b/>
                <w:color w:val="000000"/>
              </w:rPr>
              <w:t>Ahmed</w:t>
            </w:r>
            <w:proofErr w:type="spellEnd"/>
            <w:r w:rsidRPr="009E5863">
              <w:rPr>
                <w:b/>
                <w:color w:val="000000"/>
              </w:rPr>
              <w:t xml:space="preserve"> GÜNAY</w:t>
            </w:r>
          </w:p>
        </w:tc>
        <w:tc>
          <w:tcPr>
            <w:tcW w:w="4678" w:type="dxa"/>
            <w:shd w:val="clear" w:color="auto" w:fill="auto"/>
            <w:hideMark/>
          </w:tcPr>
          <w:p w:rsidR="00374D4D" w:rsidRPr="009E5863" w:rsidRDefault="00374D4D" w:rsidP="006C46DA">
            <w:pPr>
              <w:tabs>
                <w:tab w:val="left" w:pos="9639"/>
              </w:tabs>
              <w:spacing w:before="60" w:after="60"/>
              <w:ind w:right="408"/>
              <w:rPr>
                <w:color w:val="000000"/>
              </w:rPr>
            </w:pPr>
            <w:r w:rsidRPr="009E5863">
              <w:rPr>
                <w:color w:val="000000"/>
              </w:rPr>
              <w:t>Stratejik Plan Ekibi Üyesi/Okul Müdürü</w:t>
            </w:r>
          </w:p>
        </w:tc>
        <w:tc>
          <w:tcPr>
            <w:tcW w:w="6095" w:type="dxa"/>
            <w:shd w:val="clear" w:color="auto" w:fill="auto"/>
            <w:vAlign w:val="center"/>
            <w:hideMark/>
          </w:tcPr>
          <w:p w:rsidR="00374D4D" w:rsidRPr="009E5863" w:rsidRDefault="00374D4D" w:rsidP="009210C0">
            <w:r w:rsidRPr="009E5863">
              <w:t xml:space="preserve">Sabri </w:t>
            </w:r>
            <w:proofErr w:type="spellStart"/>
            <w:r w:rsidRPr="009E5863">
              <w:t>Acarsoy</w:t>
            </w:r>
            <w:proofErr w:type="spellEnd"/>
            <w:r w:rsidRPr="009E5863">
              <w:t xml:space="preserve"> İlkokulu</w:t>
            </w:r>
          </w:p>
        </w:tc>
      </w:tr>
      <w:tr w:rsidR="00374D4D" w:rsidRPr="009E5863" w:rsidTr="009A4458">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color w:val="000000"/>
              </w:rPr>
            </w:pPr>
            <w:r w:rsidRPr="009E5863">
              <w:rPr>
                <w:b/>
                <w:color w:val="000000"/>
              </w:rPr>
              <w:t>Yücel DEMİRHAN</w:t>
            </w:r>
          </w:p>
        </w:tc>
        <w:tc>
          <w:tcPr>
            <w:tcW w:w="4678" w:type="dxa"/>
            <w:shd w:val="clear" w:color="auto" w:fill="auto"/>
            <w:hideMark/>
          </w:tcPr>
          <w:p w:rsidR="00374D4D" w:rsidRPr="009E5863" w:rsidRDefault="00374D4D" w:rsidP="006C46DA">
            <w:pPr>
              <w:tabs>
                <w:tab w:val="left" w:pos="9639"/>
              </w:tabs>
              <w:spacing w:before="60" w:after="60"/>
              <w:ind w:right="408"/>
              <w:rPr>
                <w:color w:val="000000"/>
              </w:rPr>
            </w:pPr>
            <w:r w:rsidRPr="009E5863">
              <w:rPr>
                <w:color w:val="000000"/>
              </w:rPr>
              <w:t>Stratejik Plan Ekibi Üyesi/Okul Müdürü</w:t>
            </w:r>
          </w:p>
        </w:tc>
        <w:tc>
          <w:tcPr>
            <w:tcW w:w="6095" w:type="dxa"/>
            <w:shd w:val="clear" w:color="auto" w:fill="FFFFFF" w:themeFill="background1"/>
            <w:vAlign w:val="center"/>
            <w:hideMark/>
          </w:tcPr>
          <w:p w:rsidR="00374D4D" w:rsidRPr="009A4458" w:rsidRDefault="009A4458" w:rsidP="009A4458">
            <w:pPr>
              <w:rPr>
                <w:color w:val="FFFFFF" w:themeColor="background1"/>
              </w:rPr>
            </w:pPr>
            <w:r>
              <w:t>Kanuni Sultan</w:t>
            </w:r>
            <w:r w:rsidRPr="009A4458">
              <w:rPr>
                <w:color w:val="FFFFFF" w:themeColor="background1"/>
              </w:rPr>
              <w:t xml:space="preserve"> </w:t>
            </w:r>
            <w:r w:rsidRPr="009A4458">
              <w:t>Süleyman Mesleki ve Teknik Anadolu Lisesi</w:t>
            </w:r>
          </w:p>
        </w:tc>
      </w:tr>
      <w:tr w:rsidR="00374D4D" w:rsidRPr="009E5863" w:rsidTr="00057057">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rPr>
            </w:pPr>
            <w:r w:rsidRPr="009E5863">
              <w:rPr>
                <w:b/>
              </w:rPr>
              <w:t>Esin ÇAVUŞ</w:t>
            </w:r>
          </w:p>
        </w:tc>
        <w:tc>
          <w:tcPr>
            <w:tcW w:w="4678" w:type="dxa"/>
            <w:shd w:val="clear" w:color="auto" w:fill="auto"/>
            <w:hideMark/>
          </w:tcPr>
          <w:p w:rsidR="00374D4D" w:rsidRPr="009E5863" w:rsidRDefault="00374D4D" w:rsidP="006C46DA">
            <w:pPr>
              <w:tabs>
                <w:tab w:val="left" w:pos="9639"/>
              </w:tabs>
              <w:spacing w:before="60" w:after="60"/>
            </w:pPr>
            <w:r w:rsidRPr="009E5863">
              <w:rPr>
                <w:color w:val="000000"/>
              </w:rPr>
              <w:t>Stratejik Plan Ekibi Üyesi/Öğretmen</w:t>
            </w:r>
          </w:p>
        </w:tc>
        <w:tc>
          <w:tcPr>
            <w:tcW w:w="6095" w:type="dxa"/>
            <w:shd w:val="clear" w:color="auto" w:fill="auto"/>
            <w:vAlign w:val="center"/>
            <w:hideMark/>
          </w:tcPr>
          <w:p w:rsidR="00374D4D" w:rsidRPr="009E5863" w:rsidRDefault="00374D4D" w:rsidP="009210C0">
            <w:r w:rsidRPr="009E5863">
              <w:t>Şifa Hatun Muğla M</w:t>
            </w:r>
            <w:r w:rsidR="00320402">
              <w:t>esleki ve Teknik Anadolu Lisesi</w:t>
            </w:r>
          </w:p>
        </w:tc>
      </w:tr>
      <w:tr w:rsidR="00374D4D" w:rsidRPr="009E5863" w:rsidTr="00057057">
        <w:trPr>
          <w:trHeight w:val="340"/>
          <w:jc w:val="center"/>
        </w:trPr>
        <w:tc>
          <w:tcPr>
            <w:tcW w:w="3114" w:type="dxa"/>
            <w:shd w:val="clear" w:color="auto" w:fill="auto"/>
            <w:hideMark/>
          </w:tcPr>
          <w:p w:rsidR="00374D4D" w:rsidRPr="009E5863" w:rsidRDefault="00374D4D" w:rsidP="006C46DA">
            <w:pPr>
              <w:tabs>
                <w:tab w:val="left" w:pos="9639"/>
              </w:tabs>
              <w:spacing w:before="60" w:after="60"/>
              <w:ind w:right="408"/>
              <w:rPr>
                <w:b/>
              </w:rPr>
            </w:pPr>
            <w:r w:rsidRPr="009E5863">
              <w:rPr>
                <w:b/>
              </w:rPr>
              <w:t>Hüseyin ERENLER</w:t>
            </w:r>
          </w:p>
        </w:tc>
        <w:tc>
          <w:tcPr>
            <w:tcW w:w="4678" w:type="dxa"/>
            <w:shd w:val="clear" w:color="auto" w:fill="auto"/>
            <w:hideMark/>
          </w:tcPr>
          <w:p w:rsidR="00374D4D" w:rsidRPr="009E5863" w:rsidRDefault="00374D4D" w:rsidP="006C46DA">
            <w:pPr>
              <w:tabs>
                <w:tab w:val="left" w:pos="9639"/>
              </w:tabs>
              <w:spacing w:before="60" w:after="60"/>
              <w:rPr>
                <w:color w:val="000000"/>
              </w:rPr>
            </w:pPr>
            <w:r w:rsidRPr="009E5863">
              <w:rPr>
                <w:color w:val="000000"/>
              </w:rPr>
              <w:t>Stratejik Plan Ekibi Üyesi/Öğretmen</w:t>
            </w:r>
          </w:p>
        </w:tc>
        <w:tc>
          <w:tcPr>
            <w:tcW w:w="6095" w:type="dxa"/>
            <w:shd w:val="clear" w:color="auto" w:fill="auto"/>
            <w:vAlign w:val="center"/>
            <w:hideMark/>
          </w:tcPr>
          <w:p w:rsidR="00374D4D" w:rsidRPr="009E5863" w:rsidRDefault="00374D4D" w:rsidP="00320402">
            <w:r w:rsidRPr="009E5863">
              <w:t xml:space="preserve">Zübeyde Hanım </w:t>
            </w:r>
            <w:r w:rsidR="00320402">
              <w:t>Mesleki ve Teknik Anadolu Lisesi</w:t>
            </w:r>
          </w:p>
        </w:tc>
      </w:tr>
    </w:tbl>
    <w:p w:rsidR="00D537BE" w:rsidRDefault="00D537BE" w:rsidP="008D51A0">
      <w:pPr>
        <w:jc w:val="both"/>
        <w:rPr>
          <w:rFonts w:cs="Times New Roman"/>
          <w:bCs/>
          <w:sz w:val="24"/>
          <w:szCs w:val="24"/>
        </w:rPr>
      </w:pPr>
    </w:p>
    <w:p w:rsidR="008E0EC9" w:rsidRDefault="008E0EC9" w:rsidP="008D51A0">
      <w:pPr>
        <w:jc w:val="both"/>
        <w:rPr>
          <w:rFonts w:cs="Times New Roman"/>
          <w:bCs/>
          <w:sz w:val="24"/>
          <w:szCs w:val="24"/>
        </w:rPr>
      </w:pPr>
    </w:p>
    <w:p w:rsidR="008E0EC9" w:rsidRPr="001F58DE" w:rsidRDefault="008E0EC9" w:rsidP="008D51A0">
      <w:pPr>
        <w:jc w:val="both"/>
        <w:rPr>
          <w:rFonts w:cs="Times New Roman"/>
          <w:bCs/>
        </w:rPr>
      </w:pPr>
    </w:p>
    <w:p w:rsidR="00D44C1F" w:rsidRDefault="00D44C1F" w:rsidP="005D17EF">
      <w:pPr>
        <w:spacing w:after="0" w:line="240" w:lineRule="auto"/>
        <w:rPr>
          <w:rFonts w:cs="Times New Roman"/>
          <w:bCs/>
        </w:rPr>
      </w:pPr>
    </w:p>
    <w:p w:rsidR="005D17EF" w:rsidRDefault="005D17EF" w:rsidP="005D17EF">
      <w:pPr>
        <w:spacing w:after="0" w:line="240" w:lineRule="auto"/>
        <w:rPr>
          <w:color w:val="FF0000"/>
          <w:sz w:val="40"/>
          <w:szCs w:val="40"/>
        </w:rPr>
      </w:pPr>
      <w:r w:rsidRPr="000356CA">
        <w:rPr>
          <w:color w:val="FF0000"/>
          <w:sz w:val="40"/>
          <w:szCs w:val="40"/>
        </w:rPr>
        <w:lastRenderedPageBreak/>
        <w:t>DURUM ANALİZİ</w:t>
      </w:r>
    </w:p>
    <w:p w:rsidR="000356CA" w:rsidRPr="00745B5D" w:rsidRDefault="000356CA" w:rsidP="005D17EF">
      <w:pPr>
        <w:spacing w:after="0" w:line="240" w:lineRule="auto"/>
        <w:rPr>
          <w:color w:val="FF0000"/>
          <w:sz w:val="24"/>
          <w:szCs w:val="24"/>
        </w:rPr>
      </w:pPr>
    </w:p>
    <w:p w:rsidR="005D17EF" w:rsidRPr="00082D4F" w:rsidRDefault="005D17EF" w:rsidP="004C7E86">
      <w:pPr>
        <w:spacing w:after="0" w:line="240" w:lineRule="auto"/>
        <w:rPr>
          <w:color w:val="2E74B5" w:themeColor="accent1" w:themeShade="BF"/>
          <w:sz w:val="32"/>
          <w:szCs w:val="32"/>
        </w:rPr>
      </w:pPr>
      <w:r w:rsidRPr="00082D4F">
        <w:rPr>
          <w:color w:val="2E74B5" w:themeColor="accent1" w:themeShade="BF"/>
          <w:sz w:val="32"/>
          <w:szCs w:val="32"/>
        </w:rPr>
        <w:t>KURUMSAL TARİHÇE</w:t>
      </w:r>
    </w:p>
    <w:p w:rsidR="00745B5D" w:rsidRPr="00745B5D" w:rsidRDefault="00745B5D" w:rsidP="00135676">
      <w:pPr>
        <w:spacing w:after="0" w:line="240" w:lineRule="auto"/>
        <w:ind w:firstLine="708"/>
        <w:rPr>
          <w:color w:val="2E74B5" w:themeColor="accent1" w:themeShade="BF"/>
          <w:sz w:val="24"/>
          <w:szCs w:val="24"/>
        </w:rPr>
      </w:pPr>
    </w:p>
    <w:p w:rsidR="0053689D" w:rsidRPr="006A1420" w:rsidRDefault="0053689D" w:rsidP="0053689D">
      <w:pPr>
        <w:pStyle w:val="NormalWeb"/>
        <w:spacing w:before="0" w:beforeAutospacing="0" w:after="200" w:afterAutospacing="0"/>
        <w:jc w:val="both"/>
        <w:rPr>
          <w:rFonts w:asciiTheme="minorHAnsi" w:hAnsiTheme="minorHAnsi" w:cstheme="minorHAnsi"/>
          <w:sz w:val="22"/>
          <w:szCs w:val="22"/>
        </w:rPr>
      </w:pPr>
      <w:r w:rsidRPr="006A1420">
        <w:rPr>
          <w:rFonts w:asciiTheme="minorHAnsi" w:hAnsiTheme="minorHAnsi" w:cstheme="minorHAnsi"/>
          <w:sz w:val="22"/>
          <w:szCs w:val="22"/>
        </w:rPr>
        <w:t xml:space="preserve">1071 yılında Malazgirt Savaşı kazanıldıktan sonra Türk  –  İslam çağına kapılarını açan Anadolu’nun bu köşesi Süleyman Şah’ın komutasındaki Oğuz Türkleri tarafından ele geçirilmiştir.  Ele geçirildikten sonra,  Selçuklu izlerini taşımaya başlayan Muğla yöresi 1261 yılından itibaren </w:t>
      </w:r>
      <w:proofErr w:type="spellStart"/>
      <w:r w:rsidRPr="006A1420">
        <w:rPr>
          <w:rFonts w:asciiTheme="minorHAnsi" w:hAnsiTheme="minorHAnsi" w:cstheme="minorHAnsi"/>
          <w:sz w:val="22"/>
          <w:szCs w:val="22"/>
        </w:rPr>
        <w:t>Menteşeoğullarının</w:t>
      </w:r>
      <w:proofErr w:type="spellEnd"/>
      <w:r w:rsidRPr="006A1420">
        <w:rPr>
          <w:rFonts w:asciiTheme="minorHAnsi" w:hAnsiTheme="minorHAnsi" w:cstheme="minorHAnsi"/>
          <w:sz w:val="22"/>
          <w:szCs w:val="22"/>
        </w:rPr>
        <w:t xml:space="preserve"> egemenliğine girmiştir. Yörede, Türk kültürünü yaymak ve sağlam bir temele oturtmak amacıyla Selçuklu Devleti ile başlatılan çalışmalar </w:t>
      </w:r>
      <w:proofErr w:type="spellStart"/>
      <w:r w:rsidRPr="006A1420">
        <w:rPr>
          <w:rFonts w:asciiTheme="minorHAnsi" w:hAnsiTheme="minorHAnsi" w:cstheme="minorHAnsi"/>
          <w:sz w:val="22"/>
          <w:szCs w:val="22"/>
        </w:rPr>
        <w:t>Menteşeoğulları</w:t>
      </w:r>
      <w:proofErr w:type="spellEnd"/>
      <w:r w:rsidRPr="006A1420">
        <w:rPr>
          <w:rFonts w:asciiTheme="minorHAnsi" w:hAnsiTheme="minorHAnsi" w:cstheme="minorHAnsi"/>
          <w:sz w:val="22"/>
          <w:szCs w:val="22"/>
        </w:rPr>
        <w:t xml:space="preserve"> ile hız kazanmıştır.  Bu amaçla,  Konya ve çevresinden Türk derviş ve şeyhlerinin Muğla’ya geldiğini görüyoruz. Yöre Osmanlı egemenliğine girdikten sonra XVI. yy.da Muğla kent merkezinde eğitimin odak noktalarından biri Şahidi’nin önderliğindeki Mevlevî Dergâhı olmuştur. Osmanlı dönemi Tanzimat hareketleriyle gelen eğitim sistemindeki değişiklik sonucunda Muğla’da 1864 yılında bir  “Rüştiye”  mektebi  (ortaokul)  açılır.  1866 yılında Hoca </w:t>
      </w:r>
      <w:proofErr w:type="spellStart"/>
      <w:r w:rsidRPr="006A1420">
        <w:rPr>
          <w:rFonts w:asciiTheme="minorHAnsi" w:hAnsiTheme="minorHAnsi" w:cstheme="minorHAnsi"/>
          <w:sz w:val="22"/>
          <w:szCs w:val="22"/>
        </w:rPr>
        <w:t>Mustafendi</w:t>
      </w:r>
      <w:proofErr w:type="spellEnd"/>
      <w:r w:rsidRPr="006A1420">
        <w:rPr>
          <w:rFonts w:asciiTheme="minorHAnsi" w:hAnsiTheme="minorHAnsi" w:cstheme="minorHAnsi"/>
          <w:sz w:val="22"/>
          <w:szCs w:val="22"/>
        </w:rPr>
        <w:t xml:space="preserve"> Muğla Kütüphanesinin temelleri atılır.  </w:t>
      </w:r>
    </w:p>
    <w:p w:rsidR="0053689D" w:rsidRPr="006A1420" w:rsidRDefault="0053689D" w:rsidP="0053689D">
      <w:pPr>
        <w:pStyle w:val="NormalWeb"/>
        <w:spacing w:before="0" w:beforeAutospacing="0" w:after="200" w:afterAutospacing="0"/>
        <w:jc w:val="both"/>
        <w:rPr>
          <w:rFonts w:asciiTheme="minorHAnsi" w:hAnsiTheme="minorHAnsi" w:cstheme="minorHAnsi"/>
          <w:sz w:val="22"/>
          <w:szCs w:val="22"/>
        </w:rPr>
      </w:pPr>
      <w:r w:rsidRPr="006A1420">
        <w:rPr>
          <w:rFonts w:asciiTheme="minorHAnsi" w:hAnsiTheme="minorHAnsi" w:cstheme="minorHAnsi"/>
          <w:sz w:val="22"/>
          <w:szCs w:val="22"/>
        </w:rPr>
        <w:t>Aynı dönemde geleneksel Osmanlı eğitim sisteminin devamı olan medreselerde kentteki işlevini sürdürmüştür. Genellikle camii ile birlikte mahalle ölçeğinde bir kentsel donatım öğesi olan medreselerin sayıca çokluğu dikkati çekmektedir.  Merkeze bağlı bucaklarda ve merkez ilçenin köylerinde mevcut 12 medrese eğitim kurumlarına Muğla’nın ne denli önem verdiğini bize yansıtmaktadır.</w:t>
      </w:r>
    </w:p>
    <w:p w:rsidR="0053689D" w:rsidRPr="006A1420" w:rsidRDefault="0053689D" w:rsidP="0053689D">
      <w:pPr>
        <w:pStyle w:val="NormalWeb"/>
        <w:spacing w:before="0" w:beforeAutospacing="0" w:after="200" w:afterAutospacing="0"/>
        <w:jc w:val="both"/>
        <w:rPr>
          <w:rFonts w:asciiTheme="minorHAnsi" w:hAnsiTheme="minorHAnsi" w:cstheme="minorHAnsi"/>
          <w:sz w:val="22"/>
          <w:szCs w:val="22"/>
        </w:rPr>
      </w:pPr>
      <w:r w:rsidRPr="006A1420">
        <w:rPr>
          <w:rFonts w:asciiTheme="minorHAnsi" w:hAnsiTheme="minorHAnsi" w:cstheme="minorHAnsi"/>
          <w:sz w:val="22"/>
          <w:szCs w:val="22"/>
        </w:rPr>
        <w:t xml:space="preserve">Muğla’da ilk modern ilkokul ise, 1899 yılında </w:t>
      </w:r>
      <w:proofErr w:type="spellStart"/>
      <w:r w:rsidRPr="006A1420">
        <w:rPr>
          <w:rFonts w:asciiTheme="minorHAnsi" w:hAnsiTheme="minorHAnsi" w:cstheme="minorHAnsi"/>
          <w:sz w:val="22"/>
          <w:szCs w:val="22"/>
        </w:rPr>
        <w:t>Muslihittin</w:t>
      </w:r>
      <w:proofErr w:type="spellEnd"/>
      <w:r w:rsidRPr="006A1420">
        <w:rPr>
          <w:rFonts w:asciiTheme="minorHAnsi" w:hAnsiTheme="minorHAnsi" w:cstheme="minorHAnsi"/>
          <w:sz w:val="22"/>
          <w:szCs w:val="22"/>
        </w:rPr>
        <w:t xml:space="preserve"> mahallesi, </w:t>
      </w:r>
      <w:proofErr w:type="spellStart"/>
      <w:r w:rsidRPr="006A1420">
        <w:rPr>
          <w:rFonts w:asciiTheme="minorHAnsi" w:hAnsiTheme="minorHAnsi" w:cstheme="minorHAnsi"/>
          <w:sz w:val="22"/>
          <w:szCs w:val="22"/>
        </w:rPr>
        <w:t>Sekibaşı</w:t>
      </w:r>
      <w:proofErr w:type="spellEnd"/>
      <w:r w:rsidRPr="006A1420">
        <w:rPr>
          <w:rFonts w:asciiTheme="minorHAnsi" w:hAnsiTheme="minorHAnsi" w:cstheme="minorHAnsi"/>
          <w:sz w:val="22"/>
          <w:szCs w:val="22"/>
        </w:rPr>
        <w:t xml:space="preserve"> sokağında eski bir binada eğitime başlamıştır.1916 yılında Aydın-Muğla karayolu üzerindeki binada “Sultani” eğitime Muğla Sultanisi Öğretmenleri başlayınca 1917 yılında bu okulun alt katına “Numune Mektebi” adını alarak taşınmıştır. Muğla kent merkezinde ilk ortaöğretiminin kurum sayılan  “Rüştiye”  1864 yılında açıldıktan sonra 1892 yılında da beş yıllık  “İdadi”  kurulmuştur.  İdadi Mektebi öğrenimini önce </w:t>
      </w:r>
      <w:proofErr w:type="spellStart"/>
      <w:r w:rsidRPr="006A1420">
        <w:rPr>
          <w:rFonts w:asciiTheme="minorHAnsi" w:hAnsiTheme="minorHAnsi" w:cstheme="minorHAnsi"/>
          <w:sz w:val="22"/>
          <w:szCs w:val="22"/>
        </w:rPr>
        <w:t>Konakaltı’ndakiZorbazade</w:t>
      </w:r>
      <w:proofErr w:type="spellEnd"/>
      <w:r w:rsidRPr="006A1420">
        <w:rPr>
          <w:rFonts w:asciiTheme="minorHAnsi" w:hAnsiTheme="minorHAnsi" w:cstheme="minorHAnsi"/>
          <w:sz w:val="22"/>
          <w:szCs w:val="22"/>
        </w:rPr>
        <w:t xml:space="preserve"> Şerif Ağa’nın evinde sonra da şimdiki devlet hastanesi eski binasında yapmıştır. Daha sonra 1905 yılında tamamlanan günümüz </w:t>
      </w:r>
      <w:proofErr w:type="spellStart"/>
      <w:r w:rsidRPr="006A1420">
        <w:rPr>
          <w:rFonts w:asciiTheme="minorHAnsi" w:hAnsiTheme="minorHAnsi" w:cstheme="minorHAnsi"/>
          <w:sz w:val="22"/>
          <w:szCs w:val="22"/>
        </w:rPr>
        <w:t>Kocamustafendi</w:t>
      </w:r>
      <w:proofErr w:type="spellEnd"/>
      <w:r w:rsidRPr="006A1420">
        <w:rPr>
          <w:rFonts w:asciiTheme="minorHAnsi" w:hAnsiTheme="minorHAnsi" w:cstheme="minorHAnsi"/>
          <w:sz w:val="22"/>
          <w:szCs w:val="22"/>
        </w:rPr>
        <w:t xml:space="preserve"> İlköğretim Okulu binasına taşınmıştır. 1916 yılında  “Sultani” adını alan okul, Aydın-Muğla yolu üzerine önceden Padişah II.  Mahmut tarafından kışla olarak yaptırılan ve dönemin Mutasarrıfı (Valisi) Müştak Bey’ce tamirata tabi tutulan, bugün Kız Meslek lisesi olan tarihi binaya taşınmıştır. Bu okul 1922 yılında Lise adını almıştır.</w:t>
      </w:r>
    </w:p>
    <w:p w:rsidR="0053689D" w:rsidRPr="006A1420" w:rsidRDefault="0053689D" w:rsidP="0053689D">
      <w:pPr>
        <w:pStyle w:val="NormalWeb"/>
        <w:spacing w:before="0" w:beforeAutospacing="0" w:after="200" w:afterAutospacing="0"/>
        <w:jc w:val="both"/>
        <w:rPr>
          <w:rFonts w:asciiTheme="minorHAnsi" w:hAnsiTheme="minorHAnsi" w:cstheme="minorHAnsi"/>
          <w:sz w:val="22"/>
          <w:szCs w:val="22"/>
        </w:rPr>
      </w:pPr>
      <w:r w:rsidRPr="006A1420">
        <w:rPr>
          <w:rFonts w:asciiTheme="minorHAnsi" w:hAnsiTheme="minorHAnsi" w:cstheme="minorHAnsi"/>
          <w:sz w:val="22"/>
          <w:szCs w:val="22"/>
        </w:rPr>
        <w:t>XX.  yy başlarında Muğla’da öğretmen okulları ve kız idadisi gibi okulları açmak için girişimlerde bulunulmuş,  ancak sonuç alınamamıştır.  1914 yılında Şeyh Camii içinde  “Dar-</w:t>
      </w:r>
      <w:proofErr w:type="spellStart"/>
      <w:r w:rsidRPr="006A1420">
        <w:rPr>
          <w:rFonts w:asciiTheme="minorHAnsi" w:hAnsiTheme="minorHAnsi" w:cstheme="minorHAnsi"/>
          <w:sz w:val="22"/>
          <w:szCs w:val="22"/>
        </w:rPr>
        <w:t>ül</w:t>
      </w:r>
      <w:proofErr w:type="spellEnd"/>
      <w:r w:rsidRPr="006A1420">
        <w:rPr>
          <w:rFonts w:asciiTheme="minorHAnsi" w:hAnsiTheme="minorHAnsi" w:cstheme="minorHAnsi"/>
          <w:sz w:val="22"/>
          <w:szCs w:val="22"/>
        </w:rPr>
        <w:t xml:space="preserve"> Muallimin”  adlı bir öğretmen okulu açılmış,  1915 yılında da kapanmıştır.  Bugünkü </w:t>
      </w:r>
      <w:proofErr w:type="spellStart"/>
      <w:r w:rsidRPr="006A1420">
        <w:rPr>
          <w:rFonts w:asciiTheme="minorHAnsi" w:hAnsiTheme="minorHAnsi" w:cstheme="minorHAnsi"/>
          <w:sz w:val="22"/>
          <w:szCs w:val="22"/>
        </w:rPr>
        <w:t>Kocamustafendi</w:t>
      </w:r>
      <w:proofErr w:type="spellEnd"/>
      <w:r w:rsidRPr="006A1420">
        <w:rPr>
          <w:rFonts w:asciiTheme="minorHAnsi" w:hAnsiTheme="minorHAnsi" w:cstheme="minorHAnsi"/>
          <w:sz w:val="22"/>
          <w:szCs w:val="22"/>
        </w:rPr>
        <w:t xml:space="preserve"> İlköğretim Okulu binasından “Erkek İdadisi” kurulmuş,  bunun yanı sıra 1917 yılında aynı binada bir “Dar-</w:t>
      </w:r>
      <w:proofErr w:type="spellStart"/>
      <w:r w:rsidRPr="006A1420">
        <w:rPr>
          <w:rFonts w:asciiTheme="minorHAnsi" w:hAnsiTheme="minorHAnsi" w:cstheme="minorHAnsi"/>
          <w:sz w:val="22"/>
          <w:szCs w:val="22"/>
        </w:rPr>
        <w:t>ülMuallimat</w:t>
      </w:r>
      <w:proofErr w:type="spellEnd"/>
      <w:r w:rsidRPr="006A1420">
        <w:rPr>
          <w:rFonts w:asciiTheme="minorHAnsi" w:hAnsiTheme="minorHAnsi" w:cstheme="minorHAnsi"/>
          <w:sz w:val="22"/>
          <w:szCs w:val="22"/>
        </w:rPr>
        <w:t>” yani “Kız Öğretmen Okulu” açılmış, 1918 yılında da hem “Kız İdadisi” hem de bu okul kaldırılmıştır.</w:t>
      </w:r>
    </w:p>
    <w:p w:rsidR="0053689D" w:rsidRPr="006A1420" w:rsidRDefault="0053689D" w:rsidP="0053689D">
      <w:pPr>
        <w:pStyle w:val="Default"/>
        <w:spacing w:after="200"/>
        <w:jc w:val="both"/>
        <w:rPr>
          <w:rFonts w:asciiTheme="minorHAnsi" w:hAnsiTheme="minorHAnsi" w:cstheme="minorHAnsi"/>
          <w:sz w:val="22"/>
          <w:szCs w:val="22"/>
        </w:rPr>
      </w:pPr>
      <w:r w:rsidRPr="006A1420">
        <w:rPr>
          <w:rFonts w:asciiTheme="minorHAnsi" w:hAnsiTheme="minorHAnsi" w:cstheme="minorHAnsi"/>
          <w:sz w:val="22"/>
          <w:szCs w:val="22"/>
        </w:rPr>
        <w:t>Cumhuriyet dönemi öncesi yıllarda Muğla ili Ege Bölgesinin eğitim, bilim, kültür ve sanat yönünden gelişmiş bir merkezi olmakla birlikte, Cumhuriyet sonrasında bu alanlardaki çalışmalar daha da hızlandırılmıştır. Birçok imkânsızlıklara rağmen Muğla’daki arşivlerden toplanan bilgilerden, Cumhuriyet kurulduğunda Muğla il merkezinde erkek ve kız çocuklarının devam ettiği ilkokul, ortaokul, lise ve öğretmen okulu bulunuyordu.</w:t>
      </w:r>
    </w:p>
    <w:p w:rsidR="0053689D" w:rsidRPr="006A1420" w:rsidRDefault="0053689D" w:rsidP="0053689D">
      <w:pPr>
        <w:pStyle w:val="Default"/>
        <w:spacing w:after="200"/>
        <w:jc w:val="both"/>
        <w:rPr>
          <w:rFonts w:asciiTheme="minorHAnsi" w:hAnsiTheme="minorHAnsi" w:cstheme="minorHAnsi"/>
          <w:sz w:val="22"/>
          <w:szCs w:val="22"/>
        </w:rPr>
      </w:pPr>
      <w:r w:rsidRPr="006A1420">
        <w:rPr>
          <w:rFonts w:asciiTheme="minorHAnsi" w:hAnsiTheme="minorHAnsi" w:cstheme="minorHAnsi"/>
          <w:sz w:val="22"/>
          <w:szCs w:val="22"/>
        </w:rPr>
        <w:lastRenderedPageBreak/>
        <w:t>Cumhuriyet döneminde Merkez ilçede birçok eğitim-öğretim kurumu inşa edilmiş olup, Büyükşehir oluncaya kadar Merkez ilçe, Muğla ilinin eğitim-öğretim merkezi olma durumunu sürdürmüştür.  Merkez ilçenin yönetimi İl Milli Eğitim Müdürlüğü tarafından gerçekleştirilmiştir.</w:t>
      </w:r>
    </w:p>
    <w:p w:rsidR="0053689D" w:rsidRPr="006A1420" w:rsidRDefault="0053689D" w:rsidP="0053689D">
      <w:pPr>
        <w:spacing w:after="0" w:line="240" w:lineRule="auto"/>
        <w:jc w:val="both"/>
        <w:rPr>
          <w:rFonts w:eastAsia="Times New Roman" w:cstheme="minorHAnsi"/>
          <w:lang w:eastAsia="tr-TR"/>
        </w:rPr>
      </w:pPr>
      <w:r w:rsidRPr="006A1420">
        <w:rPr>
          <w:rFonts w:eastAsia="Times New Roman" w:cstheme="minorHAnsi"/>
          <w:lang w:eastAsia="tr-TR"/>
        </w:rPr>
        <w:t xml:space="preserve">Kasım 2012 tarihi itibariyle TBMM’de kabul edilen tasarıyla </w:t>
      </w:r>
      <w:r w:rsidRPr="006A1420">
        <w:rPr>
          <w:rFonts w:eastAsia="Times New Roman" w:cstheme="minorHAnsi"/>
          <w:color w:val="111111"/>
          <w:lang w:eastAsia="tr-TR"/>
        </w:rPr>
        <w:t xml:space="preserve">İlimiz, 6360 sayılı Büyükşehir Belediye Yasası ile büyük şehir statüsüne geçmiştir. </w:t>
      </w:r>
      <w:r w:rsidRPr="006A1420">
        <w:rPr>
          <w:rFonts w:eastAsia="Times New Roman" w:cstheme="minorHAnsi"/>
          <w:lang w:eastAsia="tr-TR"/>
        </w:rPr>
        <w:t>İlimizin Büyükşehir Statüsüne kavuşmasıyla Nisan/2014 ayında Menteşe İlçe Milli Eğitim Müdürlüğü kurulmuş ve Güzel Sanatlar Lisesinin eski binasında hizmet vermeye başlamıştır</w:t>
      </w:r>
      <w:r w:rsidRPr="006A1420">
        <w:rPr>
          <w:rFonts w:eastAsia="Times New Roman" w:cstheme="minorHAnsi"/>
          <w:color w:val="777777"/>
          <w:lang w:eastAsia="tr-TR"/>
        </w:rPr>
        <w:t>.</w:t>
      </w:r>
      <w:r w:rsidRPr="006A1420">
        <w:rPr>
          <w:rFonts w:eastAsia="Times New Roman" w:cstheme="minorHAnsi"/>
          <w:lang w:eastAsia="tr-TR"/>
        </w:rPr>
        <w:t xml:space="preserve"> Ağustos/2015 ayından itibaren İl Mili Eğitim Müdürlüğünün boşaltmış olduğu binaya taşınmış ve burada hizmetini sürdürmektedir.</w:t>
      </w:r>
    </w:p>
    <w:p w:rsidR="00082D4F" w:rsidRPr="00745B5D" w:rsidRDefault="00082D4F" w:rsidP="00135676">
      <w:pPr>
        <w:spacing w:after="0" w:line="240" w:lineRule="auto"/>
        <w:jc w:val="both"/>
        <w:rPr>
          <w:rFonts w:eastAsia="Times New Roman" w:cstheme="minorHAnsi"/>
          <w:sz w:val="24"/>
          <w:szCs w:val="24"/>
        </w:rPr>
      </w:pPr>
    </w:p>
    <w:p w:rsidR="005D17EF" w:rsidRPr="00082D4F" w:rsidRDefault="005D17EF" w:rsidP="004C7E86">
      <w:pPr>
        <w:spacing w:after="0" w:line="240" w:lineRule="auto"/>
        <w:rPr>
          <w:color w:val="2E74B5" w:themeColor="accent1" w:themeShade="BF"/>
          <w:sz w:val="32"/>
          <w:szCs w:val="32"/>
        </w:rPr>
      </w:pPr>
      <w:r w:rsidRPr="00082D4F">
        <w:rPr>
          <w:color w:val="2E74B5" w:themeColor="accent1" w:themeShade="BF"/>
          <w:sz w:val="32"/>
          <w:szCs w:val="32"/>
        </w:rPr>
        <w:t>UYGULANMAKTA OLAN STRATEJİK PLANIN DEĞERLENDİRİLMESİ</w:t>
      </w:r>
    </w:p>
    <w:p w:rsidR="00745B5D" w:rsidRPr="00745B5D" w:rsidRDefault="00745B5D" w:rsidP="00082D4F">
      <w:pPr>
        <w:spacing w:after="0" w:line="240" w:lineRule="auto"/>
        <w:rPr>
          <w:color w:val="2E74B5" w:themeColor="accent1" w:themeShade="BF"/>
          <w:sz w:val="24"/>
          <w:szCs w:val="24"/>
        </w:rPr>
      </w:pPr>
    </w:p>
    <w:p w:rsidR="0053689D" w:rsidRPr="006A1420" w:rsidRDefault="0053689D" w:rsidP="00A72B30">
      <w:pPr>
        <w:spacing w:after="0" w:line="240" w:lineRule="auto"/>
        <w:jc w:val="both"/>
        <w:rPr>
          <w:rFonts w:eastAsia="Batang" w:cstheme="minorHAnsi"/>
          <w:lang w:eastAsia="ko-KR"/>
        </w:rPr>
      </w:pPr>
      <w:r w:rsidRPr="006A1420">
        <w:rPr>
          <w:rFonts w:eastAsia="Batang" w:cstheme="minorHAnsi"/>
          <w:lang w:eastAsia="ko-KR"/>
        </w:rPr>
        <w:t xml:space="preserve">2015 yılında yürürlüğe giren Müdürlüğümüz 2015-2019 Stratejik Planı; stratejik plan hazırlık süreci, durum analizi, geleceğe yönelim, </w:t>
      </w:r>
      <w:proofErr w:type="spellStart"/>
      <w:r w:rsidRPr="006A1420">
        <w:rPr>
          <w:rFonts w:eastAsia="Batang" w:cstheme="minorHAnsi"/>
          <w:lang w:eastAsia="ko-KR"/>
        </w:rPr>
        <w:t>maliyetlendirme</w:t>
      </w:r>
      <w:proofErr w:type="spellEnd"/>
      <w:r w:rsidRPr="006A1420">
        <w:rPr>
          <w:rFonts w:eastAsia="Batang" w:cstheme="minorHAnsi"/>
          <w:lang w:eastAsia="ko-KR"/>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50 performans göstergesi ve 83 stratejiye yer verilmiştir.</w:t>
      </w:r>
    </w:p>
    <w:p w:rsidR="0053689D" w:rsidRPr="006A1420" w:rsidRDefault="0053689D" w:rsidP="00A72B30">
      <w:pPr>
        <w:spacing w:after="0" w:line="240" w:lineRule="auto"/>
        <w:jc w:val="both"/>
        <w:rPr>
          <w:rFonts w:eastAsia="Batang" w:cstheme="minorHAnsi"/>
          <w:lang w:eastAsia="ko-KR"/>
        </w:rPr>
      </w:pPr>
      <w:r w:rsidRPr="006A1420">
        <w:rPr>
          <w:rFonts w:eastAsia="Batang" w:cstheme="minorHAnsi"/>
          <w:lang w:eastAsia="ko-KR"/>
        </w:rPr>
        <w:t xml:space="preserve">2019-2023 yıllarını kapsayacak 5 yıllık stratejik planımız yine; plan hazırlık süreci, durum analizi, geleceğe yönelim, </w:t>
      </w:r>
      <w:proofErr w:type="spellStart"/>
      <w:r w:rsidRPr="006A1420">
        <w:rPr>
          <w:rFonts w:eastAsia="Batang" w:cstheme="minorHAnsi"/>
          <w:lang w:eastAsia="ko-KR"/>
        </w:rPr>
        <w:t>maliyetlendirme</w:t>
      </w:r>
      <w:proofErr w:type="spellEnd"/>
      <w:r w:rsidRPr="006A1420">
        <w:rPr>
          <w:rFonts w:eastAsia="Batang" w:cstheme="minorHAnsi"/>
          <w:lang w:eastAsia="ko-KR"/>
        </w:rPr>
        <w:t xml:space="preserve"> ile izleme ve değerlendirme olmak üzere beş bölümden oluşturulmuştur. Planımızın “Geleceğe Yönelim” bölümü 2023 Vizyon Belgesine uyumlu olarak hazırlanan Bakanlığımızın 2019-20</w:t>
      </w:r>
      <w:r w:rsidR="00C22F42">
        <w:rPr>
          <w:rFonts w:eastAsia="Batang" w:cstheme="minorHAnsi"/>
          <w:lang w:eastAsia="ko-KR"/>
        </w:rPr>
        <w:t>23 Stratejik Planının 7 amaç, 20</w:t>
      </w:r>
      <w:r w:rsidRPr="006A1420">
        <w:rPr>
          <w:rFonts w:eastAsia="Batang" w:cstheme="minorHAnsi"/>
          <w:lang w:eastAsia="ko-KR"/>
        </w:rPr>
        <w:t xml:space="preserve"> hedef ve performans göstergeleri kurgusuna göre </w:t>
      </w:r>
      <w:proofErr w:type="gramStart"/>
      <w:r w:rsidRPr="006A1420">
        <w:rPr>
          <w:rFonts w:eastAsia="Batang" w:cstheme="minorHAnsi"/>
          <w:lang w:eastAsia="ko-KR"/>
        </w:rPr>
        <w:t>dizayn edilmiştir</w:t>
      </w:r>
      <w:proofErr w:type="gramEnd"/>
      <w:r w:rsidRPr="006A1420">
        <w:rPr>
          <w:rFonts w:eastAsia="Batang" w:cstheme="minorHAnsi"/>
          <w:lang w:eastAsia="ko-KR"/>
        </w:rPr>
        <w:t>.</w:t>
      </w:r>
    </w:p>
    <w:p w:rsidR="0053689D" w:rsidRPr="006A1420" w:rsidRDefault="0053689D" w:rsidP="00A72B30">
      <w:pPr>
        <w:spacing w:after="0" w:line="240" w:lineRule="auto"/>
        <w:jc w:val="both"/>
        <w:rPr>
          <w:rFonts w:eastAsia="Batang" w:cstheme="minorHAnsi"/>
          <w:lang w:eastAsia="ko-KR"/>
        </w:rPr>
      </w:pPr>
      <w:r w:rsidRPr="006A1420">
        <w:rPr>
          <w:rFonts w:eastAsia="Batang" w:cstheme="minorHAnsi"/>
          <w:lang w:eastAsia="ko-KR"/>
        </w:rPr>
        <w:t>Uygulanmakta olan 2015-2019 Stratejik Planın değerlendirilmesi konusunda:  Okullaşma oranlarımız</w:t>
      </w:r>
      <w:r w:rsidRPr="006A1420">
        <w:rPr>
          <w:rFonts w:cstheme="minorHAnsi"/>
        </w:rPr>
        <w:t xml:space="preserve"> (Okul öncesi eğitimde okullaşma oranı, Net okullaşma oranı, Özel öğretimin payı )</w:t>
      </w:r>
      <w:r w:rsidR="00D412D9">
        <w:rPr>
          <w:rFonts w:eastAsia="Batang" w:cstheme="minorHAnsi"/>
          <w:lang w:eastAsia="ko-KR"/>
        </w:rPr>
        <w:t xml:space="preserve"> performans hedefimiz </w:t>
      </w:r>
      <w:r w:rsidRPr="006A1420">
        <w:rPr>
          <w:rFonts w:eastAsia="Batang" w:cstheme="minorHAnsi"/>
          <w:lang w:eastAsia="ko-KR"/>
        </w:rPr>
        <w:t>yakala</w:t>
      </w:r>
      <w:r w:rsidR="00D412D9">
        <w:rPr>
          <w:rFonts w:eastAsia="Batang" w:cstheme="minorHAnsi"/>
          <w:lang w:eastAsia="ko-KR"/>
        </w:rPr>
        <w:t>n</w:t>
      </w:r>
      <w:r w:rsidRPr="006A1420">
        <w:rPr>
          <w:rFonts w:eastAsia="Batang" w:cstheme="minorHAnsi"/>
          <w:lang w:eastAsia="ko-KR"/>
        </w:rPr>
        <w:t xml:space="preserve">mıştır. </w:t>
      </w:r>
    </w:p>
    <w:p w:rsidR="0053689D" w:rsidRPr="006A1420" w:rsidRDefault="00D412D9" w:rsidP="00A72B30">
      <w:pPr>
        <w:spacing w:line="240" w:lineRule="auto"/>
        <w:rPr>
          <w:rFonts w:cstheme="minorHAnsi"/>
        </w:rPr>
      </w:pPr>
      <w:r>
        <w:rPr>
          <w:rFonts w:eastAsia="Batang" w:cstheme="minorHAnsi"/>
          <w:lang w:eastAsia="ko-KR"/>
        </w:rPr>
        <w:t>Ö</w:t>
      </w:r>
      <w:r w:rsidR="0053689D" w:rsidRPr="006A1420">
        <w:rPr>
          <w:rFonts w:eastAsia="Batang" w:cstheme="minorHAnsi"/>
          <w:lang w:eastAsia="ko-KR"/>
        </w:rPr>
        <w:t xml:space="preserve">ğrencilerimizin sosyal, sanatsal, kültürel ve sportif faaliyetlere katılımı </w:t>
      </w:r>
      <w:r w:rsidR="00A72B30" w:rsidRPr="006A1420">
        <w:rPr>
          <w:rFonts w:eastAsia="Batang" w:cstheme="minorHAnsi"/>
          <w:lang w:eastAsia="ko-KR"/>
        </w:rPr>
        <w:t>yüksektir. Ancak</w:t>
      </w:r>
      <w:r w:rsidR="00262596">
        <w:rPr>
          <w:rFonts w:eastAsia="Batang" w:cstheme="minorHAnsi"/>
          <w:lang w:eastAsia="ko-KR"/>
        </w:rPr>
        <w:t xml:space="preserve"> </w:t>
      </w:r>
      <w:r w:rsidR="0053689D" w:rsidRPr="006A1420">
        <w:rPr>
          <w:rFonts w:cstheme="minorHAnsi"/>
        </w:rPr>
        <w:t xml:space="preserve">ortaöğretimden mezun </w:t>
      </w:r>
      <w:proofErr w:type="gramStart"/>
      <w:r w:rsidR="0053689D" w:rsidRPr="006A1420">
        <w:rPr>
          <w:rFonts w:cstheme="minorHAnsi"/>
        </w:rPr>
        <w:t>olan  öğrencilerden</w:t>
      </w:r>
      <w:proofErr w:type="gramEnd"/>
      <w:r w:rsidR="0053689D" w:rsidRPr="006A1420">
        <w:rPr>
          <w:rFonts w:cstheme="minorHAnsi"/>
        </w:rPr>
        <w:t xml:space="preserve"> LYS sınavına  göre lisansa yerleşen öğrenci s</w:t>
      </w:r>
      <w:r>
        <w:rPr>
          <w:rFonts w:cstheme="minorHAnsi"/>
        </w:rPr>
        <w:t xml:space="preserve">ayısı/oranı performans hedefi </w:t>
      </w:r>
      <w:r w:rsidR="00A72B30">
        <w:rPr>
          <w:rFonts w:cstheme="minorHAnsi"/>
        </w:rPr>
        <w:t>karşılanamamıştır</w:t>
      </w:r>
      <w:r w:rsidR="00A72B30" w:rsidRPr="006A1420">
        <w:rPr>
          <w:rFonts w:cstheme="minorHAnsi"/>
        </w:rPr>
        <w:t>. Yine</w:t>
      </w:r>
      <w:r w:rsidR="0053689D" w:rsidRPr="006A1420">
        <w:rPr>
          <w:rFonts w:eastAsia="Batang" w:cstheme="minorHAnsi"/>
          <w:lang w:eastAsia="ko-KR"/>
        </w:rPr>
        <w:t xml:space="preserve"> Okul Sağlığı ve Hijyen</w:t>
      </w:r>
      <w:r w:rsidR="0053689D" w:rsidRPr="006A1420">
        <w:rPr>
          <w:rFonts w:cstheme="minorHAnsi"/>
        </w:rPr>
        <w:t xml:space="preserve"> (Beyaz Bayrak Sertifikasına sahip okul </w:t>
      </w:r>
      <w:r w:rsidR="00A72B30" w:rsidRPr="006A1420">
        <w:rPr>
          <w:rFonts w:cstheme="minorHAnsi"/>
        </w:rPr>
        <w:t>sayısı, Beslenme</w:t>
      </w:r>
      <w:r w:rsidR="0053689D" w:rsidRPr="006A1420">
        <w:rPr>
          <w:rFonts w:cstheme="minorHAnsi"/>
        </w:rPr>
        <w:t xml:space="preserve"> Dostu Okul Sertifikasına sahip okul sayısı)performans hedefimiz yakalanmıştır.</w:t>
      </w:r>
    </w:p>
    <w:p w:rsidR="0053689D" w:rsidRPr="006A1420" w:rsidRDefault="0053689D" w:rsidP="00A72B30">
      <w:pPr>
        <w:spacing w:line="240" w:lineRule="auto"/>
        <w:rPr>
          <w:rFonts w:cstheme="minorHAnsi"/>
        </w:rPr>
      </w:pPr>
      <w:r w:rsidRPr="006A1420">
        <w:rPr>
          <w:rFonts w:cstheme="minorHAnsi"/>
        </w:rPr>
        <w:t>Bireylere belirli bir mesleğin gerektirdiği bilgi, beceri, davranış ve uygulama yeterlilikleri kazandırarak üretim ve hizmet sektörlerinin ihtiyaçları doğrultusunda nitelikli işgücünün yetiştirilmesini sağlamak ayrıca mesleklerinin devamı olan yükseköğretim kurumlarına geçiş i</w:t>
      </w:r>
      <w:r w:rsidR="00A72B30">
        <w:rPr>
          <w:rFonts w:cstheme="minorHAnsi"/>
        </w:rPr>
        <w:t>çin gerekli temel eğitimi verme</w:t>
      </w:r>
      <w:r w:rsidRPr="006A1420">
        <w:rPr>
          <w:rFonts w:cstheme="minorHAnsi"/>
        </w:rPr>
        <w:t xml:space="preserve"> başlığında gerekli çalışmalar yerine getirilmiştir.</w:t>
      </w:r>
    </w:p>
    <w:p w:rsidR="0053689D" w:rsidRPr="006A1420" w:rsidRDefault="0053689D" w:rsidP="00A72B30">
      <w:pPr>
        <w:spacing w:line="240" w:lineRule="auto"/>
        <w:rPr>
          <w:rFonts w:cstheme="minorHAnsi"/>
        </w:rPr>
      </w:pPr>
      <w:r w:rsidRPr="006A1420">
        <w:rPr>
          <w:rFonts w:cstheme="minorHAnsi"/>
        </w:rPr>
        <w:t xml:space="preserve">Uluslar arası projelere katılan öğretmen sayısı ve Uluslar arası projelere katılan öğrenci sayısı performans hedeflerine </w:t>
      </w:r>
      <w:r w:rsidR="00A72B30" w:rsidRPr="006A1420">
        <w:rPr>
          <w:rFonts w:cstheme="minorHAnsi"/>
        </w:rPr>
        <w:t>ulaşılmıştır. Lisansüstü</w:t>
      </w:r>
      <w:r w:rsidRPr="006A1420">
        <w:rPr>
          <w:rFonts w:cstheme="minorHAnsi"/>
        </w:rPr>
        <w:t xml:space="preserve"> eğitimini tamamlayan çalışan oranı ve Yabancı dil sınavından en az C seviyesinde başarı gösteren çalışan sayısı performans hedeflerine ulaşılmıştır.</w:t>
      </w:r>
    </w:p>
    <w:p w:rsidR="00C65D9C" w:rsidRPr="00A72B30" w:rsidRDefault="00D412D9" w:rsidP="00A72B30">
      <w:pPr>
        <w:spacing w:line="240" w:lineRule="auto"/>
        <w:rPr>
          <w:rFonts w:cstheme="minorHAnsi"/>
        </w:rPr>
      </w:pPr>
      <w:r>
        <w:rPr>
          <w:rFonts w:eastAsia="Batang" w:cstheme="minorHAnsi"/>
          <w:lang w:eastAsia="ko-KR"/>
        </w:rPr>
        <w:t>O</w:t>
      </w:r>
      <w:r w:rsidR="0053689D" w:rsidRPr="006A1420">
        <w:rPr>
          <w:rFonts w:eastAsia="Batang" w:cstheme="minorHAnsi"/>
          <w:lang w:eastAsia="ko-KR"/>
        </w:rPr>
        <w:t xml:space="preserve">kul ve kurumlarımızda hedeflenen düzeyde </w:t>
      </w:r>
      <w:r w:rsidR="0053689D" w:rsidRPr="006A1420">
        <w:rPr>
          <w:rFonts w:cstheme="minorHAnsi"/>
        </w:rPr>
        <w:t xml:space="preserve">fiziki </w:t>
      </w:r>
      <w:r w:rsidRPr="006A1420">
        <w:rPr>
          <w:rFonts w:cstheme="minorHAnsi"/>
        </w:rPr>
        <w:t>imkânları</w:t>
      </w:r>
      <w:r w:rsidR="0053689D" w:rsidRPr="006A1420">
        <w:rPr>
          <w:rFonts w:cstheme="minorHAnsi"/>
        </w:rPr>
        <w:t xml:space="preserve"> iyileştirme amaçlı </w:t>
      </w:r>
      <w:r w:rsidR="0053689D" w:rsidRPr="006A1420">
        <w:rPr>
          <w:rFonts w:eastAsia="Batang" w:cstheme="minorHAnsi"/>
          <w:lang w:eastAsia="ko-KR"/>
        </w:rPr>
        <w:t>onarım, yapım ve donatım gerçekleştirilmiştir. Yeni plan döneminde performans göstergeleri ve stratejiler içinde bu yüksek oranların devam ettirilmesine yönelik adımlar atılacaktır. Ortaöğretimde öğrencilerimizin YKS ve AYT hedeflenen performans hedefine ulaşılamamış olup 2019-2023 döneminde bu yönümüzü geliştirici hamleler planımıza yansıtılacaktır.</w:t>
      </w:r>
    </w:p>
    <w:p w:rsidR="005D17EF" w:rsidRPr="00082D4F" w:rsidRDefault="005D17EF" w:rsidP="004C7E86">
      <w:pPr>
        <w:spacing w:after="0" w:line="240" w:lineRule="auto"/>
        <w:jc w:val="both"/>
        <w:rPr>
          <w:color w:val="2E74B5" w:themeColor="accent1" w:themeShade="BF"/>
          <w:sz w:val="32"/>
          <w:szCs w:val="32"/>
        </w:rPr>
      </w:pPr>
      <w:r w:rsidRPr="00082D4F">
        <w:rPr>
          <w:color w:val="2E74B5" w:themeColor="accent1" w:themeShade="BF"/>
          <w:sz w:val="32"/>
          <w:szCs w:val="32"/>
        </w:rPr>
        <w:lastRenderedPageBreak/>
        <w:t>MEVZUAT ANALİZİ</w:t>
      </w:r>
    </w:p>
    <w:p w:rsidR="00745B5D" w:rsidRPr="00745B5D" w:rsidRDefault="00745B5D" w:rsidP="00135676">
      <w:pPr>
        <w:spacing w:after="0" w:line="240" w:lineRule="auto"/>
        <w:ind w:firstLine="708"/>
        <w:jc w:val="both"/>
        <w:rPr>
          <w:color w:val="2E74B5" w:themeColor="accent1" w:themeShade="BF"/>
          <w:sz w:val="24"/>
          <w:szCs w:val="24"/>
        </w:rPr>
      </w:pPr>
    </w:p>
    <w:p w:rsidR="0053689D" w:rsidRPr="006A1420" w:rsidRDefault="0053689D" w:rsidP="0053689D">
      <w:pPr>
        <w:shd w:val="clear" w:color="auto" w:fill="FFFFFF" w:themeFill="background1"/>
        <w:spacing w:line="240" w:lineRule="auto"/>
        <w:jc w:val="both"/>
        <w:rPr>
          <w:rFonts w:cstheme="minorHAnsi"/>
        </w:rPr>
      </w:pPr>
      <w:proofErr w:type="gramStart"/>
      <w:r w:rsidRPr="006A1420">
        <w:rPr>
          <w:rFonts w:cstheme="minorHAnsi"/>
        </w:rPr>
        <w:t>Menteşe İlçe Milli Eğitim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Millî Eğitim Bakanlığı İl ve İlçe Millî Eğitim Müdürlükleri Yönetmeliği esaslarına göre belirlenmektedir.</w:t>
      </w:r>
      <w:r w:rsidRPr="006A1420">
        <w:rPr>
          <w:rFonts w:eastAsia="Batang" w:cstheme="minorHAnsi"/>
          <w:lang w:eastAsia="ko-KR"/>
        </w:rPr>
        <w:t xml:space="preserve">10.07.2018 tarihli ve 30474 sayılı Resmi Gazetede yayınlanarak yürürlüğe giren Cumhurbaşkanlığı 1 </w:t>
      </w:r>
      <w:proofErr w:type="spellStart"/>
      <w:r w:rsidRPr="006A1420">
        <w:rPr>
          <w:rFonts w:eastAsia="Batang" w:cstheme="minorHAnsi"/>
          <w:lang w:eastAsia="ko-KR"/>
        </w:rPr>
        <w:t>Nolu</w:t>
      </w:r>
      <w:proofErr w:type="spellEnd"/>
      <w:r w:rsidRPr="006A1420">
        <w:rPr>
          <w:rFonts w:eastAsia="Batang" w:cstheme="minorHAnsi"/>
          <w:lang w:eastAsia="ko-KR"/>
        </w:rPr>
        <w:t xml:space="preserve"> Kararnamesi’nin Milli Eğitim Bakanlığı ile ilgili onuncu bölümünde yer alan 327.maddesinde Taşra Teşkilatı’nın yapılanmasından bahsedilmektedir.</w:t>
      </w:r>
      <w:proofErr w:type="gramEnd"/>
    </w:p>
    <w:p w:rsidR="0053689D" w:rsidRPr="006A1420" w:rsidRDefault="0053689D" w:rsidP="0053689D">
      <w:pPr>
        <w:spacing w:after="0" w:line="240" w:lineRule="auto"/>
        <w:jc w:val="both"/>
        <w:rPr>
          <w:rFonts w:cstheme="minorHAnsi"/>
        </w:rPr>
      </w:pPr>
      <w:r w:rsidRPr="006A1420">
        <w:rPr>
          <w:rFonts w:eastAsia="Batang" w:cstheme="minorHAnsi"/>
          <w:lang w:eastAsia="ko-KR"/>
        </w:rPr>
        <w:t xml:space="preserve">18.11.2012 tarihli ve 28471 sayılı Resmi Gazete’de yayınlanarak yürürlüğe </w:t>
      </w:r>
      <w:r w:rsidRPr="006A1420">
        <w:rPr>
          <w:rFonts w:cstheme="minorHAnsi"/>
        </w:rPr>
        <w:t>giren Millî Eğitim Bakanlığı İl ve İlçe Millî Eğitim Müdürlükleri Yönetmeliği’ne göre;</w:t>
      </w:r>
      <w:r w:rsidRPr="006A1420">
        <w:rPr>
          <w:rFonts w:cstheme="minorHAnsi"/>
          <w:shd w:val="clear" w:color="auto" w:fill="FFFFFF"/>
        </w:rPr>
        <w:t xml:space="preserve">“İl Millî Eğitim Müdürlüğü, illerde (merkez ilçeler </w:t>
      </w:r>
      <w:proofErr w:type="gramStart"/>
      <w:r w:rsidRPr="006A1420">
        <w:rPr>
          <w:rFonts w:cstheme="minorHAnsi"/>
          <w:shd w:val="clear" w:color="auto" w:fill="FFFFFF"/>
        </w:rPr>
        <w:t>dahil</w:t>
      </w:r>
      <w:proofErr w:type="gramEnd"/>
      <w:r w:rsidRPr="006A1420">
        <w:rPr>
          <w:rFonts w:cstheme="minorHAnsi"/>
          <w:shd w:val="clear" w:color="auto" w:fill="FFFFFF"/>
        </w:rPr>
        <w:t xml:space="preserve">) doğrudan İl Millî Eğitim Müdürüne bağlı birimler/bürolar ile şube müdürü kadro sayısına göre birleştirilerek veya ayrılarak teşkilatlandırılan şube müdürlükleri; İlçe Millî Eğitim Müdürlüğü ise ilçelerde, doğrudan İlçe Millî Eğitim Müdürüne bağlı özel büro ile şube müdürü kadro sayısına göre birleştirilerek veya ayrılarak teşkilatlandırılan şube müdürlükleri eliyle milli eğitim hizmetlerini yürütür. Milli Eğitim Müdürleri, Bakanlığın eğitim politikaları ve stratejik planlarını, mevzuat ve programlar doğrultusunda yönetmek, yönlendirmek, denetlemek ve koordine ederek etkin ve verimli bir şekilde yerine getirmek ile görevli ve sorumludurlar. Millî Eğitim Müdürleri, bu görevlerini il ve ilçe yöneticileri arasında yapacakları iş bölümü çerçevesinde yürütür.” denilmektedir. </w:t>
      </w:r>
      <w:r w:rsidRPr="006A1420">
        <w:rPr>
          <w:rFonts w:eastAsia="Batang" w:cstheme="minorHAnsi"/>
          <w:lang w:eastAsia="ko-KR"/>
        </w:rPr>
        <w:t xml:space="preserve">Milli Eğitim Müdürlüklerinin görev alanı kapsamındaki kanunlar, kanun hükmünde kararnameler, tüzükler, Cumhurbaşkanı kararları, yönetmelikler, yönergeler ve genelgeler incelenmiştir. İncelenen mevzuat çerçevesinde Müdürlüğümüz stratejik planı </w:t>
      </w:r>
      <w:r w:rsidRPr="006A1420">
        <w:rPr>
          <w:rFonts w:cstheme="minorHAnsi"/>
        </w:rPr>
        <w:t xml:space="preserve">hazırlanmıştır. </w:t>
      </w:r>
    </w:p>
    <w:p w:rsidR="004741CF" w:rsidRDefault="004741CF" w:rsidP="004741CF">
      <w:pPr>
        <w:rPr>
          <w:color w:val="2E74B5" w:themeColor="accent1" w:themeShade="BF"/>
          <w:sz w:val="24"/>
          <w:szCs w:val="24"/>
        </w:rPr>
      </w:pPr>
    </w:p>
    <w:p w:rsidR="005670CD" w:rsidRDefault="005670CD" w:rsidP="004C7E86">
      <w:pPr>
        <w:rPr>
          <w:color w:val="2E74B5" w:themeColor="accent1" w:themeShade="BF"/>
          <w:sz w:val="24"/>
          <w:szCs w:val="24"/>
        </w:rPr>
      </w:pPr>
    </w:p>
    <w:p w:rsidR="005D17EF" w:rsidRPr="004741CF" w:rsidRDefault="005D17EF" w:rsidP="004C7E86">
      <w:pPr>
        <w:rPr>
          <w:color w:val="2E74B5" w:themeColor="accent1" w:themeShade="BF"/>
          <w:sz w:val="24"/>
          <w:szCs w:val="24"/>
        </w:rPr>
      </w:pPr>
      <w:r w:rsidRPr="00082D4F">
        <w:rPr>
          <w:color w:val="2E74B5" w:themeColor="accent1" w:themeShade="BF"/>
          <w:sz w:val="32"/>
          <w:szCs w:val="32"/>
        </w:rPr>
        <w:t>ÜST POLİTİKA BELGELERİ ANALİZİ</w:t>
      </w:r>
    </w:p>
    <w:p w:rsidR="00901B42" w:rsidRPr="00901B42" w:rsidRDefault="00901B42" w:rsidP="00901B42">
      <w:pPr>
        <w:spacing w:after="0" w:line="240" w:lineRule="auto"/>
        <w:jc w:val="both"/>
        <w:rPr>
          <w:color w:val="2E74B5" w:themeColor="accent1" w:themeShade="BF"/>
          <w:sz w:val="24"/>
          <w:szCs w:val="24"/>
        </w:rPr>
      </w:pPr>
    </w:p>
    <w:p w:rsidR="00EA6B4A" w:rsidRDefault="00EA6B4A" w:rsidP="00EA6B4A">
      <w:pPr>
        <w:jc w:val="both"/>
        <w:rPr>
          <w:rFonts w:cstheme="minorHAnsi"/>
          <w:color w:val="000000" w:themeColor="text1"/>
        </w:rPr>
      </w:pPr>
      <w:r w:rsidRPr="00C36A3E">
        <w:rPr>
          <w:rFonts w:cstheme="minorHAnsi"/>
          <w:color w:val="000000" w:themeColor="text1"/>
        </w:rPr>
        <w:t>Müdürlüğümüze görev ve sorumluluk yükleyen amir hükümlerin tespit edilmesi için tüm üst politika belgeleri ayrıntılı olarak taranmış ve incelenmiştir. Bu çerçevede Müdürlüğümüz 2019-2023 Stratejik Planının stratejik amaç, hedef, performans göstergeleri ve stratejileri hazırlanırken bu belgelerden yararlanılmıştır. Bakanlığımızın “2019-2023 Stratejik Plan Hazırlık Çalışmaları” konulu 2018/16 sayılı Genelgesi, MEB 2019-2023 Stratejik Plan Hazırlık Programı ve MEB 2019-2023 Stratejik Planı temel üst politika belgelerimizdir. Üst politika belgeleri ile stratejik plan ilişkisinin kurulması amacıyla üst politika belgeleri analiz tablosu oluşturulmuştur.</w:t>
      </w:r>
    </w:p>
    <w:p w:rsidR="004741CF" w:rsidRPr="00C36A3E" w:rsidRDefault="004741CF" w:rsidP="00EA6B4A">
      <w:pPr>
        <w:jc w:val="both"/>
        <w:rPr>
          <w:rFonts w:cstheme="minorHAnsi"/>
          <w:color w:val="000000" w:themeColor="text1"/>
        </w:rPr>
      </w:pPr>
    </w:p>
    <w:p w:rsidR="00901B42" w:rsidRPr="00901B42" w:rsidRDefault="00901B42" w:rsidP="00135676">
      <w:pPr>
        <w:spacing w:after="0" w:line="240" w:lineRule="auto"/>
        <w:jc w:val="both"/>
        <w:rPr>
          <w:color w:val="000000" w:themeColor="text1"/>
          <w:sz w:val="24"/>
          <w:szCs w:val="24"/>
        </w:rPr>
      </w:pPr>
    </w:p>
    <w:tbl>
      <w:tblPr>
        <w:tblStyle w:val="TabloKlavuzu"/>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3379"/>
        <w:gridCol w:w="2841"/>
        <w:gridCol w:w="8000"/>
      </w:tblGrid>
      <w:tr w:rsidR="00EA6B4A" w:rsidRPr="006A1420" w:rsidTr="00EA6B4A">
        <w:trPr>
          <w:trHeight w:val="316"/>
        </w:trPr>
        <w:tc>
          <w:tcPr>
            <w:tcW w:w="5000" w:type="pct"/>
            <w:gridSpan w:val="3"/>
            <w:shd w:val="clear" w:color="auto" w:fill="auto"/>
            <w:vAlign w:val="bottom"/>
          </w:tcPr>
          <w:p w:rsidR="00EA6B4A" w:rsidRPr="006A1420" w:rsidRDefault="00EA6B4A" w:rsidP="00B53EFA">
            <w:pPr>
              <w:rPr>
                <w:rFonts w:cstheme="minorHAnsi"/>
                <w:b/>
                <w:sz w:val="20"/>
                <w:szCs w:val="20"/>
              </w:rPr>
            </w:pPr>
            <w:r w:rsidRPr="006A1420">
              <w:rPr>
                <w:rFonts w:cstheme="minorHAnsi"/>
                <w:b/>
                <w:sz w:val="20"/>
                <w:szCs w:val="20"/>
              </w:rPr>
              <w:lastRenderedPageBreak/>
              <w:t xml:space="preserve">Tablo 2: Üst Politika Belgeleri Analizi </w:t>
            </w:r>
          </w:p>
        </w:tc>
      </w:tr>
      <w:tr w:rsidR="00EA6B4A" w:rsidRPr="006A1420" w:rsidTr="00EA6B4A">
        <w:trPr>
          <w:trHeight w:val="577"/>
        </w:trPr>
        <w:tc>
          <w:tcPr>
            <w:tcW w:w="1188" w:type="pct"/>
            <w:shd w:val="clear" w:color="auto" w:fill="1F4E79" w:themeFill="accent1" w:themeFillShade="80"/>
            <w:vAlign w:val="bottom"/>
          </w:tcPr>
          <w:p w:rsidR="00EA6B4A" w:rsidRPr="006A1420" w:rsidRDefault="00EA6B4A" w:rsidP="00B53EFA">
            <w:pPr>
              <w:rPr>
                <w:rFonts w:cstheme="minorHAnsi"/>
                <w:b/>
                <w:color w:val="FFFFFF" w:themeColor="background1"/>
                <w:sz w:val="20"/>
                <w:szCs w:val="20"/>
              </w:rPr>
            </w:pPr>
            <w:r w:rsidRPr="006A1420">
              <w:rPr>
                <w:rFonts w:cstheme="minorHAnsi"/>
                <w:b/>
                <w:color w:val="FFFFFF" w:themeColor="background1"/>
                <w:sz w:val="20"/>
                <w:szCs w:val="20"/>
              </w:rPr>
              <w:t>ÜST POLİTİKA BELGESİ</w:t>
            </w:r>
          </w:p>
        </w:tc>
        <w:tc>
          <w:tcPr>
            <w:tcW w:w="999" w:type="pct"/>
            <w:shd w:val="clear" w:color="auto" w:fill="1F4E79" w:themeFill="accent1" w:themeFillShade="80"/>
            <w:vAlign w:val="bottom"/>
          </w:tcPr>
          <w:p w:rsidR="00EA6B4A" w:rsidRPr="006A1420" w:rsidRDefault="00EA6B4A" w:rsidP="00B53EFA">
            <w:pPr>
              <w:rPr>
                <w:rFonts w:cstheme="minorHAnsi"/>
                <w:b/>
                <w:color w:val="FFFFFF" w:themeColor="background1"/>
                <w:sz w:val="20"/>
                <w:szCs w:val="20"/>
              </w:rPr>
            </w:pPr>
            <w:r w:rsidRPr="006A1420">
              <w:rPr>
                <w:rFonts w:cstheme="minorHAnsi"/>
                <w:b/>
                <w:color w:val="FFFFFF" w:themeColor="background1"/>
                <w:sz w:val="20"/>
                <w:szCs w:val="20"/>
              </w:rPr>
              <w:t>İLGİLİ BÖLÜM/</w:t>
            </w:r>
          </w:p>
          <w:p w:rsidR="00EA6B4A" w:rsidRPr="006A1420" w:rsidRDefault="00EA6B4A" w:rsidP="00B53EFA">
            <w:pPr>
              <w:rPr>
                <w:rFonts w:cstheme="minorHAnsi"/>
                <w:b/>
                <w:color w:val="FFFFFF" w:themeColor="background1"/>
                <w:sz w:val="20"/>
                <w:szCs w:val="20"/>
              </w:rPr>
            </w:pPr>
            <w:r w:rsidRPr="006A1420">
              <w:rPr>
                <w:rFonts w:cstheme="minorHAnsi"/>
                <w:b/>
                <w:color w:val="FFFFFF" w:themeColor="background1"/>
                <w:sz w:val="20"/>
                <w:szCs w:val="20"/>
              </w:rPr>
              <w:t>REFERANS</w:t>
            </w:r>
          </w:p>
        </w:tc>
        <w:tc>
          <w:tcPr>
            <w:tcW w:w="2813" w:type="pct"/>
            <w:shd w:val="clear" w:color="auto" w:fill="1F4E79" w:themeFill="accent1" w:themeFillShade="80"/>
            <w:vAlign w:val="bottom"/>
          </w:tcPr>
          <w:p w:rsidR="00EA6B4A" w:rsidRPr="006A1420" w:rsidRDefault="00EA6B4A" w:rsidP="00B53EFA">
            <w:pPr>
              <w:rPr>
                <w:rFonts w:cstheme="minorHAnsi"/>
                <w:b/>
                <w:color w:val="FFFFFF" w:themeColor="background1"/>
                <w:sz w:val="20"/>
                <w:szCs w:val="20"/>
              </w:rPr>
            </w:pPr>
            <w:r w:rsidRPr="006A1420">
              <w:rPr>
                <w:rFonts w:cstheme="minorHAnsi"/>
                <w:b/>
                <w:color w:val="FFFFFF" w:themeColor="background1"/>
                <w:sz w:val="20"/>
                <w:szCs w:val="20"/>
              </w:rPr>
              <w:t>VERİLEN GÖREV/İHTİYAÇLAR</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5018 sayılı Kamu Malî Yönetimi ve Kontrol Kanunu</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Madde 9</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 xml:space="preserve">Kamu idareleri; kalkınma planları, Cumhurbaşkanı tarafından belirlenen politikalar, programlar, ilgili mevzuat ve benimsedikleri temel ilkeler çerçevesinde geleceğe ilişkin </w:t>
            </w:r>
            <w:proofErr w:type="gramStart"/>
            <w:r w:rsidRPr="006A1420">
              <w:rPr>
                <w:rFonts w:cstheme="minorHAnsi"/>
                <w:sz w:val="20"/>
                <w:szCs w:val="20"/>
              </w:rPr>
              <w:t>misyon</w:t>
            </w:r>
            <w:proofErr w:type="gramEnd"/>
            <w:r w:rsidRPr="006A1420">
              <w:rPr>
                <w:rFonts w:cstheme="minorHAnsi"/>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spacing w:before="56" w:line="240" w:lineRule="atLeast"/>
              <w:rPr>
                <w:rFonts w:cstheme="minorHAnsi"/>
                <w:sz w:val="20"/>
                <w:szCs w:val="20"/>
              </w:rPr>
            </w:pPr>
            <w:r w:rsidRPr="006A1420">
              <w:rPr>
                <w:rFonts w:cstheme="minorHAnsi"/>
                <w:sz w:val="20"/>
                <w:szCs w:val="20"/>
              </w:rPr>
              <w:t>Kamu İdarelerinde Stratejik Planlamaya İlişkin Usul Ve Esaslar Hakkında Yönetmelik</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Bütün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Stratejik plan hazırlamakla yükümlü kamu idarelerinin ve stratejik planlama sürecine ilişkin takvimin tespiti ile stratejik planların kalkınma planı ve programlarla ilişkilendirilmesine yönelik usul ve esasların belirlenmesi amacıyla hazırlanmış olan yönetmeliğe göre stratejik plan yapılması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Cumhurbaşkanlığı Yüz Günlük Eylem Planı</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Milli Eğitim Bakanlığı ile İlgili hükümlerin 13.maddesi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2019 – 2023 dönemine ilişkin Stratejik Plan çalışmalarının Kasım ayı sonunda tamamlanacak şekilde başlatılması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MEB 2023 Eğitim Vizyonu</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Bütün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 xml:space="preserve">Vizyon ifadesinde yapılacak çalışmaların İl </w:t>
            </w:r>
            <w:proofErr w:type="gramStart"/>
            <w:r w:rsidRPr="006A1420">
              <w:rPr>
                <w:rFonts w:cstheme="minorHAnsi"/>
                <w:sz w:val="20"/>
                <w:szCs w:val="20"/>
              </w:rPr>
              <w:t>bazlı</w:t>
            </w:r>
            <w:proofErr w:type="gramEnd"/>
            <w:r w:rsidRPr="006A1420">
              <w:rPr>
                <w:rFonts w:cstheme="minorHAnsi"/>
                <w:sz w:val="20"/>
                <w:szCs w:val="20"/>
              </w:rPr>
              <w:t xml:space="preserve"> gerçekleştirilmesini sağlanması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Bakanlığımızın “2019-2023 Stratejik Plan Hazırlık Çalışmaları” konulu 2018/16 sayılı Genelgesi,</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Bütün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Müdürlüğümüz, İlçe Milli Eğitim Müdürlükleri, okullarımız ve kurumlarımızda 2019 – 2023 dönemine ilişkin Stratejik Planların yapılması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MEB 2019-2023 Stratejik Plan Hazırlık Programı</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Bütün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İl Milli Eğitim Müdürlüğü Stratejik Planının hazırlanması, İlçe Millî Eğitim Müdürlükleriyle okul ve kurumların 2019-2023 stratejik planlarının hazırlanma sürecine rehberlik edilmesi</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MEB 2019-2023 Stratejik Planı</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Bütün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İl Milli Eğitim Müdürlüğü Stratejik Planının hazırlanması, İlçe Millî Eğitim Müdürlükleriyle okul ve kurumların 2019-2023 stratejik planlarının hazırlanma sürecine rehberlik edilmesine kaynak sağlaması</w:t>
            </w: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11. Kalkınma Planı</w:t>
            </w:r>
          </w:p>
          <w:p w:rsidR="00EA6B4A" w:rsidRPr="006A1420" w:rsidRDefault="00EA6B4A" w:rsidP="00B53EFA">
            <w:pPr>
              <w:rPr>
                <w:rFonts w:cstheme="minorHAnsi"/>
                <w:sz w:val="20"/>
                <w:szCs w:val="20"/>
              </w:rPr>
            </w:pP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Eğitim ile ilgili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11. Kalkınma Programı’nın eğitim ile ilgili planlamalarının Müdürlüğümüzün Stratejik Planında yer alan amaç ve hedefleri şekillendirmesi</w:t>
            </w:r>
          </w:p>
          <w:p w:rsidR="00EA6B4A" w:rsidRPr="006A1420" w:rsidRDefault="00EA6B4A" w:rsidP="00B53EFA">
            <w:pPr>
              <w:rPr>
                <w:rFonts w:cstheme="minorHAnsi"/>
                <w:sz w:val="20"/>
                <w:szCs w:val="20"/>
              </w:rPr>
            </w:pPr>
          </w:p>
        </w:tc>
      </w:tr>
      <w:tr w:rsidR="00EA6B4A" w:rsidRPr="006A1420" w:rsidTr="00EA6B4A">
        <w:tc>
          <w:tcPr>
            <w:tcW w:w="1188"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65. Hükümet Planı</w:t>
            </w:r>
          </w:p>
        </w:tc>
        <w:tc>
          <w:tcPr>
            <w:tcW w:w="999"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Eğitim ile ilgili bölümleri</w:t>
            </w:r>
          </w:p>
        </w:tc>
        <w:tc>
          <w:tcPr>
            <w:tcW w:w="2813" w:type="pct"/>
            <w:shd w:val="clear" w:color="auto" w:fill="BDD6EE" w:themeFill="accent1" w:themeFillTint="66"/>
            <w:vAlign w:val="bottom"/>
          </w:tcPr>
          <w:p w:rsidR="00EA6B4A" w:rsidRPr="006A1420" w:rsidRDefault="00EA6B4A" w:rsidP="00B53EFA">
            <w:pPr>
              <w:rPr>
                <w:rFonts w:cstheme="minorHAnsi"/>
                <w:sz w:val="20"/>
                <w:szCs w:val="20"/>
              </w:rPr>
            </w:pPr>
            <w:r w:rsidRPr="006A1420">
              <w:rPr>
                <w:rFonts w:cstheme="minorHAnsi"/>
                <w:sz w:val="20"/>
                <w:szCs w:val="20"/>
              </w:rPr>
              <w:t xml:space="preserve">65. Hükümet Programı kapsamında eğitim sistemimizin, eğitimde kalite öncelikli, okul türleri ve bölgeler arası başarı farklılıklarını azaltarak, müfredatı bilgi teknolojileri destekli öğretime uygun hale getirerek, eğitsel e-içeriklerin genişletilmesi, yabancı dil öğretimine önem verilmesi, eğitim sistemimizin her kademesinde ailenin eğitim sürecine katkısını arttıracak etkileşimli mekanizme oluşturulması, oyun tabanlı öğrenimin etkin hale getirilmesi, mobil öğrenme sistemlerinin geliştirilmesi, Fatih Projesi aracılığıyla tüm öğrencilere eğitimde fırsat eşitliğinin sağlanması ve ilk ve ortaöğretimde okul </w:t>
            </w:r>
            <w:proofErr w:type="gramStart"/>
            <w:r w:rsidRPr="006A1420">
              <w:rPr>
                <w:rFonts w:cstheme="minorHAnsi"/>
                <w:sz w:val="20"/>
                <w:szCs w:val="20"/>
              </w:rPr>
              <w:t>bazlı</w:t>
            </w:r>
            <w:proofErr w:type="gramEnd"/>
            <w:r w:rsidRPr="006A1420">
              <w:rPr>
                <w:rFonts w:cstheme="minorHAnsi"/>
                <w:sz w:val="20"/>
                <w:szCs w:val="20"/>
              </w:rPr>
              <w:t xml:space="preserve"> bütçe yönetimine geçilmesine yönelik çalışmaların yapılması amaçlanmaktadır.</w:t>
            </w:r>
          </w:p>
        </w:tc>
      </w:tr>
    </w:tbl>
    <w:p w:rsidR="00C65D9C" w:rsidRDefault="00C65D9C">
      <w:pPr>
        <w:rPr>
          <w:color w:val="2E74B5" w:themeColor="accent1" w:themeShade="BF"/>
          <w:sz w:val="24"/>
          <w:szCs w:val="24"/>
        </w:rPr>
      </w:pPr>
      <w:r>
        <w:rPr>
          <w:color w:val="2E74B5" w:themeColor="accent1" w:themeShade="BF"/>
          <w:sz w:val="24"/>
          <w:szCs w:val="24"/>
        </w:rPr>
        <w:br w:type="page"/>
      </w:r>
    </w:p>
    <w:p w:rsidR="005D17EF" w:rsidRPr="00A81A2B" w:rsidRDefault="005D17EF" w:rsidP="004C7E86">
      <w:pPr>
        <w:spacing w:after="0" w:line="240" w:lineRule="auto"/>
        <w:jc w:val="both"/>
        <w:rPr>
          <w:color w:val="2E74B5" w:themeColor="accent1" w:themeShade="BF"/>
          <w:sz w:val="32"/>
          <w:szCs w:val="32"/>
        </w:rPr>
      </w:pPr>
      <w:r w:rsidRPr="00A81A2B">
        <w:rPr>
          <w:color w:val="2E74B5" w:themeColor="accent1" w:themeShade="BF"/>
          <w:sz w:val="32"/>
          <w:szCs w:val="32"/>
        </w:rPr>
        <w:lastRenderedPageBreak/>
        <w:t>FAALİYET ALANLARI İLE ÜRÜN VE HİZMETLERİN BELİRLENMESİ</w:t>
      </w:r>
    </w:p>
    <w:p w:rsidR="00A81A2B" w:rsidRDefault="00A81A2B" w:rsidP="00135676">
      <w:pPr>
        <w:spacing w:after="0" w:line="240" w:lineRule="auto"/>
        <w:jc w:val="both"/>
        <w:rPr>
          <w:rFonts w:eastAsia="Calibri" w:cs="Arial"/>
          <w:sz w:val="24"/>
          <w:szCs w:val="24"/>
        </w:rPr>
      </w:pPr>
    </w:p>
    <w:p w:rsidR="00136EFD" w:rsidRDefault="00297B64" w:rsidP="00136EFD">
      <w:pPr>
        <w:spacing w:after="0" w:line="240" w:lineRule="auto"/>
        <w:jc w:val="both"/>
        <w:rPr>
          <w:rFonts w:eastAsia="Calibri" w:cs="Arial"/>
        </w:rPr>
      </w:pPr>
      <w:r w:rsidRPr="00136EFD">
        <w:rPr>
          <w:rFonts w:eastAsia="Calibri" w:cs="Arial"/>
        </w:rPr>
        <w:t xml:space="preserve">Müdürlüğümüz 2019–2023 Stratejik Plan hazırlık sürecinde Müdürlüğümüzün faaliyet alanları ve hizmetlerinin belirlenmesine yönelik çalışmalar </w:t>
      </w:r>
    </w:p>
    <w:p w:rsidR="00136EFD" w:rsidRDefault="00297B64" w:rsidP="00136EFD">
      <w:pPr>
        <w:spacing w:after="0" w:line="240" w:lineRule="auto"/>
        <w:jc w:val="both"/>
        <w:rPr>
          <w:rFonts w:eastAsia="Calibri" w:cs="Arial"/>
        </w:rPr>
      </w:pPr>
      <w:proofErr w:type="gramStart"/>
      <w:r w:rsidRPr="00136EFD">
        <w:rPr>
          <w:rFonts w:eastAsia="Calibri" w:cs="Arial"/>
        </w:rPr>
        <w:t>yapılmıştır</w:t>
      </w:r>
      <w:proofErr w:type="gramEnd"/>
      <w:r w:rsidRPr="00136EFD">
        <w:rPr>
          <w:rFonts w:eastAsia="Calibri" w:cs="Arial"/>
        </w:rPr>
        <w:t xml:space="preserve">. 18.11.2012 tarihli ve 28471 sayılı Resmi Gazete’de yayınlanarak yürürlüğe giren Millî Eğitim Bakanlığı İl ve İlçe Millî Eğitim Müdürlükleri </w:t>
      </w:r>
    </w:p>
    <w:p w:rsidR="00136EFD" w:rsidRDefault="00297B64" w:rsidP="00136EFD">
      <w:pPr>
        <w:spacing w:after="0" w:line="240" w:lineRule="auto"/>
        <w:jc w:val="both"/>
        <w:rPr>
          <w:rFonts w:eastAsia="Calibri" w:cs="Arial"/>
        </w:rPr>
      </w:pPr>
      <w:r w:rsidRPr="00136EFD">
        <w:rPr>
          <w:rFonts w:eastAsia="Calibri" w:cs="Arial"/>
        </w:rPr>
        <w:t xml:space="preserve">Yönetmeliği’ne göre birimlerinin yasal yükümlülükleri tespit edilmiştir. Eğitimi geliştirmeye yönelik </w:t>
      </w:r>
      <w:r w:rsidR="00A958B6" w:rsidRPr="00136EFD">
        <w:rPr>
          <w:rFonts w:eastAsia="Calibri" w:cs="Arial"/>
        </w:rPr>
        <w:t>görevler, eğitim</w:t>
      </w:r>
      <w:r w:rsidRPr="00136EFD">
        <w:rPr>
          <w:rFonts w:eastAsia="Calibri" w:cs="Arial"/>
        </w:rPr>
        <w:t xml:space="preserve"> kurumlarına yönelik görevler, izleme </w:t>
      </w:r>
    </w:p>
    <w:p w:rsidR="00136EFD" w:rsidRDefault="00297B64" w:rsidP="00136EFD">
      <w:pPr>
        <w:spacing w:after="0" w:line="240" w:lineRule="auto"/>
        <w:jc w:val="both"/>
        <w:rPr>
          <w:rFonts w:eastAsia="Calibri" w:cs="Arial"/>
        </w:rPr>
      </w:pPr>
      <w:proofErr w:type="gramStart"/>
      <w:r w:rsidRPr="00136EFD">
        <w:rPr>
          <w:rFonts w:eastAsia="Calibri" w:cs="Arial"/>
        </w:rPr>
        <w:t>ve</w:t>
      </w:r>
      <w:proofErr w:type="gramEnd"/>
      <w:r w:rsidRPr="00136EFD">
        <w:rPr>
          <w:rFonts w:eastAsia="Calibri" w:cs="Arial"/>
        </w:rPr>
        <w:t xml:space="preserve"> değerlendirmeye yönelik görevler</w:t>
      </w:r>
      <w:r w:rsidR="00C32BF6">
        <w:rPr>
          <w:rFonts w:eastAsia="Calibri" w:cs="Arial"/>
        </w:rPr>
        <w:t xml:space="preserve"> </w:t>
      </w:r>
      <w:r w:rsidRPr="00136EFD">
        <w:rPr>
          <w:rFonts w:eastAsia="Calibri" w:cs="Arial"/>
        </w:rPr>
        <w:t xml:space="preserve">eğitim-öğretimde ortak görevlerdir. Bunun dışında Temel Eğitim, Ortaöğretim, Din Öğretimi, Mesleki ve Teknik </w:t>
      </w:r>
    </w:p>
    <w:p w:rsidR="00136EFD" w:rsidRDefault="00297B64" w:rsidP="00136EFD">
      <w:pPr>
        <w:spacing w:after="0" w:line="240" w:lineRule="auto"/>
        <w:jc w:val="both"/>
        <w:rPr>
          <w:rFonts w:eastAsia="Calibri" w:cs="Arial"/>
        </w:rPr>
      </w:pPr>
      <w:r w:rsidRPr="00136EFD">
        <w:rPr>
          <w:rFonts w:eastAsia="Calibri" w:cs="Arial"/>
        </w:rPr>
        <w:t xml:space="preserve">Eğitim, Özel Eğitim ve Rehberlik, Özel Öğretim, Hayat Boyu Öğrenme, Bilgi, İşlem ve Eğitim Teknolojileri, Hukuk, Strateji Geliştirme, İnsan Kaynakları </w:t>
      </w:r>
    </w:p>
    <w:p w:rsidR="00135676" w:rsidRPr="00136EFD" w:rsidRDefault="00297B64" w:rsidP="00136EFD">
      <w:pPr>
        <w:spacing w:after="0" w:line="240" w:lineRule="auto"/>
        <w:jc w:val="both"/>
        <w:rPr>
          <w:color w:val="2E74B5" w:themeColor="accent1" w:themeShade="BF"/>
        </w:rPr>
      </w:pPr>
      <w:r w:rsidRPr="00136EFD">
        <w:rPr>
          <w:rFonts w:eastAsia="Calibri" w:cs="Arial"/>
        </w:rPr>
        <w:t xml:space="preserve">Yönetimi, Ölçme, Değerlendirme ve Sınav, Yükseköğretim ve Yurt Dışı Eğitim, İnşaat ve Emlak, Özel Büro, </w:t>
      </w:r>
      <w:r w:rsidR="003E6B95">
        <w:rPr>
          <w:rFonts w:eastAsia="Calibri" w:cs="Arial"/>
        </w:rPr>
        <w:t xml:space="preserve">Destek, İş Sağlığı ve Güvenliği Hizmetleri </w:t>
      </w:r>
      <w:r w:rsidRPr="00136EFD">
        <w:rPr>
          <w:rFonts w:eastAsia="Calibri" w:cs="Arial"/>
        </w:rPr>
        <w:t>verilmektedir.</w:t>
      </w:r>
    </w:p>
    <w:p w:rsidR="00297B64" w:rsidRPr="00A81A2B" w:rsidRDefault="00297B64" w:rsidP="00135676">
      <w:pPr>
        <w:spacing w:after="0" w:line="240" w:lineRule="auto"/>
        <w:jc w:val="both"/>
        <w:rPr>
          <w:color w:val="2E74B5" w:themeColor="accent1" w:themeShade="BF"/>
          <w:sz w:val="24"/>
          <w:szCs w:val="24"/>
        </w:rPr>
      </w:pPr>
    </w:p>
    <w:p w:rsidR="005D17EF" w:rsidRPr="00A81A2B" w:rsidRDefault="005D17EF" w:rsidP="004C7E86">
      <w:pPr>
        <w:spacing w:after="0" w:line="240" w:lineRule="auto"/>
        <w:jc w:val="both"/>
        <w:rPr>
          <w:color w:val="2E74B5" w:themeColor="accent1" w:themeShade="BF"/>
          <w:sz w:val="32"/>
          <w:szCs w:val="32"/>
        </w:rPr>
      </w:pPr>
      <w:r w:rsidRPr="00A81A2B">
        <w:rPr>
          <w:color w:val="2E74B5" w:themeColor="accent1" w:themeShade="BF"/>
          <w:sz w:val="32"/>
          <w:szCs w:val="32"/>
        </w:rPr>
        <w:t>PAYDAŞ ANALİZİ</w:t>
      </w:r>
    </w:p>
    <w:p w:rsidR="00A81A2B" w:rsidRDefault="00A81A2B" w:rsidP="00297B64">
      <w:pPr>
        <w:spacing w:after="0" w:line="240" w:lineRule="auto"/>
        <w:jc w:val="both"/>
        <w:rPr>
          <w:sz w:val="24"/>
          <w:szCs w:val="24"/>
        </w:rPr>
      </w:pPr>
    </w:p>
    <w:p w:rsidR="00BC040E" w:rsidRPr="006A1420" w:rsidRDefault="00BC040E" w:rsidP="004C7E86">
      <w:pPr>
        <w:spacing w:after="0" w:line="240" w:lineRule="auto"/>
        <w:jc w:val="both"/>
        <w:rPr>
          <w:rFonts w:cstheme="minorHAnsi"/>
          <w:color w:val="000000"/>
        </w:rPr>
      </w:pPr>
      <w:r w:rsidRPr="006A1420">
        <w:rPr>
          <w:rFonts w:cstheme="minorHAnsi"/>
          <w:color w:val="000000"/>
        </w:rPr>
        <w:t xml:space="preserve">Paydaş; kurum faaliyetlerinden etkilenen veya bu faaliyetleri etkileyen kişi, grup veya kurumlardır. Kurum içerisinde yer alarak hizmet üreten herkes iç paydaş, kurum hizmetlerinden yararlanan kurum dışındaki kişi, grup ve kurumlar dış paydaştır. </w:t>
      </w:r>
    </w:p>
    <w:p w:rsidR="00BC040E" w:rsidRPr="006A1420" w:rsidRDefault="00BC040E" w:rsidP="004C7E86">
      <w:pPr>
        <w:spacing w:after="0" w:line="240" w:lineRule="auto"/>
        <w:jc w:val="both"/>
        <w:rPr>
          <w:rFonts w:cstheme="minorHAnsi"/>
          <w:color w:val="000000"/>
        </w:rPr>
      </w:pPr>
      <w:r w:rsidRPr="006A1420">
        <w:rPr>
          <w:rFonts w:cstheme="minorHAnsi"/>
          <w:color w:val="000000"/>
        </w:rPr>
        <w:t>Menteşe İlçe Milli Eğitim Müdürlüğü olarak paydaşlarımızın belirlenmesinde yasalarla bağlı olduğumuz Bakanlığımız, İl Milli Eğitim Müdürlüğümüz ve Kaymakamlığımız ile birlikte, gerçekleştirmeyi planladığımız faaliyetlerimiz, projelerimiz ve hizmetlerimizin yürütülmesindeki işbirlikleri dikkate alınmıştır. Kurum içi yöneticiler, personeller ile müdürlüğümüz bünyesindeki okul/kurum personeli kurum hizmetlerini yürütmekle sorumlu iç paydaşlardır. Eğitim hizmetlerinden doğrudan ve dolaylı olarak yararlanan veya faaliyetlere ortak kişi ve kurumlar da dış paydaşlardır.</w:t>
      </w:r>
    </w:p>
    <w:p w:rsidR="00BC040E" w:rsidRPr="006A1420" w:rsidRDefault="00BC040E" w:rsidP="004C7E86">
      <w:pPr>
        <w:spacing w:after="0" w:line="240" w:lineRule="auto"/>
        <w:jc w:val="both"/>
        <w:rPr>
          <w:rFonts w:cstheme="minorHAnsi"/>
        </w:rPr>
      </w:pPr>
      <w:r w:rsidRPr="006A1420">
        <w:rPr>
          <w:rFonts w:cstheme="minorHAnsi"/>
        </w:rPr>
        <w:t xml:space="preserve">İlçe Milli Eğitim Müdürlüğü bünyesindeki iç paydaşların beklenti ve görüşleri, 2019-2023 Stratejik Plan çalışmaları kapsamında yapılan paydaş görüş formları ile alınmıştır. Dış paydaşların beklenti ve görüşleri ise, birey veya kurumlarla yapılan ortak çalışmalar ve paydaş görüş formları ile tespit edilmiş ve Stratejik Plana yansıtılmıştır. </w:t>
      </w:r>
    </w:p>
    <w:p w:rsidR="00BC040E" w:rsidRPr="006A1420" w:rsidRDefault="00BC040E" w:rsidP="004C7E86">
      <w:pPr>
        <w:spacing w:after="0" w:line="240" w:lineRule="auto"/>
        <w:jc w:val="both"/>
        <w:rPr>
          <w:rFonts w:cstheme="minorHAnsi"/>
        </w:rPr>
      </w:pPr>
      <w:r w:rsidRPr="006A1420">
        <w:rPr>
          <w:rFonts w:cstheme="minorHAnsi"/>
          <w:color w:val="000000"/>
        </w:rPr>
        <w:t>Paydaşlarla yapılan işbirliği ve ortaklıklar, Stratejik Planda yer alan faaliyetleri ve stratejileri şekillendirmiştir. Paydaşlarımızla kurduğumuz iletişim ve işbirliği kurumumuzu güçlendirirken, hedeflerimizin gerçekleşmesinde önemli bir paya sahiptir.</w:t>
      </w:r>
    </w:p>
    <w:p w:rsidR="00BC040E" w:rsidRPr="006A1420" w:rsidRDefault="00BC040E" w:rsidP="004C7E86">
      <w:pPr>
        <w:spacing w:after="120" w:line="240" w:lineRule="auto"/>
        <w:jc w:val="both"/>
        <w:rPr>
          <w:rFonts w:cstheme="minorHAnsi"/>
        </w:rPr>
      </w:pPr>
      <w:r w:rsidRPr="006A1420">
        <w:rPr>
          <w:rFonts w:cstheme="minorHAnsi"/>
        </w:rPr>
        <w:t xml:space="preserve">İlçe Milli Eğitim Müdürlüğü bünyesindeki iç ve dış paydaşların beklenti ve görüşleri, 2019-2023 Stratejik Plan çalışmaları kapsamında Paydaş Anketleri aracılığı ile alınmış ve 405 kişi bu ankete katılım sağlamıştır. </w:t>
      </w:r>
      <w:proofErr w:type="gramStart"/>
      <w:r w:rsidRPr="006A1420">
        <w:rPr>
          <w:rFonts w:cstheme="minorHAnsi"/>
        </w:rPr>
        <w:t xml:space="preserve">Müdürlüğümüz okullarından; 236 GZFT Analizi  (Okul Müdürü, Müdür Yardımcısı, 2 Öğretmen, 2 Okul Aile Birliği Üyesi) 139 Temel Değerleri Belirleme Anketi(Okul Müdürü, Müdür Yardımcısı, 1 Öğretmen) , 50 Kurum Kültürü Alt Bileşenleri(Okul Müdürleri ve İlçe Milli Eğitim Müdürlüğü Kurum İçi) 75 Paydaş Etki/Önem Analiz Formu Anketi (Okul Müdürleri ve İlçe Milli Eğitim Müdürlüğü Kurum İçi) paydaş görüş formları alınmış ve Stratejik Plana yansıtılmıştır. </w:t>
      </w:r>
      <w:proofErr w:type="gramEnd"/>
      <w:r w:rsidRPr="006A1420">
        <w:rPr>
          <w:rFonts w:cstheme="minorHAnsi"/>
        </w:rPr>
        <w:t>Paydaşlarımızın görüşlerinden GZFT analizi,</w:t>
      </w:r>
      <w:r w:rsidR="009F0829">
        <w:rPr>
          <w:rFonts w:cstheme="minorHAnsi"/>
        </w:rPr>
        <w:t xml:space="preserve"> </w:t>
      </w:r>
      <w:r w:rsidR="004A2360">
        <w:rPr>
          <w:rFonts w:cstheme="minorHAnsi"/>
        </w:rPr>
        <w:t>paydaş analizi,</w:t>
      </w:r>
      <w:r w:rsidRPr="006A1420">
        <w:rPr>
          <w:rFonts w:cstheme="minorHAnsi"/>
        </w:rPr>
        <w:t xml:space="preserve"> kurum kültürü, temel değerler, amaç, hedef ve stratejiler bölümlerinde yararlanılmıştır.</w:t>
      </w:r>
    </w:p>
    <w:p w:rsidR="00CA5FE4" w:rsidRDefault="00CA5FE4" w:rsidP="003F2D0D">
      <w:pPr>
        <w:rPr>
          <w:color w:val="2E74B5" w:themeColor="accent1" w:themeShade="BF"/>
          <w:sz w:val="32"/>
          <w:szCs w:val="32"/>
        </w:rPr>
      </w:pPr>
    </w:p>
    <w:p w:rsidR="005D17EF" w:rsidRPr="003F2D0D" w:rsidRDefault="005D17EF" w:rsidP="003F2D0D">
      <w:pPr>
        <w:rPr>
          <w:sz w:val="24"/>
          <w:szCs w:val="24"/>
        </w:rPr>
      </w:pPr>
      <w:r w:rsidRPr="00A81A2B">
        <w:rPr>
          <w:color w:val="2E74B5" w:themeColor="accent1" w:themeShade="BF"/>
          <w:sz w:val="32"/>
          <w:szCs w:val="32"/>
        </w:rPr>
        <w:lastRenderedPageBreak/>
        <w:t>KURULUŞ İÇİ ANALİZ</w:t>
      </w:r>
    </w:p>
    <w:p w:rsidR="00FC53CF" w:rsidRDefault="00FC53CF" w:rsidP="004C7E86">
      <w:pPr>
        <w:spacing w:after="0" w:line="240" w:lineRule="auto"/>
        <w:ind w:firstLine="708"/>
        <w:jc w:val="both"/>
        <w:rPr>
          <w:color w:val="2E74B5" w:themeColor="accent1" w:themeShade="BF"/>
          <w:sz w:val="32"/>
          <w:szCs w:val="32"/>
        </w:rPr>
      </w:pPr>
      <w:r w:rsidRPr="00A81A2B">
        <w:rPr>
          <w:color w:val="2E74B5" w:themeColor="accent1" w:themeShade="BF"/>
          <w:sz w:val="32"/>
          <w:szCs w:val="32"/>
        </w:rPr>
        <w:t>Kurum Kültürü Analizi</w:t>
      </w:r>
    </w:p>
    <w:p w:rsidR="00A81A2B" w:rsidRPr="00A81A2B" w:rsidRDefault="00A81A2B" w:rsidP="00A81A2B">
      <w:pPr>
        <w:spacing w:after="0" w:line="240" w:lineRule="auto"/>
        <w:jc w:val="both"/>
        <w:rPr>
          <w:color w:val="2E74B5" w:themeColor="accent1" w:themeShade="BF"/>
          <w:sz w:val="24"/>
          <w:szCs w:val="24"/>
        </w:rPr>
      </w:pPr>
    </w:p>
    <w:p w:rsidR="00BC040E" w:rsidRDefault="00BC040E" w:rsidP="00CA5FE4">
      <w:pPr>
        <w:spacing w:after="240" w:line="240" w:lineRule="auto"/>
        <w:jc w:val="both"/>
        <w:rPr>
          <w:rFonts w:cstheme="minorHAnsi"/>
        </w:rPr>
      </w:pPr>
      <w:r w:rsidRPr="006A1420">
        <w:rPr>
          <w:rFonts w:eastAsia="Times New Roman" w:cstheme="minorHAnsi"/>
        </w:rPr>
        <w:t xml:space="preserve">Müdürlüğümüz stratejik planında geleceğe bakışı geliştirirken mevcut kurum kültürünün güçlü ve zayıf yönlerini görmek ve analizini yapmak için Kurum Kültürü Analizinin Alt Bileşenlerini kapsayan </w:t>
      </w:r>
      <w:r w:rsidRPr="006A1420">
        <w:rPr>
          <w:rFonts w:cstheme="minorHAnsi"/>
        </w:rPr>
        <w:t>50 kişiye Kurum Kültürü Alt Bileşenleri(Okul Müdürleri ve İlçe Milli Eğitim Müdürlüğü Kurum İçi)</w:t>
      </w:r>
      <w:r w:rsidRPr="006A1420">
        <w:rPr>
          <w:rFonts w:eastAsia="Times New Roman" w:cstheme="minorHAnsi"/>
        </w:rPr>
        <w:t xml:space="preserve"> anketi uygulanmış, iç ve dış paydaşlara yönelik paydaş anketi </w:t>
      </w:r>
      <w:proofErr w:type="gramStart"/>
      <w:r w:rsidRPr="006A1420">
        <w:rPr>
          <w:rFonts w:eastAsia="Times New Roman" w:cstheme="minorHAnsi"/>
        </w:rPr>
        <w:t>yapılmıştır.</w:t>
      </w:r>
      <w:r w:rsidRPr="006A1420">
        <w:rPr>
          <w:rFonts w:cstheme="minorHAnsi"/>
        </w:rPr>
        <w:t>Kurum</w:t>
      </w:r>
      <w:proofErr w:type="gramEnd"/>
      <w:r w:rsidRPr="006A1420">
        <w:rPr>
          <w:rFonts w:cstheme="minorHAnsi"/>
        </w:rPr>
        <w:t xml:space="preserve"> kültürü analizi için Müdürlüğümüz Kurum İçi Çalışanlarına “Kurum Kültürü Alt Bileşenleri”ni içeren anket uygulanmış, nasıl bir personel yapısı ve iş yapma tarzının istenildiği analiz edilmiştir. Kurum kültürü değerlendirme</w:t>
      </w:r>
      <w:r w:rsidR="00CA5FE4">
        <w:rPr>
          <w:rFonts w:cstheme="minorHAnsi"/>
        </w:rPr>
        <w:t xml:space="preserve"> anket</w:t>
      </w:r>
      <w:r w:rsidRPr="006A1420">
        <w:rPr>
          <w:rFonts w:cstheme="minorHAnsi"/>
        </w:rPr>
        <w:t xml:space="preserve"> verileri</w:t>
      </w:r>
      <w:r w:rsidR="003F2D0D">
        <w:rPr>
          <w:rFonts w:cstheme="minorHAnsi"/>
        </w:rPr>
        <w:t>ne göre</w:t>
      </w:r>
      <w:r w:rsidR="00CA5FE4">
        <w:rPr>
          <w:rFonts w:cstheme="minorHAnsi"/>
        </w:rPr>
        <w:t>;</w:t>
      </w:r>
      <w:r w:rsidR="003F2D0D">
        <w:rPr>
          <w:rFonts w:cstheme="minorHAnsi"/>
        </w:rPr>
        <w:t xml:space="preserve"> Kurum İçi iletişim</w:t>
      </w:r>
      <w:r w:rsidR="00CA5FE4">
        <w:rPr>
          <w:rFonts w:cstheme="minorHAnsi"/>
        </w:rPr>
        <w:t>(3,84)</w:t>
      </w:r>
      <w:r w:rsidR="003F2D0D">
        <w:rPr>
          <w:rFonts w:cstheme="minorHAnsi"/>
        </w:rPr>
        <w:t xml:space="preserve"> ve Stratejik Yönetim</w:t>
      </w:r>
      <w:r w:rsidR="00CA5FE4">
        <w:rPr>
          <w:rFonts w:cstheme="minorHAnsi"/>
        </w:rPr>
        <w:t xml:space="preserve"> (3,64)</w:t>
      </w:r>
      <w:r w:rsidR="003F2D0D">
        <w:rPr>
          <w:rFonts w:cstheme="minorHAnsi"/>
        </w:rPr>
        <w:t xml:space="preserve"> başlıkları</w:t>
      </w:r>
      <w:r w:rsidR="00CA5FE4">
        <w:rPr>
          <w:rFonts w:cstheme="minorHAnsi"/>
        </w:rPr>
        <w:t>nda</w:t>
      </w:r>
      <w:r w:rsidR="003F2D0D">
        <w:rPr>
          <w:rFonts w:cstheme="minorHAnsi"/>
        </w:rPr>
        <w:t xml:space="preserve">  en yüksek değerler </w:t>
      </w:r>
      <w:r w:rsidR="00FA1C8B">
        <w:rPr>
          <w:rFonts w:cstheme="minorHAnsi"/>
        </w:rPr>
        <w:t xml:space="preserve">görülmüş ancak İşbirliği başlığında </w:t>
      </w:r>
      <w:r w:rsidR="00CA5FE4">
        <w:rPr>
          <w:rFonts w:cstheme="minorHAnsi"/>
        </w:rPr>
        <w:t xml:space="preserve">Birimler arası koordinasyonun etkililik düzeyi </w:t>
      </w:r>
      <w:r w:rsidR="00FA1C8B">
        <w:rPr>
          <w:rFonts w:cstheme="minorHAnsi"/>
        </w:rPr>
        <w:t xml:space="preserve">(3,18) </w:t>
      </w:r>
      <w:r w:rsidR="00CA5FE4">
        <w:rPr>
          <w:rFonts w:cstheme="minorHAnsi"/>
        </w:rPr>
        <w:t>ve</w:t>
      </w:r>
      <w:r w:rsidR="00262596">
        <w:rPr>
          <w:rFonts w:cstheme="minorHAnsi"/>
        </w:rPr>
        <w:t xml:space="preserve"> </w:t>
      </w:r>
      <w:r w:rsidR="00FA1C8B">
        <w:rPr>
          <w:rFonts w:cstheme="minorHAnsi"/>
        </w:rPr>
        <w:t xml:space="preserve">Bilginin Yayılımı başlığında </w:t>
      </w:r>
      <w:r w:rsidR="00CA5FE4">
        <w:rPr>
          <w:rFonts w:cstheme="minorHAnsi"/>
        </w:rPr>
        <w:t xml:space="preserve"> Bilginin paylaşılmasını ifade eden açıklık düzeyi (3,18) anket sorularında  en düşük değerler tespit </w:t>
      </w:r>
      <w:proofErr w:type="gramStart"/>
      <w:r w:rsidR="00CA5FE4">
        <w:rPr>
          <w:rFonts w:cstheme="minorHAnsi"/>
        </w:rPr>
        <w:t>edilmiştir.</w:t>
      </w:r>
      <w:r w:rsidR="00F92DD6">
        <w:rPr>
          <w:rFonts w:cstheme="minorHAnsi"/>
        </w:rPr>
        <w:t>Bu</w:t>
      </w:r>
      <w:proofErr w:type="gramEnd"/>
      <w:r w:rsidR="00F92DD6">
        <w:rPr>
          <w:rFonts w:cstheme="minorHAnsi"/>
        </w:rPr>
        <w:t xml:space="preserve"> konulara ilişkin iyileştirme çalışmaları yapılacaktır.</w:t>
      </w:r>
    </w:p>
    <w:p w:rsidR="00CB40BB" w:rsidRPr="00BC040E" w:rsidRDefault="00CB40BB" w:rsidP="00CD3D60">
      <w:pPr>
        <w:jc w:val="center"/>
        <w:rPr>
          <w:rFonts w:cstheme="minorHAnsi"/>
        </w:rPr>
      </w:pPr>
      <w:r>
        <w:rPr>
          <w:color w:val="5B9BD5" w:themeColor="accent1"/>
          <w:sz w:val="24"/>
          <w:szCs w:val="24"/>
        </w:rPr>
        <w:t>Şekil2</w:t>
      </w:r>
      <w:r w:rsidR="00057057">
        <w:rPr>
          <w:color w:val="5B9BD5" w:themeColor="accent1"/>
          <w:sz w:val="24"/>
          <w:szCs w:val="24"/>
        </w:rPr>
        <w:t>: Müdürlüğümüz Çalışanlarının Kurum Kültürü Değerlendirmesi</w:t>
      </w:r>
    </w:p>
    <w:p w:rsidR="00A81A2B" w:rsidRPr="00A81A2B" w:rsidRDefault="00792394" w:rsidP="00EF0C18">
      <w:pPr>
        <w:spacing w:after="0" w:line="240" w:lineRule="auto"/>
        <w:jc w:val="center"/>
        <w:rPr>
          <w:sz w:val="24"/>
          <w:szCs w:val="24"/>
        </w:rPr>
      </w:pPr>
      <w:r w:rsidRPr="00792394">
        <w:rPr>
          <w:noProof/>
          <w:sz w:val="24"/>
          <w:szCs w:val="24"/>
          <w:lang w:eastAsia="tr-TR"/>
        </w:rPr>
        <w:drawing>
          <wp:inline distT="0" distB="0" distL="0" distR="0">
            <wp:extent cx="6878468" cy="2977116"/>
            <wp:effectExtent l="19050" t="0" r="17632" b="0"/>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0F99" w:rsidRPr="00C65D9C" w:rsidRDefault="003D0F99">
      <w:pPr>
        <w:rPr>
          <w:color w:val="2E74B5" w:themeColor="accent1" w:themeShade="BF"/>
          <w:sz w:val="24"/>
          <w:szCs w:val="24"/>
        </w:rPr>
      </w:pPr>
      <w:r w:rsidRPr="00C65D9C">
        <w:rPr>
          <w:color w:val="2E74B5" w:themeColor="accent1" w:themeShade="BF"/>
          <w:sz w:val="24"/>
          <w:szCs w:val="24"/>
        </w:rPr>
        <w:br w:type="page"/>
      </w:r>
    </w:p>
    <w:p w:rsidR="00EF0C18" w:rsidRPr="00A81A2B" w:rsidRDefault="00EF0C18" w:rsidP="00EF0C18">
      <w:pPr>
        <w:spacing w:after="0" w:line="240" w:lineRule="auto"/>
        <w:ind w:firstLine="708"/>
        <w:jc w:val="both"/>
        <w:rPr>
          <w:color w:val="2E74B5" w:themeColor="accent1" w:themeShade="BF"/>
          <w:sz w:val="32"/>
          <w:szCs w:val="32"/>
        </w:rPr>
      </w:pPr>
      <w:r w:rsidRPr="00A81A2B">
        <w:rPr>
          <w:color w:val="2E74B5" w:themeColor="accent1" w:themeShade="BF"/>
          <w:sz w:val="32"/>
          <w:szCs w:val="32"/>
        </w:rPr>
        <w:lastRenderedPageBreak/>
        <w:t>Teşkilat Yapısı</w:t>
      </w:r>
    </w:p>
    <w:p w:rsidR="008410FF" w:rsidRDefault="008410FF" w:rsidP="00EF0C18">
      <w:pPr>
        <w:spacing w:after="0" w:line="240" w:lineRule="auto"/>
        <w:jc w:val="both"/>
        <w:rPr>
          <w:color w:val="000000" w:themeColor="text1"/>
          <w:sz w:val="24"/>
          <w:szCs w:val="24"/>
        </w:rPr>
      </w:pPr>
    </w:p>
    <w:p w:rsidR="00041396" w:rsidRPr="009E5863" w:rsidRDefault="00A72B30" w:rsidP="008410FF">
      <w:pPr>
        <w:spacing w:after="0" w:line="240" w:lineRule="auto"/>
        <w:jc w:val="both"/>
        <w:rPr>
          <w:color w:val="2E74B5" w:themeColor="accent1" w:themeShade="BF"/>
        </w:rPr>
      </w:pPr>
      <w:r>
        <w:rPr>
          <w:color w:val="000000" w:themeColor="text1"/>
        </w:rPr>
        <w:t xml:space="preserve">Menteşe İlçe </w:t>
      </w:r>
      <w:r w:rsidR="00041396" w:rsidRPr="009E5863">
        <w:rPr>
          <w:color w:val="000000" w:themeColor="text1"/>
        </w:rPr>
        <w:t>Milli Eğitim Müdürlüğü teşkilat yapısı ve görevleri 18.11.2012 tarihli ve 28471 sayılı Resmi Gazete’ de yayımlanarak yürürlüğe giren Millî Eğitim Bakanlığı İl ve İlçe Millî Eğitim Müdürlükleri Yönetmeliği’ne göre oluşturulmuştur.</w:t>
      </w:r>
    </w:p>
    <w:p w:rsidR="003D0F99" w:rsidRPr="009E5863" w:rsidRDefault="003D0F99" w:rsidP="008410FF">
      <w:pPr>
        <w:spacing w:after="0" w:line="240" w:lineRule="auto"/>
        <w:rPr>
          <w:b/>
          <w:color w:val="000000" w:themeColor="text1"/>
        </w:rPr>
      </w:pPr>
    </w:p>
    <w:p w:rsidR="00792394" w:rsidRPr="00CD3D60" w:rsidRDefault="00CD3D60" w:rsidP="00CD3D60">
      <w:pPr>
        <w:jc w:val="center"/>
        <w:rPr>
          <w:rFonts w:cstheme="minorHAnsi"/>
        </w:rPr>
      </w:pPr>
      <w:r>
        <w:rPr>
          <w:color w:val="5B9BD5" w:themeColor="accent1"/>
          <w:sz w:val="24"/>
          <w:szCs w:val="24"/>
        </w:rPr>
        <w:t>Şekil3: Muğla Menteşe İlçe Milli Eğitim Müdürlüğü Teşkilat Şeması</w:t>
      </w:r>
    </w:p>
    <w:p w:rsidR="00792394" w:rsidRPr="008410FF" w:rsidRDefault="00792394" w:rsidP="008410FF">
      <w:pPr>
        <w:spacing w:after="0" w:line="240" w:lineRule="auto"/>
        <w:jc w:val="center"/>
        <w:rPr>
          <w:b/>
          <w:color w:val="2E74B5" w:themeColor="accent1" w:themeShade="BF"/>
          <w:sz w:val="24"/>
          <w:szCs w:val="24"/>
        </w:rPr>
      </w:pPr>
      <w:r w:rsidRPr="00792394">
        <w:rPr>
          <w:b/>
          <w:noProof/>
          <w:color w:val="000000" w:themeColor="text1"/>
          <w:sz w:val="24"/>
          <w:szCs w:val="24"/>
          <w:lang w:eastAsia="tr-TR"/>
        </w:rPr>
        <w:drawing>
          <wp:inline distT="0" distB="0" distL="0" distR="0">
            <wp:extent cx="9103995" cy="3604437"/>
            <wp:effectExtent l="19050" t="0" r="20955" b="0"/>
            <wp:docPr id="32" name="Diy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41396" w:rsidRDefault="00041396" w:rsidP="00041396">
      <w:pPr>
        <w:jc w:val="center"/>
        <w:rPr>
          <w:color w:val="2E74B5" w:themeColor="accent1" w:themeShade="BF"/>
        </w:rPr>
      </w:pPr>
      <w:r>
        <w:rPr>
          <w:color w:val="2E74B5" w:themeColor="accent1" w:themeShade="BF"/>
        </w:rPr>
        <w:br w:type="page"/>
      </w:r>
    </w:p>
    <w:p w:rsidR="00041396" w:rsidRPr="00462777" w:rsidRDefault="00041396" w:rsidP="00041396">
      <w:pPr>
        <w:spacing w:after="0" w:line="240" w:lineRule="auto"/>
        <w:ind w:firstLine="708"/>
        <w:jc w:val="both"/>
        <w:rPr>
          <w:color w:val="2E74B5" w:themeColor="accent1" w:themeShade="BF"/>
          <w:sz w:val="32"/>
          <w:szCs w:val="32"/>
        </w:rPr>
      </w:pPr>
      <w:r w:rsidRPr="00462777">
        <w:rPr>
          <w:color w:val="2E74B5" w:themeColor="accent1" w:themeShade="BF"/>
          <w:sz w:val="32"/>
          <w:szCs w:val="32"/>
        </w:rPr>
        <w:lastRenderedPageBreak/>
        <w:t>İnsan Kaynakları</w:t>
      </w:r>
    </w:p>
    <w:p w:rsidR="00792394" w:rsidRDefault="00792394" w:rsidP="00792394">
      <w:pPr>
        <w:pStyle w:val="2-ortabaslk"/>
        <w:spacing w:before="0" w:beforeAutospacing="0" w:after="0" w:afterAutospacing="0"/>
        <w:jc w:val="both"/>
        <w:rPr>
          <w:rFonts w:asciiTheme="minorHAnsi" w:eastAsiaTheme="minorHAnsi" w:hAnsiTheme="minorHAnsi" w:cstheme="minorHAnsi"/>
          <w:color w:val="000000" w:themeColor="text1"/>
          <w:lang w:eastAsia="en-US"/>
        </w:rPr>
      </w:pPr>
    </w:p>
    <w:p w:rsidR="00792394" w:rsidRPr="001A31FA" w:rsidRDefault="00792394" w:rsidP="00792394">
      <w:pPr>
        <w:pStyle w:val="2-ortabaslk"/>
        <w:spacing w:before="0" w:beforeAutospacing="0" w:after="0" w:afterAutospacing="0"/>
        <w:jc w:val="both"/>
        <w:rPr>
          <w:rFonts w:asciiTheme="minorHAnsi" w:eastAsiaTheme="minorHAnsi" w:hAnsiTheme="minorHAnsi" w:cstheme="minorHAnsi"/>
          <w:color w:val="000000" w:themeColor="text1"/>
          <w:sz w:val="22"/>
          <w:szCs w:val="22"/>
          <w:lang w:eastAsia="en-US"/>
        </w:rPr>
      </w:pPr>
      <w:r w:rsidRPr="001A31FA">
        <w:rPr>
          <w:rFonts w:asciiTheme="minorHAnsi" w:eastAsiaTheme="minorHAnsi" w:hAnsiTheme="minorHAnsi" w:cstheme="minorHAnsi"/>
          <w:color w:val="000000" w:themeColor="text1"/>
          <w:sz w:val="22"/>
          <w:szCs w:val="22"/>
          <w:lang w:eastAsia="en-US"/>
        </w:rPr>
        <w:t>Muğla</w:t>
      </w:r>
      <w:r w:rsidR="00F92DD6">
        <w:rPr>
          <w:rFonts w:asciiTheme="minorHAnsi" w:eastAsiaTheme="minorHAnsi" w:hAnsiTheme="minorHAnsi" w:cstheme="minorHAnsi"/>
          <w:color w:val="000000" w:themeColor="text1"/>
          <w:sz w:val="22"/>
          <w:szCs w:val="22"/>
          <w:lang w:eastAsia="en-US"/>
        </w:rPr>
        <w:t xml:space="preserve"> Menteşe</w:t>
      </w:r>
      <w:r w:rsidRPr="001A31FA">
        <w:rPr>
          <w:rFonts w:asciiTheme="minorHAnsi" w:eastAsiaTheme="minorHAnsi" w:hAnsiTheme="minorHAnsi" w:cstheme="minorHAnsi"/>
          <w:color w:val="000000" w:themeColor="text1"/>
          <w:sz w:val="22"/>
          <w:szCs w:val="22"/>
          <w:lang w:eastAsia="en-US"/>
        </w:rPr>
        <w:t xml:space="preserve"> İlçe Milli Eğitim Müdürlüğü teşkilat yapısı ve görevleri 18.11.2012 tarihli ve 28471 sayılı Resmi Gazete’ de yayımlanarak yürürlüğe giren Millî Eğitim Bakanlığı İl ve İlçe Millî Eğitim Müdürlükleri Yönetmeliği’ne göre oluşturulmuştur. Bu yönetmeliğe göre Müdürlüğümüz 3 Şube Müdürü </w:t>
      </w:r>
      <w:r w:rsidR="00497A32">
        <w:rPr>
          <w:rFonts w:asciiTheme="minorHAnsi" w:eastAsiaTheme="minorHAnsi" w:hAnsiTheme="minorHAnsi" w:cstheme="minorHAnsi"/>
          <w:color w:val="000000" w:themeColor="text1"/>
          <w:sz w:val="22"/>
          <w:szCs w:val="22"/>
          <w:lang w:eastAsia="en-US"/>
        </w:rPr>
        <w:t>sorumluluğunda 16</w:t>
      </w:r>
      <w:r w:rsidRPr="001A31FA">
        <w:rPr>
          <w:rFonts w:asciiTheme="minorHAnsi" w:eastAsiaTheme="minorHAnsi" w:hAnsiTheme="minorHAnsi" w:cstheme="minorHAnsi"/>
          <w:color w:val="000000" w:themeColor="text1"/>
          <w:sz w:val="22"/>
          <w:szCs w:val="22"/>
          <w:lang w:eastAsia="en-US"/>
        </w:rPr>
        <w:t xml:space="preserve"> hizmet birimi ve 3 birim teşkilatından oluşmaktadır.</w:t>
      </w:r>
    </w:p>
    <w:p w:rsidR="000C726A" w:rsidRPr="00462777" w:rsidRDefault="000C726A" w:rsidP="00C65D9C">
      <w:pPr>
        <w:spacing w:after="0" w:line="240" w:lineRule="auto"/>
        <w:jc w:val="both"/>
        <w:rPr>
          <w:color w:val="000000" w:themeColor="text1"/>
          <w:sz w:val="24"/>
          <w:szCs w:val="24"/>
        </w:rPr>
      </w:pPr>
    </w:p>
    <w:tbl>
      <w:tblPr>
        <w:tblStyle w:val="TabloKlavuzu"/>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4741"/>
        <w:gridCol w:w="2494"/>
        <w:gridCol w:w="2247"/>
        <w:gridCol w:w="4738"/>
      </w:tblGrid>
      <w:tr w:rsidR="00792394" w:rsidRPr="006A1420" w:rsidTr="00792394">
        <w:trPr>
          <w:trHeight w:val="250"/>
        </w:trPr>
        <w:tc>
          <w:tcPr>
            <w:tcW w:w="5000" w:type="pct"/>
            <w:gridSpan w:val="4"/>
            <w:shd w:val="clear" w:color="auto" w:fill="auto"/>
            <w:vAlign w:val="center"/>
          </w:tcPr>
          <w:p w:rsidR="00792394" w:rsidRPr="006A1420" w:rsidRDefault="00792394" w:rsidP="00CD3D60">
            <w:pPr>
              <w:pStyle w:val="2-ortabaslk"/>
              <w:spacing w:before="0" w:beforeAutospacing="0" w:after="0" w:afterAutospacing="0"/>
              <w:rPr>
                <w:rFonts w:asciiTheme="minorHAnsi" w:eastAsiaTheme="minorHAnsi" w:hAnsiTheme="minorHAnsi" w:cstheme="minorHAnsi"/>
                <w:b/>
                <w:color w:val="000000" w:themeColor="text1"/>
                <w:sz w:val="22"/>
                <w:szCs w:val="22"/>
                <w:lang w:eastAsia="en-US"/>
              </w:rPr>
            </w:pPr>
            <w:r w:rsidRPr="006A1420">
              <w:rPr>
                <w:rFonts w:asciiTheme="minorHAnsi" w:eastAsiaTheme="minorHAnsi" w:hAnsiTheme="minorHAnsi" w:cstheme="minorHAnsi"/>
                <w:b/>
                <w:color w:val="000000" w:themeColor="text1"/>
                <w:sz w:val="22"/>
                <w:szCs w:val="22"/>
                <w:lang w:eastAsia="en-US"/>
              </w:rPr>
              <w:t xml:space="preserve">Tablo </w:t>
            </w:r>
            <w:r w:rsidR="00CD3D60">
              <w:rPr>
                <w:rFonts w:asciiTheme="minorHAnsi" w:eastAsiaTheme="minorHAnsi" w:hAnsiTheme="minorHAnsi" w:cstheme="minorHAnsi"/>
                <w:b/>
                <w:color w:val="000000" w:themeColor="text1"/>
                <w:sz w:val="22"/>
                <w:szCs w:val="22"/>
                <w:lang w:eastAsia="en-US"/>
              </w:rPr>
              <w:t>3</w:t>
            </w:r>
            <w:r w:rsidRPr="006A1420">
              <w:rPr>
                <w:rFonts w:asciiTheme="minorHAnsi" w:eastAsiaTheme="minorHAnsi" w:hAnsiTheme="minorHAnsi" w:cstheme="minorHAnsi"/>
                <w:b/>
                <w:color w:val="000000" w:themeColor="text1"/>
                <w:sz w:val="22"/>
                <w:szCs w:val="22"/>
                <w:lang w:eastAsia="en-US"/>
              </w:rPr>
              <w:t>: Hizmet Birimleri/Kurul ve Komisyonlar</w:t>
            </w:r>
          </w:p>
        </w:tc>
      </w:tr>
      <w:tr w:rsidR="00792394" w:rsidRPr="006A1420" w:rsidTr="00792394">
        <w:trPr>
          <w:trHeight w:val="404"/>
        </w:trPr>
        <w:tc>
          <w:tcPr>
            <w:tcW w:w="5000" w:type="pct"/>
            <w:gridSpan w:val="4"/>
            <w:shd w:val="clear" w:color="auto" w:fill="2E74B5" w:themeFill="accent1" w:themeFillShade="BF"/>
            <w:vAlign w:val="center"/>
          </w:tcPr>
          <w:p w:rsidR="00792394" w:rsidRPr="006A1420" w:rsidRDefault="00792394" w:rsidP="00B53EFA">
            <w:pPr>
              <w:jc w:val="center"/>
              <w:rPr>
                <w:rFonts w:cstheme="minorHAnsi"/>
                <w:color w:val="000000" w:themeColor="text1"/>
                <w:sz w:val="24"/>
                <w:szCs w:val="24"/>
              </w:rPr>
            </w:pPr>
            <w:r w:rsidRPr="006A1420">
              <w:rPr>
                <w:rFonts w:cstheme="minorHAnsi"/>
                <w:b/>
                <w:color w:val="FFFFFF" w:themeColor="background1"/>
                <w:sz w:val="24"/>
                <w:szCs w:val="24"/>
              </w:rPr>
              <w:t>HİZMET BİRİMLERİ</w:t>
            </w:r>
          </w:p>
        </w:tc>
      </w:tr>
      <w:tr w:rsidR="00792394" w:rsidRPr="006A1420" w:rsidTr="00792394">
        <w:trPr>
          <w:trHeight w:val="268"/>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Temel Eğitim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Hayat Boyu Öğrenme Hizmetleri Birimi</w:t>
            </w:r>
          </w:p>
        </w:tc>
      </w:tr>
      <w:tr w:rsidR="00792394" w:rsidRPr="006A1420" w:rsidTr="00792394">
        <w:trPr>
          <w:trHeight w:val="274"/>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Ortaöğretim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Destek Hizmetleri Birimi</w:t>
            </w:r>
          </w:p>
        </w:tc>
      </w:tr>
      <w:tr w:rsidR="00792394" w:rsidRPr="006A1420" w:rsidTr="00792394">
        <w:trPr>
          <w:trHeight w:val="276"/>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Mesleki ve Teknik Eğitim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Strateji Geliştirme Hizmetleri Birimi</w:t>
            </w:r>
          </w:p>
        </w:tc>
      </w:tr>
      <w:tr w:rsidR="00792394" w:rsidRPr="006A1420" w:rsidTr="00792394">
        <w:trPr>
          <w:trHeight w:val="124"/>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Din Öğretimi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İnsan Kaynakları Yönetimi Hizmetleri Birimi</w:t>
            </w:r>
          </w:p>
        </w:tc>
      </w:tr>
      <w:tr w:rsidR="00792394" w:rsidRPr="006A1420" w:rsidTr="00792394">
        <w:trPr>
          <w:trHeight w:val="42"/>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Özel Eğitim ve Rehberlik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İnşaat ve Emlak Hizmetleri Birimi</w:t>
            </w:r>
          </w:p>
        </w:tc>
      </w:tr>
      <w:tr w:rsidR="00792394" w:rsidRPr="006A1420" w:rsidTr="00792394">
        <w:trPr>
          <w:trHeight w:val="430"/>
        </w:trPr>
        <w:tc>
          <w:tcPr>
            <w:tcW w:w="2544" w:type="pct"/>
            <w:gridSpan w:val="2"/>
            <w:shd w:val="clear" w:color="auto" w:fill="BDD6EE" w:themeFill="accent1" w:themeFillTint="66"/>
            <w:vAlign w:val="center"/>
          </w:tcPr>
          <w:p w:rsidR="00792394" w:rsidRPr="006A1420" w:rsidRDefault="00792394" w:rsidP="00B53EFA">
            <w:pPr>
              <w:spacing w:after="120"/>
              <w:rPr>
                <w:rFonts w:cstheme="minorHAnsi"/>
                <w:color w:val="000000" w:themeColor="text1"/>
              </w:rPr>
            </w:pPr>
            <w:r w:rsidRPr="006A1420">
              <w:rPr>
                <w:rFonts w:cstheme="minorHAnsi"/>
                <w:color w:val="000000" w:themeColor="text1"/>
              </w:rPr>
              <w:t>Yükseköğretim ve Yurt Dışı Eğitim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Bilgi İşlem ve Eğitim Teknolojileri Hizmetleri Birimi</w:t>
            </w:r>
          </w:p>
        </w:tc>
      </w:tr>
      <w:tr w:rsidR="00792394" w:rsidRPr="006A1420" w:rsidTr="00792394">
        <w:trPr>
          <w:trHeight w:val="170"/>
        </w:trPr>
        <w:tc>
          <w:tcPr>
            <w:tcW w:w="2544"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Ölçme, Değerlendirme ve Sınav Hizmetleri Birimi</w:t>
            </w:r>
          </w:p>
        </w:tc>
        <w:tc>
          <w:tcPr>
            <w:tcW w:w="2456" w:type="pct"/>
            <w:gridSpan w:val="2"/>
            <w:shd w:val="clear" w:color="auto" w:fill="BDD6EE" w:themeFill="accent1" w:themeFillTint="66"/>
            <w:vAlign w:val="center"/>
          </w:tcPr>
          <w:p w:rsidR="00792394" w:rsidRPr="006A1420" w:rsidRDefault="00792394" w:rsidP="00B53EFA">
            <w:pPr>
              <w:rPr>
                <w:rFonts w:cstheme="minorHAnsi"/>
                <w:color w:val="000000" w:themeColor="text1"/>
              </w:rPr>
            </w:pPr>
            <w:r w:rsidRPr="006A1420">
              <w:rPr>
                <w:rFonts w:cstheme="minorHAnsi"/>
                <w:color w:val="000000" w:themeColor="text1"/>
              </w:rPr>
              <w:t>Özel Öğretim Kurumları Hizmetleri Birimi</w:t>
            </w:r>
          </w:p>
        </w:tc>
      </w:tr>
      <w:tr w:rsidR="00792394" w:rsidRPr="006A1420" w:rsidTr="00792394">
        <w:trPr>
          <w:trHeight w:val="196"/>
        </w:trPr>
        <w:tc>
          <w:tcPr>
            <w:tcW w:w="5000" w:type="pct"/>
            <w:gridSpan w:val="4"/>
            <w:shd w:val="clear" w:color="auto" w:fill="BDD6EE" w:themeFill="accent1" w:themeFillTint="66"/>
            <w:vAlign w:val="center"/>
          </w:tcPr>
          <w:p w:rsidR="00792394" w:rsidRPr="006A1420" w:rsidRDefault="00792394" w:rsidP="00B53EFA">
            <w:pPr>
              <w:jc w:val="center"/>
              <w:rPr>
                <w:rFonts w:cstheme="minorHAnsi"/>
                <w:color w:val="000000" w:themeColor="text1"/>
              </w:rPr>
            </w:pPr>
            <w:r w:rsidRPr="006A1420">
              <w:rPr>
                <w:rFonts w:cstheme="minorHAnsi"/>
                <w:color w:val="000000" w:themeColor="text1"/>
              </w:rPr>
              <w:t>Özel Büro</w:t>
            </w:r>
          </w:p>
        </w:tc>
      </w:tr>
      <w:tr w:rsidR="00792394" w:rsidRPr="006A1420" w:rsidTr="00792394">
        <w:trPr>
          <w:trHeight w:val="196"/>
        </w:trPr>
        <w:tc>
          <w:tcPr>
            <w:tcW w:w="5000" w:type="pct"/>
            <w:gridSpan w:val="4"/>
            <w:shd w:val="clear" w:color="auto" w:fill="BDD6EE" w:themeFill="accent1" w:themeFillTint="66"/>
            <w:vAlign w:val="center"/>
          </w:tcPr>
          <w:p w:rsidR="00792394" w:rsidRPr="006A1420" w:rsidRDefault="00792394" w:rsidP="00B53EFA">
            <w:pPr>
              <w:jc w:val="center"/>
              <w:rPr>
                <w:rFonts w:cstheme="minorHAnsi"/>
                <w:color w:val="000000" w:themeColor="text1"/>
              </w:rPr>
            </w:pPr>
            <w:r>
              <w:rPr>
                <w:rFonts w:cstheme="minorHAnsi"/>
                <w:color w:val="000000" w:themeColor="text1"/>
              </w:rPr>
              <w:t>İş Sağlığı ve Güvenliği Hizmetleri</w:t>
            </w:r>
          </w:p>
        </w:tc>
      </w:tr>
      <w:tr w:rsidR="00792394" w:rsidRPr="006A1420" w:rsidTr="00792394">
        <w:trPr>
          <w:trHeight w:val="487"/>
        </w:trPr>
        <w:tc>
          <w:tcPr>
            <w:tcW w:w="5000" w:type="pct"/>
            <w:gridSpan w:val="4"/>
            <w:shd w:val="clear" w:color="auto" w:fill="2E74B5" w:themeFill="accent1" w:themeFillShade="BF"/>
            <w:vAlign w:val="center"/>
          </w:tcPr>
          <w:p w:rsidR="00792394" w:rsidRPr="006A1420" w:rsidRDefault="00792394" w:rsidP="00B53EFA">
            <w:pPr>
              <w:jc w:val="center"/>
              <w:rPr>
                <w:rFonts w:cstheme="minorHAnsi"/>
                <w:b/>
                <w:color w:val="000000" w:themeColor="text1"/>
                <w:sz w:val="24"/>
                <w:szCs w:val="24"/>
              </w:rPr>
            </w:pPr>
            <w:r w:rsidRPr="006A1420">
              <w:rPr>
                <w:rFonts w:cstheme="minorHAnsi"/>
                <w:b/>
                <w:color w:val="FFFFFF" w:themeColor="background1"/>
                <w:sz w:val="24"/>
                <w:szCs w:val="24"/>
              </w:rPr>
              <w:t>KURUL VE KOMİSYONLAR</w:t>
            </w:r>
          </w:p>
        </w:tc>
      </w:tr>
      <w:tr w:rsidR="00792394" w:rsidRPr="006A1420" w:rsidTr="003563E0">
        <w:trPr>
          <w:trHeight w:val="1710"/>
        </w:trPr>
        <w:tc>
          <w:tcPr>
            <w:tcW w:w="1667" w:type="pct"/>
            <w:shd w:val="clear" w:color="auto" w:fill="BDD6EE" w:themeFill="accent1" w:themeFillTint="66"/>
          </w:tcPr>
          <w:p w:rsidR="00792394" w:rsidRPr="006A1420" w:rsidRDefault="00792394" w:rsidP="00B53EFA">
            <w:pPr>
              <w:jc w:val="center"/>
              <w:rPr>
                <w:rFonts w:cstheme="minorHAnsi"/>
                <w:b/>
                <w:color w:val="000000" w:themeColor="text1"/>
              </w:rPr>
            </w:pPr>
            <w:r w:rsidRPr="006A1420">
              <w:rPr>
                <w:rFonts w:cstheme="minorHAnsi"/>
                <w:b/>
                <w:color w:val="000000" w:themeColor="text1"/>
              </w:rPr>
              <w:t xml:space="preserve">İlçe Milli Eğitim </w:t>
            </w:r>
            <w:r w:rsidR="008B7064">
              <w:rPr>
                <w:rFonts w:cstheme="minorHAnsi"/>
                <w:b/>
                <w:color w:val="000000" w:themeColor="text1"/>
              </w:rPr>
              <w:t>Komisyonu</w:t>
            </w:r>
          </w:p>
          <w:p w:rsidR="00792394" w:rsidRPr="006A1420" w:rsidRDefault="00792394" w:rsidP="00B53EFA">
            <w:pPr>
              <w:rPr>
                <w:rFonts w:cstheme="minorHAnsi"/>
                <w:color w:val="000000" w:themeColor="text1"/>
              </w:rPr>
            </w:pPr>
          </w:p>
        </w:tc>
        <w:tc>
          <w:tcPr>
            <w:tcW w:w="1667" w:type="pct"/>
            <w:gridSpan w:val="2"/>
            <w:shd w:val="clear" w:color="auto" w:fill="BDD6EE" w:themeFill="accent1" w:themeFillTint="66"/>
          </w:tcPr>
          <w:p w:rsidR="00792394" w:rsidRPr="006A1420" w:rsidRDefault="00792394" w:rsidP="00B53EFA">
            <w:pPr>
              <w:jc w:val="center"/>
              <w:rPr>
                <w:rFonts w:cstheme="minorHAnsi"/>
                <w:color w:val="000000" w:themeColor="text1"/>
              </w:rPr>
            </w:pPr>
            <w:r w:rsidRPr="006A1420">
              <w:rPr>
                <w:rFonts w:cstheme="minorHAnsi"/>
                <w:b/>
                <w:color w:val="000000" w:themeColor="text1"/>
              </w:rPr>
              <w:t xml:space="preserve">İlçe </w:t>
            </w:r>
            <w:r w:rsidR="008B7064">
              <w:rPr>
                <w:rFonts w:cstheme="minorHAnsi"/>
                <w:b/>
                <w:color w:val="000000" w:themeColor="text1"/>
              </w:rPr>
              <w:t>İstihdam ve Mesleki Eğitim Kurulu</w:t>
            </w:r>
          </w:p>
          <w:p w:rsidR="00792394" w:rsidRPr="006A1420" w:rsidRDefault="00792394" w:rsidP="00B53EFA">
            <w:pPr>
              <w:jc w:val="both"/>
              <w:rPr>
                <w:rFonts w:cstheme="minorHAnsi"/>
                <w:color w:val="000000" w:themeColor="text1"/>
              </w:rPr>
            </w:pPr>
          </w:p>
          <w:p w:rsidR="00792394" w:rsidRPr="006A1420" w:rsidRDefault="00792394" w:rsidP="003A6EE3">
            <w:pPr>
              <w:jc w:val="both"/>
              <w:rPr>
                <w:rFonts w:cstheme="minorHAnsi"/>
                <w:b/>
                <w:color w:val="000000" w:themeColor="text1"/>
              </w:rPr>
            </w:pPr>
          </w:p>
        </w:tc>
        <w:tc>
          <w:tcPr>
            <w:tcW w:w="1666" w:type="pct"/>
            <w:shd w:val="clear" w:color="auto" w:fill="BDD6EE" w:themeFill="accent1" w:themeFillTint="66"/>
          </w:tcPr>
          <w:p w:rsidR="00792394" w:rsidRPr="006A1420" w:rsidRDefault="00792394" w:rsidP="00B53EFA">
            <w:pPr>
              <w:jc w:val="center"/>
              <w:rPr>
                <w:rFonts w:cstheme="minorHAnsi"/>
                <w:b/>
                <w:color w:val="000000" w:themeColor="text1"/>
              </w:rPr>
            </w:pPr>
            <w:r w:rsidRPr="006A1420">
              <w:rPr>
                <w:rFonts w:cstheme="minorHAnsi"/>
                <w:b/>
                <w:color w:val="000000" w:themeColor="text1"/>
              </w:rPr>
              <w:t xml:space="preserve">İlçe Milli Eğitim </w:t>
            </w:r>
            <w:r w:rsidR="003A6EE3">
              <w:rPr>
                <w:rFonts w:cstheme="minorHAnsi"/>
                <w:b/>
                <w:color w:val="000000" w:themeColor="text1"/>
              </w:rPr>
              <w:t>Disiplin Kurulu</w:t>
            </w:r>
          </w:p>
          <w:p w:rsidR="00792394" w:rsidRPr="006A1420" w:rsidRDefault="00792394" w:rsidP="00B53EFA">
            <w:pPr>
              <w:spacing w:after="120"/>
              <w:jc w:val="both"/>
              <w:rPr>
                <w:rFonts w:cstheme="minorHAnsi"/>
                <w:color w:val="000000" w:themeColor="text1"/>
              </w:rPr>
            </w:pPr>
          </w:p>
          <w:p w:rsidR="00792394" w:rsidRPr="006A1420" w:rsidRDefault="00792394" w:rsidP="00B53EFA">
            <w:pPr>
              <w:spacing w:after="120"/>
              <w:jc w:val="both"/>
              <w:rPr>
                <w:rFonts w:cstheme="minorHAnsi"/>
                <w:color w:val="000000" w:themeColor="text1"/>
              </w:rPr>
            </w:pPr>
          </w:p>
        </w:tc>
      </w:tr>
    </w:tbl>
    <w:p w:rsidR="00136EFD" w:rsidRDefault="00136EFD" w:rsidP="00792394">
      <w:pPr>
        <w:rPr>
          <w:rFonts w:cstheme="minorHAnsi"/>
          <w:color w:val="000000" w:themeColor="text1"/>
        </w:rPr>
      </w:pPr>
    </w:p>
    <w:p w:rsidR="00792394" w:rsidRPr="006A1420" w:rsidRDefault="00A72B30" w:rsidP="00792394">
      <w:pPr>
        <w:rPr>
          <w:rFonts w:cstheme="minorHAnsi"/>
          <w:color w:val="000000" w:themeColor="text1"/>
        </w:rPr>
      </w:pPr>
      <w:r>
        <w:rPr>
          <w:rFonts w:cstheme="minorHAnsi"/>
          <w:color w:val="000000" w:themeColor="text1"/>
        </w:rPr>
        <w:t>Menteşe</w:t>
      </w:r>
      <w:r w:rsidR="00792394" w:rsidRPr="006A1420">
        <w:rPr>
          <w:rFonts w:cstheme="minorHAnsi"/>
          <w:color w:val="000000" w:themeColor="text1"/>
        </w:rPr>
        <w:t xml:space="preserve"> İlçe Milli Eğitim Müdürlüğü idareci, öğretmen, öğrenci sayıları ile il geneli yönetici, öğretmen ve personellerin eğitim durumları aşağıdaki tablolarda verilmiştir. </w:t>
      </w:r>
    </w:p>
    <w:p w:rsidR="00FB317B" w:rsidRPr="006A1420" w:rsidRDefault="00FB317B" w:rsidP="00FB317B">
      <w:pPr>
        <w:rPr>
          <w:rFonts w:cstheme="minorHAnsi"/>
          <w:color w:val="000000" w:themeColor="text1"/>
        </w:rPr>
      </w:pPr>
    </w:p>
    <w:tbl>
      <w:tblPr>
        <w:tblW w:w="5000" w:type="pct"/>
        <w:tblCellMar>
          <w:left w:w="70" w:type="dxa"/>
          <w:right w:w="70" w:type="dxa"/>
        </w:tblCellMar>
        <w:tblLook w:val="04A0"/>
      </w:tblPr>
      <w:tblGrid>
        <w:gridCol w:w="1702"/>
        <w:gridCol w:w="1703"/>
        <w:gridCol w:w="1720"/>
        <w:gridCol w:w="1703"/>
        <w:gridCol w:w="1661"/>
        <w:gridCol w:w="1703"/>
        <w:gridCol w:w="3952"/>
      </w:tblGrid>
      <w:tr w:rsidR="00FB317B" w:rsidRPr="006A1420" w:rsidTr="00FB317B">
        <w:trPr>
          <w:trHeight w:val="269"/>
        </w:trPr>
        <w:tc>
          <w:tcPr>
            <w:tcW w:w="5000" w:type="pct"/>
            <w:gridSpan w:val="7"/>
            <w:tcBorders>
              <w:top w:val="single" w:sz="8" w:space="0" w:color="8EAADB"/>
              <w:left w:val="single" w:sz="8" w:space="0" w:color="8EAADB"/>
              <w:bottom w:val="nil"/>
              <w:right w:val="single" w:sz="8" w:space="0" w:color="8EAADB"/>
            </w:tcBorders>
            <w:shd w:val="clear" w:color="auto" w:fill="FFFFFF" w:themeFill="background1"/>
            <w:vAlign w:val="center"/>
          </w:tcPr>
          <w:p w:rsidR="00FB317B" w:rsidRPr="006A1420" w:rsidRDefault="00FB317B" w:rsidP="00C21152">
            <w:pPr>
              <w:spacing w:after="0"/>
              <w:rPr>
                <w:rFonts w:cstheme="minorHAnsi"/>
                <w:b/>
                <w:color w:val="000000" w:themeColor="text1"/>
              </w:rPr>
            </w:pPr>
            <w:r w:rsidRPr="006A1420">
              <w:rPr>
                <w:rFonts w:cstheme="minorHAnsi"/>
                <w:b/>
                <w:color w:val="000000" w:themeColor="text1"/>
              </w:rPr>
              <w:lastRenderedPageBreak/>
              <w:t xml:space="preserve">Tablo </w:t>
            </w:r>
            <w:proofErr w:type="gramStart"/>
            <w:r w:rsidR="00C21152">
              <w:rPr>
                <w:rFonts w:cstheme="minorHAnsi"/>
                <w:b/>
                <w:color w:val="000000" w:themeColor="text1"/>
              </w:rPr>
              <w:t>4</w:t>
            </w:r>
            <w:r w:rsidRPr="006A1420">
              <w:rPr>
                <w:rFonts w:cstheme="minorHAnsi"/>
                <w:b/>
                <w:color w:val="000000" w:themeColor="text1"/>
              </w:rPr>
              <w:t xml:space="preserve"> : İlçe</w:t>
            </w:r>
            <w:proofErr w:type="gramEnd"/>
            <w:r w:rsidRPr="006A1420">
              <w:rPr>
                <w:rFonts w:cstheme="minorHAnsi"/>
                <w:b/>
                <w:color w:val="000000" w:themeColor="text1"/>
              </w:rPr>
              <w:t xml:space="preserve"> Geneli Öğretmen ve İdareci </w:t>
            </w:r>
            <w:proofErr w:type="spellStart"/>
            <w:r w:rsidRPr="006A1420">
              <w:rPr>
                <w:rFonts w:cstheme="minorHAnsi"/>
                <w:b/>
                <w:color w:val="000000" w:themeColor="text1"/>
              </w:rPr>
              <w:t>Sayıları</w:t>
            </w:r>
            <w:r w:rsidRPr="006A1420">
              <w:rPr>
                <w:rFonts w:eastAsia="Times New Roman" w:cstheme="minorHAnsi"/>
                <w:b/>
                <w:bCs/>
                <w:color w:val="FFFFFF"/>
                <w:lang w:eastAsia="tr-TR"/>
              </w:rPr>
              <w:t>en</w:t>
            </w:r>
            <w:proofErr w:type="spellEnd"/>
            <w:r w:rsidRPr="006A1420">
              <w:rPr>
                <w:rFonts w:eastAsia="Times New Roman" w:cstheme="minorHAnsi"/>
                <w:b/>
                <w:bCs/>
                <w:color w:val="FFFFFF"/>
                <w:lang w:eastAsia="tr-TR"/>
              </w:rPr>
              <w:t xml:space="preserve"> ve idareci sayıları</w:t>
            </w:r>
          </w:p>
        </w:tc>
      </w:tr>
      <w:tr w:rsidR="00FB317B" w:rsidRPr="006A1420" w:rsidTr="00FB317B">
        <w:trPr>
          <w:trHeight w:val="528"/>
        </w:trPr>
        <w:tc>
          <w:tcPr>
            <w:tcW w:w="5000" w:type="pct"/>
            <w:gridSpan w:val="7"/>
            <w:tcBorders>
              <w:top w:val="single" w:sz="8" w:space="0" w:color="8EAADB"/>
              <w:left w:val="single" w:sz="8" w:space="0" w:color="8EAADB"/>
              <w:bottom w:val="nil"/>
              <w:right w:val="single" w:sz="8" w:space="0" w:color="8EAADB"/>
            </w:tcBorders>
            <w:shd w:val="clear" w:color="000000" w:fill="2E5292"/>
            <w:vAlign w:val="center"/>
            <w:hideMark/>
          </w:tcPr>
          <w:p w:rsidR="00FB317B" w:rsidRPr="006A1420" w:rsidRDefault="00FB317B" w:rsidP="00B53EFA">
            <w:pPr>
              <w:spacing w:after="0" w:line="240" w:lineRule="auto"/>
              <w:jc w:val="center"/>
              <w:rPr>
                <w:rFonts w:eastAsia="Times New Roman" w:cstheme="minorHAnsi"/>
                <w:b/>
                <w:bCs/>
                <w:color w:val="FFFFFF"/>
                <w:sz w:val="24"/>
                <w:szCs w:val="24"/>
                <w:lang w:eastAsia="tr-TR"/>
              </w:rPr>
            </w:pPr>
            <w:r w:rsidRPr="006A1420">
              <w:rPr>
                <w:rFonts w:eastAsia="Times New Roman" w:cstheme="minorHAnsi"/>
                <w:b/>
                <w:bCs/>
                <w:color w:val="FFFFFF"/>
                <w:sz w:val="24"/>
                <w:szCs w:val="24"/>
                <w:lang w:eastAsia="tr-TR"/>
              </w:rPr>
              <w:t>2018-2019 EĞİTİM ÖĞRETİM YILI ÖĞRETMEN/İDARECİ SAYILARI</w:t>
            </w:r>
          </w:p>
        </w:tc>
      </w:tr>
      <w:tr w:rsidR="00FB317B" w:rsidRPr="006A1420" w:rsidTr="00FB317B">
        <w:trPr>
          <w:trHeight w:val="1086"/>
        </w:trPr>
        <w:tc>
          <w:tcPr>
            <w:tcW w:w="602" w:type="pct"/>
            <w:tcBorders>
              <w:top w:val="single" w:sz="8" w:space="0" w:color="8EAADB"/>
              <w:left w:val="single" w:sz="8" w:space="0" w:color="8EAADB"/>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 Okul Öğretmen sayısı</w:t>
            </w:r>
          </w:p>
        </w:tc>
        <w:tc>
          <w:tcPr>
            <w:tcW w:w="602" w:type="pct"/>
            <w:tcBorders>
              <w:top w:val="single" w:sz="8" w:space="0" w:color="8EAADB"/>
              <w:left w:val="nil"/>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 Okul Öğretmen Sayısı</w:t>
            </w:r>
          </w:p>
        </w:tc>
        <w:tc>
          <w:tcPr>
            <w:tcW w:w="608" w:type="pct"/>
            <w:tcBorders>
              <w:top w:val="single" w:sz="8" w:space="0" w:color="8EAADB"/>
              <w:left w:val="nil"/>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 Öğretmen Sayısı</w:t>
            </w:r>
          </w:p>
        </w:tc>
        <w:tc>
          <w:tcPr>
            <w:tcW w:w="602" w:type="pct"/>
            <w:tcBorders>
              <w:top w:val="single" w:sz="8" w:space="0" w:color="8EAADB"/>
              <w:left w:val="nil"/>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 Okul İdareci Sayısı</w:t>
            </w:r>
          </w:p>
        </w:tc>
        <w:tc>
          <w:tcPr>
            <w:tcW w:w="587" w:type="pct"/>
            <w:tcBorders>
              <w:top w:val="single" w:sz="8" w:space="0" w:color="8EAADB"/>
              <w:left w:val="nil"/>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 Okul İdareci Sayısı</w:t>
            </w:r>
          </w:p>
        </w:tc>
        <w:tc>
          <w:tcPr>
            <w:tcW w:w="602" w:type="pct"/>
            <w:tcBorders>
              <w:top w:val="single" w:sz="8" w:space="0" w:color="8EAADB"/>
              <w:left w:val="nil"/>
              <w:bottom w:val="single" w:sz="8" w:space="0" w:color="8EAADB"/>
              <w:right w:val="single" w:sz="4" w:space="0" w:color="8EAADB"/>
            </w:tcBorders>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 İdareci Sayısı</w:t>
            </w:r>
          </w:p>
        </w:tc>
        <w:tc>
          <w:tcPr>
            <w:tcW w:w="1397" w:type="pct"/>
            <w:tcBorders>
              <w:top w:val="single" w:sz="8" w:space="0" w:color="8EAADB"/>
              <w:left w:val="nil"/>
              <w:bottom w:val="single" w:sz="8" w:space="0" w:color="8EAADB"/>
              <w:right w:val="single" w:sz="8" w:space="0" w:color="8EAADB"/>
            </w:tcBorders>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
                <w:bCs/>
                <w:color w:val="FFFFFF"/>
                <w:lang w:eastAsia="tr-TR"/>
              </w:rPr>
            </w:pPr>
            <w:r w:rsidRPr="006A1420">
              <w:rPr>
                <w:rFonts w:eastAsia="Times New Roman" w:cstheme="minorHAnsi"/>
                <w:color w:val="FFFFFF"/>
                <w:sz w:val="18"/>
                <w:szCs w:val="18"/>
                <w:lang w:eastAsia="tr-TR"/>
              </w:rPr>
              <w:t>ÖĞRETMEN VE İDARECİ TOPLAMI</w:t>
            </w:r>
          </w:p>
        </w:tc>
      </w:tr>
      <w:tr w:rsidR="00FB317B" w:rsidRPr="006A1420" w:rsidTr="00FB317B">
        <w:trPr>
          <w:trHeight w:val="652"/>
        </w:trPr>
        <w:tc>
          <w:tcPr>
            <w:tcW w:w="602" w:type="pct"/>
            <w:tcBorders>
              <w:top w:val="nil"/>
              <w:left w:val="single" w:sz="8" w:space="0" w:color="8EAADB"/>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1345</w:t>
            </w:r>
          </w:p>
        </w:tc>
        <w:tc>
          <w:tcPr>
            <w:tcW w:w="602" w:type="pct"/>
            <w:tcBorders>
              <w:top w:val="nil"/>
              <w:left w:val="nil"/>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278</w:t>
            </w:r>
          </w:p>
        </w:tc>
        <w:tc>
          <w:tcPr>
            <w:tcW w:w="608" w:type="pct"/>
            <w:tcBorders>
              <w:top w:val="nil"/>
              <w:left w:val="nil"/>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1623</w:t>
            </w:r>
          </w:p>
        </w:tc>
        <w:tc>
          <w:tcPr>
            <w:tcW w:w="602" w:type="pct"/>
            <w:tcBorders>
              <w:top w:val="nil"/>
              <w:left w:val="nil"/>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128</w:t>
            </w:r>
          </w:p>
        </w:tc>
        <w:tc>
          <w:tcPr>
            <w:tcW w:w="587" w:type="pct"/>
            <w:tcBorders>
              <w:top w:val="nil"/>
              <w:left w:val="nil"/>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28</w:t>
            </w:r>
          </w:p>
        </w:tc>
        <w:tc>
          <w:tcPr>
            <w:tcW w:w="602" w:type="pct"/>
            <w:tcBorders>
              <w:top w:val="nil"/>
              <w:left w:val="nil"/>
              <w:bottom w:val="single" w:sz="8" w:space="0" w:color="8EAADB"/>
              <w:right w:val="single" w:sz="4"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156</w:t>
            </w:r>
          </w:p>
        </w:tc>
        <w:tc>
          <w:tcPr>
            <w:tcW w:w="1397" w:type="pct"/>
            <w:tcBorders>
              <w:top w:val="nil"/>
              <w:left w:val="nil"/>
              <w:bottom w:val="single" w:sz="8" w:space="0" w:color="8EAADB"/>
              <w:right w:val="single" w:sz="8" w:space="0" w:color="8EAADB"/>
            </w:tcBorders>
            <w:shd w:val="clear" w:color="auto" w:fill="auto"/>
            <w:vAlign w:val="center"/>
            <w:hideMark/>
          </w:tcPr>
          <w:p w:rsidR="00FB317B" w:rsidRPr="006A1420" w:rsidRDefault="00FB317B" w:rsidP="00B53EFA">
            <w:pPr>
              <w:spacing w:after="0" w:line="240" w:lineRule="auto"/>
              <w:jc w:val="center"/>
              <w:rPr>
                <w:rFonts w:eastAsia="Times New Roman" w:cstheme="minorHAnsi"/>
                <w:bCs/>
                <w:sz w:val="20"/>
                <w:szCs w:val="20"/>
                <w:lang w:eastAsia="tr-TR"/>
              </w:rPr>
            </w:pPr>
            <w:r w:rsidRPr="006A1420">
              <w:rPr>
                <w:rFonts w:eastAsia="Times New Roman" w:cstheme="minorHAnsi"/>
                <w:bCs/>
                <w:sz w:val="20"/>
                <w:szCs w:val="20"/>
                <w:lang w:eastAsia="tr-TR"/>
              </w:rPr>
              <w:t>1779</w:t>
            </w:r>
          </w:p>
        </w:tc>
      </w:tr>
    </w:tbl>
    <w:p w:rsidR="00FB317B" w:rsidRPr="006A1420" w:rsidRDefault="00FB317B" w:rsidP="00FB317B">
      <w:pPr>
        <w:rPr>
          <w:rFonts w:cstheme="minorHAnsi"/>
          <w:color w:val="000000" w:themeColor="text1"/>
        </w:rPr>
      </w:pPr>
    </w:p>
    <w:tbl>
      <w:tblPr>
        <w:tblW w:w="5000" w:type="pct"/>
        <w:tblBorders>
          <w:top w:val="single" w:sz="8" w:space="0" w:color="8EAADB"/>
          <w:left w:val="single" w:sz="8" w:space="0" w:color="8EAADB"/>
          <w:bottom w:val="single" w:sz="8" w:space="0" w:color="8EAADB"/>
          <w:right w:val="single" w:sz="8" w:space="0" w:color="8EAADB"/>
          <w:insideH w:val="single" w:sz="8" w:space="0" w:color="8EAADB"/>
          <w:insideV w:val="single" w:sz="8" w:space="0" w:color="8EAADB"/>
        </w:tblBorders>
        <w:tblCellMar>
          <w:left w:w="70" w:type="dxa"/>
          <w:right w:w="70" w:type="dxa"/>
        </w:tblCellMar>
        <w:tblLook w:val="04A0"/>
      </w:tblPr>
      <w:tblGrid>
        <w:gridCol w:w="907"/>
        <w:gridCol w:w="783"/>
        <w:gridCol w:w="908"/>
        <w:gridCol w:w="908"/>
        <w:gridCol w:w="784"/>
        <w:gridCol w:w="908"/>
        <w:gridCol w:w="908"/>
        <w:gridCol w:w="784"/>
        <w:gridCol w:w="908"/>
        <w:gridCol w:w="908"/>
        <w:gridCol w:w="784"/>
        <w:gridCol w:w="908"/>
        <w:gridCol w:w="1033"/>
        <w:gridCol w:w="908"/>
        <w:gridCol w:w="1805"/>
      </w:tblGrid>
      <w:tr w:rsidR="00FB317B" w:rsidRPr="006A1420" w:rsidTr="00FB317B">
        <w:trPr>
          <w:trHeight w:val="88"/>
        </w:trPr>
        <w:tc>
          <w:tcPr>
            <w:tcW w:w="5000" w:type="pct"/>
            <w:gridSpan w:val="15"/>
            <w:tcBorders>
              <w:top w:val="single" w:sz="8" w:space="0" w:color="8EAADB"/>
              <w:left w:val="single" w:sz="8" w:space="0" w:color="8EAADB"/>
              <w:bottom w:val="nil"/>
              <w:right w:val="single" w:sz="8" w:space="0" w:color="8EAADB"/>
            </w:tcBorders>
            <w:shd w:val="clear" w:color="auto" w:fill="FFFFFF" w:themeFill="background1"/>
            <w:vAlign w:val="center"/>
          </w:tcPr>
          <w:p w:rsidR="00FB317B" w:rsidRPr="006A1420" w:rsidRDefault="00FB317B" w:rsidP="00C21152">
            <w:pPr>
              <w:spacing w:after="0"/>
              <w:rPr>
                <w:rFonts w:cstheme="minorHAnsi"/>
                <w:b/>
                <w:color w:val="000000" w:themeColor="text1"/>
              </w:rPr>
            </w:pPr>
            <w:r w:rsidRPr="006A1420">
              <w:rPr>
                <w:rFonts w:cstheme="minorHAnsi"/>
                <w:b/>
                <w:color w:val="000000" w:themeColor="text1"/>
              </w:rPr>
              <w:t xml:space="preserve">Tablo </w:t>
            </w:r>
            <w:proofErr w:type="gramStart"/>
            <w:r w:rsidR="00C21152">
              <w:rPr>
                <w:rFonts w:cstheme="minorHAnsi"/>
                <w:b/>
                <w:color w:val="000000" w:themeColor="text1"/>
              </w:rPr>
              <w:t>5</w:t>
            </w:r>
            <w:r w:rsidRPr="006A1420">
              <w:rPr>
                <w:rFonts w:cstheme="minorHAnsi"/>
                <w:b/>
                <w:color w:val="000000" w:themeColor="text1"/>
              </w:rPr>
              <w:t xml:space="preserve"> : İlçe</w:t>
            </w:r>
            <w:proofErr w:type="gramEnd"/>
            <w:r w:rsidRPr="006A1420">
              <w:rPr>
                <w:rFonts w:cstheme="minorHAnsi"/>
                <w:b/>
                <w:color w:val="000000" w:themeColor="text1"/>
              </w:rPr>
              <w:t xml:space="preserve"> Geneli Öğrenci </w:t>
            </w:r>
            <w:proofErr w:type="spellStart"/>
            <w:r w:rsidRPr="006A1420">
              <w:rPr>
                <w:rFonts w:cstheme="minorHAnsi"/>
                <w:b/>
                <w:color w:val="000000" w:themeColor="text1"/>
              </w:rPr>
              <w:t>Sayıları</w:t>
            </w:r>
            <w:r w:rsidRPr="006A1420">
              <w:rPr>
                <w:rFonts w:eastAsia="Times New Roman" w:cstheme="minorHAnsi"/>
                <w:b/>
                <w:bCs/>
                <w:color w:val="FFFFFF"/>
                <w:lang w:eastAsia="tr-TR"/>
              </w:rPr>
              <w:t>en</w:t>
            </w:r>
            <w:proofErr w:type="spellEnd"/>
            <w:r w:rsidRPr="006A1420">
              <w:rPr>
                <w:rFonts w:eastAsia="Times New Roman" w:cstheme="minorHAnsi"/>
                <w:b/>
                <w:bCs/>
                <w:color w:val="FFFFFF"/>
                <w:lang w:eastAsia="tr-TR"/>
              </w:rPr>
              <w:t xml:space="preserve"> ve idareci sayıları</w:t>
            </w:r>
          </w:p>
        </w:tc>
      </w:tr>
      <w:tr w:rsidR="00FB317B" w:rsidRPr="006A1420" w:rsidTr="00FB317B">
        <w:trPr>
          <w:trHeight w:val="521"/>
        </w:trPr>
        <w:tc>
          <w:tcPr>
            <w:tcW w:w="5000" w:type="pct"/>
            <w:gridSpan w:val="15"/>
            <w:shd w:val="clear" w:color="auto" w:fill="1F4E79" w:themeFill="accent1" w:themeFillShade="80"/>
            <w:vAlign w:val="center"/>
            <w:hideMark/>
          </w:tcPr>
          <w:p w:rsidR="00FB317B" w:rsidRPr="006A1420" w:rsidRDefault="00FB317B" w:rsidP="00B53EFA">
            <w:pPr>
              <w:spacing w:after="0" w:line="240" w:lineRule="auto"/>
              <w:jc w:val="center"/>
              <w:rPr>
                <w:rFonts w:eastAsia="Times New Roman" w:cstheme="minorHAnsi"/>
                <w:b/>
                <w:bCs/>
                <w:color w:val="FFFFFF"/>
                <w:sz w:val="24"/>
                <w:szCs w:val="24"/>
                <w:lang w:eastAsia="tr-TR"/>
              </w:rPr>
            </w:pPr>
            <w:r w:rsidRPr="006A1420">
              <w:rPr>
                <w:rFonts w:eastAsia="Times New Roman" w:cstheme="minorHAnsi"/>
                <w:b/>
                <w:bCs/>
                <w:color w:val="FFFFFF"/>
                <w:sz w:val="24"/>
                <w:szCs w:val="24"/>
                <w:lang w:eastAsia="tr-TR"/>
              </w:rPr>
              <w:t>2018-2019 EĞİTİM ÖĞRETİM YILI ÖĞRENCİ SAYILARI</w:t>
            </w:r>
          </w:p>
        </w:tc>
      </w:tr>
      <w:tr w:rsidR="00FB317B" w:rsidRPr="006A1420" w:rsidTr="00FB317B">
        <w:trPr>
          <w:trHeight w:val="623"/>
        </w:trPr>
        <w:tc>
          <w:tcPr>
            <w:tcW w:w="919" w:type="pct"/>
            <w:gridSpan w:val="3"/>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Cs/>
                <w:color w:val="FFFFFF"/>
                <w:lang w:eastAsia="tr-TR"/>
              </w:rPr>
            </w:pPr>
            <w:r w:rsidRPr="006A1420">
              <w:rPr>
                <w:rFonts w:eastAsia="Times New Roman" w:cstheme="minorHAnsi"/>
                <w:bCs/>
                <w:color w:val="FFFFFF"/>
                <w:lang w:eastAsia="tr-TR"/>
              </w:rPr>
              <w:t>Okul Öncesi</w:t>
            </w:r>
          </w:p>
        </w:tc>
        <w:tc>
          <w:tcPr>
            <w:tcW w:w="919" w:type="pct"/>
            <w:gridSpan w:val="3"/>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Cs/>
                <w:color w:val="FFFFFF"/>
                <w:lang w:eastAsia="tr-TR"/>
              </w:rPr>
            </w:pPr>
            <w:r w:rsidRPr="006A1420">
              <w:rPr>
                <w:rFonts w:eastAsia="Times New Roman" w:cstheme="minorHAnsi"/>
                <w:bCs/>
                <w:color w:val="FFFFFF"/>
                <w:lang w:eastAsia="tr-TR"/>
              </w:rPr>
              <w:t>İlkokul</w:t>
            </w:r>
          </w:p>
        </w:tc>
        <w:tc>
          <w:tcPr>
            <w:tcW w:w="919" w:type="pct"/>
            <w:gridSpan w:val="3"/>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Cs/>
                <w:color w:val="FFFFFF"/>
                <w:lang w:eastAsia="tr-TR"/>
              </w:rPr>
            </w:pPr>
            <w:r w:rsidRPr="006A1420">
              <w:rPr>
                <w:rFonts w:eastAsia="Times New Roman" w:cstheme="minorHAnsi"/>
                <w:bCs/>
                <w:color w:val="FFFFFF"/>
                <w:lang w:eastAsia="tr-TR"/>
              </w:rPr>
              <w:t>Ortaokul</w:t>
            </w:r>
          </w:p>
        </w:tc>
        <w:tc>
          <w:tcPr>
            <w:tcW w:w="919" w:type="pct"/>
            <w:gridSpan w:val="3"/>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Cs/>
                <w:color w:val="FFFFFF"/>
                <w:lang w:eastAsia="tr-TR"/>
              </w:rPr>
            </w:pPr>
            <w:r w:rsidRPr="006A1420">
              <w:rPr>
                <w:rFonts w:eastAsia="Times New Roman" w:cstheme="minorHAnsi"/>
                <w:bCs/>
                <w:color w:val="FFFFFF"/>
                <w:lang w:eastAsia="tr-TR"/>
              </w:rPr>
              <w:t>Ortaöğretim</w:t>
            </w:r>
          </w:p>
        </w:tc>
        <w:tc>
          <w:tcPr>
            <w:tcW w:w="1323" w:type="pct"/>
            <w:gridSpan w:val="3"/>
            <w:shd w:val="clear" w:color="auto" w:fill="2E74B5" w:themeFill="accent1" w:themeFillShade="BF"/>
            <w:vAlign w:val="center"/>
            <w:hideMark/>
          </w:tcPr>
          <w:p w:rsidR="00FB317B" w:rsidRPr="006A1420" w:rsidRDefault="00FB317B" w:rsidP="00B53EFA">
            <w:pPr>
              <w:spacing w:after="0" w:line="240" w:lineRule="auto"/>
              <w:jc w:val="center"/>
              <w:rPr>
                <w:rFonts w:eastAsia="Times New Roman" w:cstheme="minorHAnsi"/>
                <w:bCs/>
                <w:color w:val="FFFFFF"/>
                <w:lang w:eastAsia="tr-TR"/>
              </w:rPr>
            </w:pPr>
            <w:r w:rsidRPr="006A1420">
              <w:rPr>
                <w:rFonts w:eastAsia="Times New Roman" w:cstheme="minorHAnsi"/>
                <w:bCs/>
                <w:color w:val="FFFFFF"/>
                <w:lang w:eastAsia="tr-TR"/>
              </w:rPr>
              <w:t>Toplam</w:t>
            </w:r>
          </w:p>
        </w:tc>
      </w:tr>
      <w:tr w:rsidR="00FB317B" w:rsidRPr="006A1420" w:rsidTr="00FB317B">
        <w:trPr>
          <w:trHeight w:val="943"/>
        </w:trPr>
        <w:tc>
          <w:tcPr>
            <w:tcW w:w="321" w:type="pct"/>
            <w:shd w:val="clear" w:color="000000" w:fill="4472C4"/>
            <w:textDirection w:val="btLr"/>
            <w:vAlign w:val="center"/>
            <w:hideMark/>
          </w:tcPr>
          <w:p w:rsidR="00FB317B" w:rsidRPr="006A1420" w:rsidRDefault="00FB317B" w:rsidP="00B53EFA">
            <w:pPr>
              <w:spacing w:after="0" w:line="240" w:lineRule="auto"/>
              <w:jc w:val="center"/>
              <w:rPr>
                <w:rFonts w:eastAsia="Times New Roman" w:cstheme="minorHAnsi"/>
                <w:b/>
                <w:color w:val="FFFFFF"/>
                <w:sz w:val="20"/>
                <w:szCs w:val="20"/>
                <w:lang w:eastAsia="tr-TR"/>
              </w:rPr>
            </w:pPr>
            <w:r w:rsidRPr="006A1420">
              <w:rPr>
                <w:rFonts w:eastAsia="Times New Roman" w:cstheme="minorHAnsi"/>
                <w:b/>
                <w:color w:val="FFFFFF"/>
                <w:sz w:val="20"/>
                <w:szCs w:val="20"/>
                <w:lang w:eastAsia="tr-TR"/>
              </w:rPr>
              <w:t>Resmi</w:t>
            </w:r>
          </w:p>
        </w:tc>
        <w:tc>
          <w:tcPr>
            <w:tcW w:w="277" w:type="pct"/>
            <w:shd w:val="clear" w:color="000000" w:fill="4472C4"/>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w:t>
            </w:r>
          </w:p>
        </w:tc>
        <w:tc>
          <w:tcPr>
            <w:tcW w:w="277"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w:t>
            </w:r>
          </w:p>
        </w:tc>
        <w:tc>
          <w:tcPr>
            <w:tcW w:w="277"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w:t>
            </w:r>
          </w:p>
        </w:tc>
        <w:tc>
          <w:tcPr>
            <w:tcW w:w="277"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w:t>
            </w:r>
          </w:p>
        </w:tc>
        <w:tc>
          <w:tcPr>
            <w:tcW w:w="365"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Resmi</w:t>
            </w:r>
          </w:p>
        </w:tc>
        <w:tc>
          <w:tcPr>
            <w:tcW w:w="321"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Özel</w:t>
            </w:r>
          </w:p>
        </w:tc>
        <w:tc>
          <w:tcPr>
            <w:tcW w:w="637" w:type="pct"/>
            <w:shd w:val="clear" w:color="auto" w:fill="2E74B5" w:themeFill="accent1" w:themeFillShade="BF"/>
            <w:textDirection w:val="btLr"/>
            <w:vAlign w:val="center"/>
            <w:hideMark/>
          </w:tcPr>
          <w:p w:rsidR="00FB317B" w:rsidRPr="006A1420" w:rsidRDefault="00FB317B" w:rsidP="00B53EFA">
            <w:pPr>
              <w:spacing w:after="0" w:line="240" w:lineRule="auto"/>
              <w:jc w:val="center"/>
              <w:rPr>
                <w:rFonts w:eastAsia="Times New Roman" w:cstheme="minorHAnsi"/>
                <w:color w:val="FFFFFF"/>
                <w:sz w:val="20"/>
                <w:szCs w:val="20"/>
                <w:lang w:eastAsia="tr-TR"/>
              </w:rPr>
            </w:pPr>
            <w:r w:rsidRPr="006A1420">
              <w:rPr>
                <w:rFonts w:eastAsia="Times New Roman" w:cstheme="minorHAnsi"/>
                <w:color w:val="FFFFFF"/>
                <w:sz w:val="20"/>
                <w:szCs w:val="20"/>
                <w:lang w:eastAsia="tr-TR"/>
              </w:rPr>
              <w:t>Toplam</w:t>
            </w:r>
          </w:p>
        </w:tc>
      </w:tr>
      <w:tr w:rsidR="00FB317B" w:rsidRPr="006A1420" w:rsidTr="00FB317B">
        <w:trPr>
          <w:cantSplit/>
          <w:trHeight w:val="1096"/>
        </w:trPr>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1489</w:t>
            </w:r>
          </w:p>
        </w:tc>
        <w:tc>
          <w:tcPr>
            <w:tcW w:w="277"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350</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1839</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4329</w:t>
            </w:r>
          </w:p>
        </w:tc>
        <w:tc>
          <w:tcPr>
            <w:tcW w:w="277"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374</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4703</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4467</w:t>
            </w:r>
          </w:p>
        </w:tc>
        <w:tc>
          <w:tcPr>
            <w:tcW w:w="277"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416</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4883</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4543</w:t>
            </w:r>
          </w:p>
        </w:tc>
        <w:tc>
          <w:tcPr>
            <w:tcW w:w="277"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1234</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5777</w:t>
            </w:r>
          </w:p>
        </w:tc>
        <w:tc>
          <w:tcPr>
            <w:tcW w:w="365"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14.828</w:t>
            </w:r>
          </w:p>
        </w:tc>
        <w:tc>
          <w:tcPr>
            <w:tcW w:w="321"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2374</w:t>
            </w:r>
          </w:p>
        </w:tc>
        <w:tc>
          <w:tcPr>
            <w:tcW w:w="637" w:type="pct"/>
            <w:shd w:val="clear" w:color="auto" w:fill="auto"/>
            <w:textDirection w:val="btLr"/>
            <w:vAlign w:val="center"/>
            <w:hideMark/>
          </w:tcPr>
          <w:p w:rsidR="00FB317B" w:rsidRPr="006A1420" w:rsidRDefault="00FB317B" w:rsidP="00B53EFA">
            <w:pPr>
              <w:spacing w:after="0" w:line="240" w:lineRule="auto"/>
              <w:ind w:left="113" w:right="113"/>
              <w:jc w:val="center"/>
              <w:rPr>
                <w:rFonts w:eastAsia="Times New Roman" w:cstheme="minorHAnsi"/>
                <w:bCs/>
                <w:sz w:val="20"/>
                <w:szCs w:val="20"/>
                <w:lang w:eastAsia="tr-TR"/>
              </w:rPr>
            </w:pPr>
            <w:r w:rsidRPr="006A1420">
              <w:rPr>
                <w:rFonts w:eastAsia="Times New Roman" w:cstheme="minorHAnsi"/>
                <w:bCs/>
                <w:sz w:val="20"/>
                <w:szCs w:val="20"/>
                <w:lang w:eastAsia="tr-TR"/>
              </w:rPr>
              <w:t>17.202</w:t>
            </w:r>
          </w:p>
        </w:tc>
      </w:tr>
    </w:tbl>
    <w:p w:rsidR="00FB317B" w:rsidRDefault="00FB317B" w:rsidP="00FB317B">
      <w:pPr>
        <w:rPr>
          <w:rFonts w:cstheme="minorHAnsi"/>
          <w:color w:val="000000" w:themeColor="text1"/>
        </w:rPr>
      </w:pPr>
    </w:p>
    <w:p w:rsidR="00FB317B" w:rsidRDefault="00FB317B" w:rsidP="00FB317B">
      <w:pPr>
        <w:rPr>
          <w:rFonts w:cstheme="minorHAnsi"/>
          <w:color w:val="000000" w:themeColor="text1"/>
        </w:rPr>
      </w:pPr>
    </w:p>
    <w:p w:rsidR="00FB317B" w:rsidRDefault="00FB317B" w:rsidP="00FB317B">
      <w:pPr>
        <w:rPr>
          <w:rFonts w:cstheme="minorHAnsi"/>
          <w:color w:val="000000" w:themeColor="text1"/>
        </w:rPr>
      </w:pPr>
    </w:p>
    <w:p w:rsidR="003563E0" w:rsidRPr="006A1420" w:rsidRDefault="003563E0" w:rsidP="00FB317B">
      <w:pPr>
        <w:rPr>
          <w:rFonts w:cstheme="minorHAnsi"/>
          <w:color w:val="000000" w:themeColor="text1"/>
        </w:rPr>
      </w:pPr>
    </w:p>
    <w:p w:rsidR="00FB317B" w:rsidRPr="006A1420" w:rsidRDefault="00FB317B" w:rsidP="00FB317B">
      <w:pPr>
        <w:rPr>
          <w:rFonts w:cstheme="minorHAnsi"/>
          <w:color w:val="000000" w:themeColor="text1"/>
        </w:rPr>
      </w:pPr>
    </w:p>
    <w:tbl>
      <w:tblPr>
        <w:tblStyle w:val="TabloKlavuzu"/>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4887"/>
        <w:gridCol w:w="1780"/>
        <w:gridCol w:w="2002"/>
        <w:gridCol w:w="1780"/>
        <w:gridCol w:w="1999"/>
        <w:gridCol w:w="1772"/>
      </w:tblGrid>
      <w:tr w:rsidR="00FB317B" w:rsidRPr="006A1420" w:rsidTr="00FB317B">
        <w:tc>
          <w:tcPr>
            <w:tcW w:w="5000" w:type="pct"/>
            <w:gridSpan w:val="6"/>
            <w:shd w:val="clear" w:color="auto" w:fill="FFFFFF" w:themeFill="background1"/>
            <w:vAlign w:val="center"/>
          </w:tcPr>
          <w:p w:rsidR="00FB317B" w:rsidRPr="006A1420" w:rsidRDefault="00FB317B" w:rsidP="00C21152">
            <w:pPr>
              <w:spacing w:line="259" w:lineRule="auto"/>
              <w:rPr>
                <w:rFonts w:cstheme="minorHAnsi"/>
                <w:b/>
                <w:color w:val="000000" w:themeColor="text1"/>
              </w:rPr>
            </w:pPr>
            <w:r w:rsidRPr="006A1420">
              <w:rPr>
                <w:rFonts w:cstheme="minorHAnsi"/>
                <w:b/>
                <w:color w:val="000000" w:themeColor="text1"/>
              </w:rPr>
              <w:lastRenderedPageBreak/>
              <w:t xml:space="preserve">Tablo </w:t>
            </w:r>
            <w:proofErr w:type="gramStart"/>
            <w:r w:rsidR="00C21152">
              <w:rPr>
                <w:rFonts w:cstheme="minorHAnsi"/>
                <w:b/>
                <w:color w:val="000000" w:themeColor="text1"/>
              </w:rPr>
              <w:t>6</w:t>
            </w:r>
            <w:r w:rsidRPr="006A1420">
              <w:rPr>
                <w:rFonts w:cstheme="minorHAnsi"/>
                <w:b/>
                <w:color w:val="000000" w:themeColor="text1"/>
              </w:rPr>
              <w:t xml:space="preserve"> : </w:t>
            </w:r>
            <w:r w:rsidR="003563E0">
              <w:rPr>
                <w:rFonts w:cstheme="minorHAnsi"/>
                <w:b/>
                <w:color w:val="000000" w:themeColor="text1"/>
              </w:rPr>
              <w:t>İlçe</w:t>
            </w:r>
            <w:proofErr w:type="gramEnd"/>
            <w:r w:rsidR="003563E0">
              <w:rPr>
                <w:rFonts w:cstheme="minorHAnsi"/>
                <w:b/>
                <w:color w:val="000000" w:themeColor="text1"/>
              </w:rPr>
              <w:t xml:space="preserve"> Geneli Yönetici, Öğretmen v</w:t>
            </w:r>
            <w:r w:rsidRPr="006A1420">
              <w:rPr>
                <w:rFonts w:cstheme="minorHAnsi"/>
                <w:b/>
                <w:color w:val="000000" w:themeColor="text1"/>
              </w:rPr>
              <w:t xml:space="preserve">e Personellerin Eğitim Durumları </w:t>
            </w:r>
            <w:r w:rsidRPr="006A1420">
              <w:rPr>
                <w:rFonts w:eastAsia="Times New Roman" w:cstheme="minorHAnsi"/>
                <w:b/>
                <w:bCs/>
                <w:color w:val="FFFFFF"/>
                <w:lang w:eastAsia="tr-TR"/>
              </w:rPr>
              <w:t>ve idareci sayıları</w:t>
            </w:r>
          </w:p>
        </w:tc>
      </w:tr>
      <w:tr w:rsidR="00FB317B" w:rsidRPr="006A1420" w:rsidTr="00FB317B">
        <w:trPr>
          <w:trHeight w:val="440"/>
        </w:trPr>
        <w:tc>
          <w:tcPr>
            <w:tcW w:w="5000" w:type="pct"/>
            <w:gridSpan w:val="6"/>
            <w:shd w:val="clear" w:color="auto" w:fill="1F4E79" w:themeFill="accent1" w:themeFillShade="80"/>
            <w:vAlign w:val="center"/>
          </w:tcPr>
          <w:p w:rsidR="00FB317B" w:rsidRPr="006A1420" w:rsidRDefault="00FB317B" w:rsidP="00B53EFA">
            <w:pPr>
              <w:jc w:val="center"/>
              <w:rPr>
                <w:rFonts w:cstheme="minorHAnsi"/>
                <w:b/>
                <w:color w:val="FFFFFF" w:themeColor="background1"/>
                <w:sz w:val="24"/>
                <w:szCs w:val="24"/>
              </w:rPr>
            </w:pPr>
            <w:r w:rsidRPr="006A1420">
              <w:rPr>
                <w:rFonts w:cstheme="minorHAnsi"/>
                <w:b/>
                <w:color w:val="FFFFFF" w:themeColor="background1"/>
                <w:sz w:val="24"/>
                <w:szCs w:val="24"/>
              </w:rPr>
              <w:t>İLÇE GENELİ YÖNETİCİ, ÖĞRETMEN VE PERSONELLERİN EĞİTİM DURUMLARI</w:t>
            </w:r>
          </w:p>
        </w:tc>
      </w:tr>
      <w:tr w:rsidR="00FB317B" w:rsidRPr="006A1420" w:rsidTr="00FB317B">
        <w:trPr>
          <w:trHeight w:val="1377"/>
        </w:trPr>
        <w:tc>
          <w:tcPr>
            <w:tcW w:w="1718" w:type="pct"/>
            <w:shd w:val="clear" w:color="auto" w:fill="2E74B5" w:themeFill="accent1" w:themeFillShade="BF"/>
            <w:vAlign w:val="center"/>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UNVANLAR</w:t>
            </w:r>
          </w:p>
        </w:tc>
        <w:tc>
          <w:tcPr>
            <w:tcW w:w="626" w:type="pct"/>
            <w:shd w:val="clear" w:color="auto" w:fill="2E74B5" w:themeFill="accent1" w:themeFillShade="BF"/>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SAYISI</w:t>
            </w:r>
          </w:p>
          <w:p w:rsidR="00FB317B" w:rsidRPr="006A1420" w:rsidRDefault="00FB317B" w:rsidP="00B53EFA">
            <w:pPr>
              <w:rPr>
                <w:rFonts w:cstheme="minorHAnsi"/>
                <w:color w:val="FFFFFF" w:themeColor="background1"/>
                <w:sz w:val="20"/>
                <w:szCs w:val="20"/>
              </w:rPr>
            </w:pPr>
          </w:p>
          <w:p w:rsidR="00FB317B" w:rsidRPr="006A1420" w:rsidRDefault="00FB317B" w:rsidP="00B53EFA">
            <w:pPr>
              <w:rPr>
                <w:rFonts w:cstheme="minorHAnsi"/>
                <w:color w:val="FFFFFF" w:themeColor="background1"/>
                <w:sz w:val="20"/>
                <w:szCs w:val="20"/>
              </w:rPr>
            </w:pPr>
          </w:p>
          <w:p w:rsidR="00FB317B" w:rsidRPr="006A1420" w:rsidRDefault="00FB317B" w:rsidP="00B53EFA">
            <w:pPr>
              <w:rPr>
                <w:rFonts w:cstheme="minorHAnsi"/>
                <w:color w:val="FFFFFF" w:themeColor="background1"/>
                <w:sz w:val="20"/>
                <w:szCs w:val="20"/>
              </w:rPr>
            </w:pPr>
          </w:p>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(a)</w:t>
            </w:r>
          </w:p>
        </w:tc>
        <w:tc>
          <w:tcPr>
            <w:tcW w:w="704" w:type="pct"/>
            <w:shd w:val="clear" w:color="auto" w:fill="2E74B5" w:themeFill="accent1" w:themeFillShade="BF"/>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Yüksek Lisans Yapmış Sayısı</w:t>
            </w:r>
          </w:p>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(b)</w:t>
            </w:r>
          </w:p>
        </w:tc>
        <w:tc>
          <w:tcPr>
            <w:tcW w:w="626" w:type="pct"/>
            <w:shd w:val="clear" w:color="auto" w:fill="2E74B5" w:themeFill="accent1" w:themeFillShade="BF"/>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Doktora Yapmış Sayısı</w:t>
            </w:r>
          </w:p>
          <w:p w:rsidR="00FB317B" w:rsidRPr="006A1420" w:rsidRDefault="00FB317B" w:rsidP="00B53EFA">
            <w:pPr>
              <w:rPr>
                <w:rFonts w:cstheme="minorHAnsi"/>
                <w:color w:val="FFFFFF" w:themeColor="background1"/>
                <w:sz w:val="20"/>
                <w:szCs w:val="20"/>
              </w:rPr>
            </w:pPr>
          </w:p>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(c)</w:t>
            </w:r>
          </w:p>
        </w:tc>
        <w:tc>
          <w:tcPr>
            <w:tcW w:w="703" w:type="pct"/>
            <w:shd w:val="clear" w:color="auto" w:fill="2E74B5" w:themeFill="accent1" w:themeFillShade="BF"/>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Yüksek Lisans Yapmış Oranı</w:t>
            </w:r>
          </w:p>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(%b/a)</w:t>
            </w:r>
          </w:p>
        </w:tc>
        <w:tc>
          <w:tcPr>
            <w:tcW w:w="623" w:type="pct"/>
            <w:shd w:val="clear" w:color="auto" w:fill="2E74B5" w:themeFill="accent1" w:themeFillShade="BF"/>
          </w:tcPr>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Doktora Yapmış Oranı</w:t>
            </w:r>
          </w:p>
          <w:p w:rsidR="00FB317B" w:rsidRPr="006A1420" w:rsidRDefault="00FB317B" w:rsidP="00B53EFA">
            <w:pPr>
              <w:rPr>
                <w:rFonts w:cstheme="minorHAnsi"/>
                <w:color w:val="FFFFFF" w:themeColor="background1"/>
                <w:sz w:val="20"/>
                <w:szCs w:val="20"/>
              </w:rPr>
            </w:pPr>
          </w:p>
          <w:p w:rsidR="00FB317B" w:rsidRPr="006A1420" w:rsidRDefault="00FB317B" w:rsidP="00B53EFA">
            <w:pPr>
              <w:jc w:val="center"/>
              <w:rPr>
                <w:rFonts w:cstheme="minorHAnsi"/>
                <w:color w:val="FFFFFF" w:themeColor="background1"/>
                <w:sz w:val="20"/>
                <w:szCs w:val="20"/>
              </w:rPr>
            </w:pPr>
            <w:r w:rsidRPr="006A1420">
              <w:rPr>
                <w:rFonts w:cstheme="minorHAnsi"/>
                <w:color w:val="FFFFFF" w:themeColor="background1"/>
                <w:sz w:val="20"/>
                <w:szCs w:val="20"/>
              </w:rPr>
              <w:t>(%c/a)</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İlçe Milli Eğitim Müdürü</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c>
          <w:tcPr>
            <w:tcW w:w="623" w:type="pct"/>
          </w:tcPr>
          <w:p w:rsidR="00FB317B" w:rsidRPr="006A1420" w:rsidRDefault="00FB317B" w:rsidP="00B53EFA">
            <w:pPr>
              <w:jc w:val="right"/>
              <w:rPr>
                <w:rFonts w:cstheme="minorHAnsi"/>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Şube Müdürü</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3</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33,3</w:t>
            </w:r>
          </w:p>
        </w:tc>
        <w:tc>
          <w:tcPr>
            <w:tcW w:w="623" w:type="pct"/>
          </w:tcPr>
          <w:p w:rsidR="00FB317B" w:rsidRPr="006A1420" w:rsidRDefault="00FB317B" w:rsidP="00B53EFA">
            <w:pPr>
              <w:jc w:val="right"/>
              <w:rPr>
                <w:rFonts w:cstheme="minorHAnsi"/>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Okul Müdürü</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46</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14</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30,4</w:t>
            </w:r>
          </w:p>
        </w:tc>
        <w:tc>
          <w:tcPr>
            <w:tcW w:w="623" w:type="pct"/>
          </w:tcPr>
          <w:p w:rsidR="00FB317B" w:rsidRPr="006A1420" w:rsidRDefault="00FB317B" w:rsidP="00B53EFA">
            <w:pPr>
              <w:jc w:val="right"/>
              <w:rPr>
                <w:rFonts w:cstheme="minorHAnsi"/>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Okul Müdür Başyardımcısı</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3</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c>
          <w:tcPr>
            <w:tcW w:w="623" w:type="pct"/>
          </w:tcPr>
          <w:p w:rsidR="00FB317B" w:rsidRPr="006A1420" w:rsidRDefault="00FB317B" w:rsidP="00B53EFA">
            <w:pPr>
              <w:jc w:val="right"/>
              <w:rPr>
                <w:rFonts w:cstheme="minorHAnsi"/>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Okul Müdür Yardımcısı</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79</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9</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11,3</w:t>
            </w:r>
          </w:p>
        </w:tc>
        <w:tc>
          <w:tcPr>
            <w:tcW w:w="623" w:type="pct"/>
          </w:tcPr>
          <w:p w:rsidR="00FB317B" w:rsidRPr="006A1420" w:rsidRDefault="00FB317B" w:rsidP="00B53EFA">
            <w:pPr>
              <w:jc w:val="right"/>
              <w:rPr>
                <w:rFonts w:cstheme="minorHAnsi"/>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Öğretmen</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1345</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163</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6</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12,1</w:t>
            </w:r>
          </w:p>
        </w:tc>
        <w:tc>
          <w:tcPr>
            <w:tcW w:w="62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0,4</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Şef</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3</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c>
          <w:tcPr>
            <w:tcW w:w="62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rPr>
                <w:rFonts w:cstheme="minorHAnsi"/>
                <w:color w:val="000000" w:themeColor="text1"/>
                <w:sz w:val="20"/>
                <w:szCs w:val="20"/>
              </w:rPr>
            </w:pPr>
            <w:r w:rsidRPr="006A1420">
              <w:rPr>
                <w:rFonts w:cstheme="minorHAnsi"/>
                <w:color w:val="000000" w:themeColor="text1"/>
                <w:sz w:val="20"/>
                <w:szCs w:val="20"/>
              </w:rPr>
              <w:t>Memur</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14</w:t>
            </w:r>
          </w:p>
        </w:tc>
        <w:tc>
          <w:tcPr>
            <w:tcW w:w="704"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626"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w:t>
            </w:r>
          </w:p>
        </w:tc>
        <w:tc>
          <w:tcPr>
            <w:tcW w:w="70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c>
          <w:tcPr>
            <w:tcW w:w="623" w:type="pct"/>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0,0</w:t>
            </w:r>
          </w:p>
        </w:tc>
      </w:tr>
      <w:tr w:rsidR="00FB317B" w:rsidRPr="006A1420" w:rsidTr="00FB317B">
        <w:tc>
          <w:tcPr>
            <w:tcW w:w="1718"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TOPLAM</w:t>
            </w:r>
          </w:p>
        </w:tc>
        <w:tc>
          <w:tcPr>
            <w:tcW w:w="626"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1494</w:t>
            </w:r>
          </w:p>
        </w:tc>
        <w:tc>
          <w:tcPr>
            <w:tcW w:w="704"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187</w:t>
            </w:r>
          </w:p>
        </w:tc>
        <w:tc>
          <w:tcPr>
            <w:tcW w:w="626"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6</w:t>
            </w:r>
          </w:p>
        </w:tc>
        <w:tc>
          <w:tcPr>
            <w:tcW w:w="703"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87,1</w:t>
            </w:r>
          </w:p>
        </w:tc>
        <w:tc>
          <w:tcPr>
            <w:tcW w:w="623" w:type="pct"/>
            <w:shd w:val="clear" w:color="auto" w:fill="BDD6EE" w:themeFill="accent1" w:themeFillTint="66"/>
          </w:tcPr>
          <w:p w:rsidR="00FB317B" w:rsidRPr="006A1420" w:rsidRDefault="00FB317B" w:rsidP="00B53EFA">
            <w:pPr>
              <w:jc w:val="right"/>
              <w:rPr>
                <w:rFonts w:cstheme="minorHAnsi"/>
                <w:color w:val="000000" w:themeColor="text1"/>
                <w:sz w:val="20"/>
                <w:szCs w:val="20"/>
              </w:rPr>
            </w:pPr>
            <w:r w:rsidRPr="006A1420">
              <w:rPr>
                <w:rFonts w:cstheme="minorHAnsi"/>
                <w:color w:val="000000" w:themeColor="text1"/>
                <w:sz w:val="20"/>
                <w:szCs w:val="20"/>
              </w:rPr>
              <w:t>0,4</w:t>
            </w:r>
          </w:p>
        </w:tc>
      </w:tr>
    </w:tbl>
    <w:p w:rsidR="00FB317B" w:rsidRDefault="00FB317B" w:rsidP="00E027E4">
      <w:pPr>
        <w:spacing w:after="0" w:line="240" w:lineRule="auto"/>
        <w:ind w:firstLine="708"/>
        <w:jc w:val="both"/>
        <w:rPr>
          <w:color w:val="2E74B5" w:themeColor="accent1" w:themeShade="BF"/>
          <w:sz w:val="32"/>
          <w:szCs w:val="32"/>
        </w:rPr>
      </w:pPr>
    </w:p>
    <w:p w:rsidR="00FB317B" w:rsidRDefault="00FB317B" w:rsidP="00E027E4">
      <w:pPr>
        <w:spacing w:after="0" w:line="240" w:lineRule="auto"/>
        <w:ind w:firstLine="708"/>
        <w:jc w:val="both"/>
        <w:rPr>
          <w:color w:val="2E74B5" w:themeColor="accent1" w:themeShade="BF"/>
          <w:sz w:val="32"/>
          <w:szCs w:val="32"/>
        </w:rPr>
      </w:pPr>
    </w:p>
    <w:p w:rsidR="009B22F3" w:rsidRPr="00101CFD" w:rsidRDefault="00E027E4" w:rsidP="00E027E4">
      <w:pPr>
        <w:spacing w:after="0" w:line="240" w:lineRule="auto"/>
        <w:ind w:firstLine="708"/>
        <w:jc w:val="both"/>
        <w:rPr>
          <w:color w:val="2E74B5" w:themeColor="accent1" w:themeShade="BF"/>
          <w:sz w:val="32"/>
          <w:szCs w:val="32"/>
        </w:rPr>
      </w:pPr>
      <w:r w:rsidRPr="00101CFD">
        <w:rPr>
          <w:color w:val="2E74B5" w:themeColor="accent1" w:themeShade="BF"/>
          <w:sz w:val="32"/>
          <w:szCs w:val="32"/>
        </w:rPr>
        <w:t>Fiziksel Kaynaklar</w:t>
      </w:r>
    </w:p>
    <w:p w:rsidR="009B22F3" w:rsidRPr="00101CFD" w:rsidRDefault="009B22F3" w:rsidP="00101CFD">
      <w:pPr>
        <w:spacing w:after="0" w:line="240" w:lineRule="auto"/>
        <w:jc w:val="both"/>
        <w:rPr>
          <w:color w:val="2E74B5" w:themeColor="accent1" w:themeShade="BF"/>
          <w:sz w:val="24"/>
          <w:szCs w:val="24"/>
        </w:rPr>
      </w:pPr>
    </w:p>
    <w:p w:rsidR="00FB317B" w:rsidRPr="006A1420" w:rsidRDefault="00FB317B" w:rsidP="00FB317B">
      <w:pPr>
        <w:spacing w:line="240" w:lineRule="auto"/>
        <w:jc w:val="both"/>
        <w:rPr>
          <w:rFonts w:cstheme="minorHAnsi"/>
        </w:rPr>
      </w:pPr>
      <w:r w:rsidRPr="006A1420">
        <w:rPr>
          <w:rFonts w:cstheme="minorHAnsi"/>
        </w:rPr>
        <w:t xml:space="preserve">Müdürlüğümüz  Menteşe Sınırları içerisinde yerleşkeye </w:t>
      </w:r>
      <w:proofErr w:type="gramStart"/>
      <w:r w:rsidRPr="006A1420">
        <w:rPr>
          <w:rFonts w:cstheme="minorHAnsi"/>
        </w:rPr>
        <w:t>sahiptir.Yerleşke</w:t>
      </w:r>
      <w:proofErr w:type="gramEnd"/>
      <w:r w:rsidRPr="006A1420">
        <w:rPr>
          <w:rFonts w:cstheme="minorHAnsi"/>
        </w:rPr>
        <w:t xml:space="preserve"> bina ve bahçesi 1300 metre kare alana sahip olup, 980 metre kare kapalı alan ,bodrum,zemin ve 2 katlı olup toplam 4 kattır. Müdürlüğümüz binasına 2 ayrı kapıdan giriş yapılabilmekte olup, Hizmet Binası 1 İlçe Milli Eğitim Müdürü odası olmak üzere 3 ü idari oda, 13 Bölüm odası, 1 danışma yeri, 1 toplantı salonu, 4 arşiv odası,2 depo. 1 sistem </w:t>
      </w:r>
      <w:proofErr w:type="gramStart"/>
      <w:r w:rsidRPr="006A1420">
        <w:rPr>
          <w:rFonts w:cstheme="minorHAnsi"/>
        </w:rPr>
        <w:t>odası,bir</w:t>
      </w:r>
      <w:proofErr w:type="gramEnd"/>
      <w:r w:rsidRPr="006A1420">
        <w:rPr>
          <w:rFonts w:cstheme="minorHAnsi"/>
        </w:rPr>
        <w:t xml:space="preserve"> evrak kayıt bürosu,bodrum katta 1 mescit,kalorifer dairesi ve </w:t>
      </w:r>
      <w:proofErr w:type="spellStart"/>
      <w:r w:rsidRPr="006A1420">
        <w:rPr>
          <w:rFonts w:cstheme="minorHAnsi"/>
        </w:rPr>
        <w:t>Roleve</w:t>
      </w:r>
      <w:proofErr w:type="spellEnd"/>
      <w:r w:rsidRPr="006A1420">
        <w:rPr>
          <w:rFonts w:cstheme="minorHAnsi"/>
        </w:rPr>
        <w:t xml:space="preserve"> Anıtlar Kurulu Müdürlüğüne geçici olarak kullanılmak üzere verilen 4 büro olmak üzere </w:t>
      </w:r>
      <w:proofErr w:type="spellStart"/>
      <w:r w:rsidRPr="006A1420">
        <w:rPr>
          <w:rFonts w:cstheme="minorHAnsi"/>
        </w:rPr>
        <w:t>tolam</w:t>
      </w:r>
      <w:proofErr w:type="spellEnd"/>
      <w:r w:rsidRPr="006A1420">
        <w:rPr>
          <w:rFonts w:cstheme="minorHAnsi"/>
        </w:rPr>
        <w:t xml:space="preserve"> 32 odadan oluşmaktadır. Ayrıca 1 adet kalorifer kazan dairesi </w:t>
      </w:r>
      <w:proofErr w:type="gramStart"/>
      <w:r w:rsidRPr="006A1420">
        <w:rPr>
          <w:rFonts w:cstheme="minorHAnsi"/>
        </w:rPr>
        <w:t>bulunmaktadır.Binanın</w:t>
      </w:r>
      <w:proofErr w:type="gramEnd"/>
      <w:r w:rsidRPr="006A1420">
        <w:rPr>
          <w:rFonts w:cstheme="minorHAnsi"/>
        </w:rPr>
        <w:t xml:space="preserve"> ısınma sistemi 2018 yılından itibaren Doğalgaz sistemi ile ısınmaktadır.Müdürlüğümüzde resmi iş ve işlemlerde okul/kurumlarımıza ulaşım olarak 2 adet hizmet aracı ile hizmet akışı sağlanmaktadır.Müdürlüğümüz binasında gece </w:t>
      </w:r>
      <w:proofErr w:type="spellStart"/>
      <w:r w:rsidRPr="006A1420">
        <w:rPr>
          <w:rFonts w:cstheme="minorHAnsi"/>
        </w:rPr>
        <w:t>bekcisi</w:t>
      </w:r>
      <w:proofErr w:type="spellEnd"/>
      <w:r w:rsidRPr="006A1420">
        <w:rPr>
          <w:rFonts w:cstheme="minorHAnsi"/>
        </w:rPr>
        <w:t xml:space="preserve"> kadrosu bulunmadığı , gece nöbet tutabilecek personel olmadığı için, kamera sistemi ile takip edilmektedir.Müdürlüğümüz hizmet binası girişte engelli rampası yapılmış ve ihtiyaç halinde kullanılmaktadır.</w:t>
      </w:r>
    </w:p>
    <w:p w:rsidR="00FB317B" w:rsidRPr="006A1420" w:rsidRDefault="00FB317B" w:rsidP="00FB317B">
      <w:pPr>
        <w:spacing w:line="240" w:lineRule="auto"/>
        <w:jc w:val="both"/>
        <w:rPr>
          <w:rFonts w:cstheme="minorHAnsi"/>
        </w:rPr>
      </w:pPr>
      <w:r w:rsidRPr="006A1420">
        <w:rPr>
          <w:rFonts w:cstheme="minorHAnsi"/>
        </w:rPr>
        <w:t xml:space="preserve">İlçemizde ve </w:t>
      </w:r>
      <w:proofErr w:type="gramStart"/>
      <w:r w:rsidRPr="006A1420">
        <w:rPr>
          <w:rFonts w:cstheme="minorHAnsi"/>
        </w:rPr>
        <w:t>dahilinde</w:t>
      </w:r>
      <w:proofErr w:type="gramEnd"/>
      <w:r w:rsidRPr="006A1420">
        <w:rPr>
          <w:rFonts w:cstheme="minorHAnsi"/>
        </w:rPr>
        <w:t xml:space="preserve"> faaliyetini sürdüren 120 ye yakın okul/kurumlarımızın zaman </w:t>
      </w:r>
      <w:proofErr w:type="spellStart"/>
      <w:r w:rsidRPr="006A1420">
        <w:rPr>
          <w:rFonts w:cstheme="minorHAnsi"/>
        </w:rPr>
        <w:t>zaman</w:t>
      </w:r>
      <w:proofErr w:type="spellEnd"/>
      <w:r w:rsidRPr="006A1420">
        <w:rPr>
          <w:rFonts w:cstheme="minorHAnsi"/>
        </w:rPr>
        <w:t xml:space="preserve"> küçük ve büyük onarımlar için ödenek ihtiyacı bulunmaktadır. Özellikle Okullarımızın (</w:t>
      </w:r>
      <w:proofErr w:type="gramStart"/>
      <w:r w:rsidRPr="006A1420">
        <w:rPr>
          <w:rFonts w:cstheme="minorHAnsi"/>
        </w:rPr>
        <w:t>çatı,kalorifer</w:t>
      </w:r>
      <w:proofErr w:type="gramEnd"/>
      <w:r w:rsidRPr="006A1420">
        <w:rPr>
          <w:rFonts w:cstheme="minorHAnsi"/>
        </w:rPr>
        <w:t>,</w:t>
      </w:r>
      <w:proofErr w:type="spellStart"/>
      <w:r w:rsidRPr="006A1420">
        <w:rPr>
          <w:rFonts w:cstheme="minorHAnsi"/>
        </w:rPr>
        <w:t>ıslakzemin</w:t>
      </w:r>
      <w:proofErr w:type="spellEnd"/>
      <w:r w:rsidRPr="006A1420">
        <w:rPr>
          <w:rFonts w:cstheme="minorHAnsi"/>
        </w:rPr>
        <w:t>,</w:t>
      </w:r>
      <w:proofErr w:type="spellStart"/>
      <w:r w:rsidRPr="006A1420">
        <w:rPr>
          <w:rFonts w:cstheme="minorHAnsi"/>
        </w:rPr>
        <w:t>ısınmasistemleri</w:t>
      </w:r>
      <w:proofErr w:type="spellEnd"/>
      <w:r w:rsidRPr="006A1420">
        <w:rPr>
          <w:rFonts w:cstheme="minorHAnsi"/>
        </w:rPr>
        <w:t xml:space="preserve">,sızıntılar) için  onarımları ve bakımlarının gerektiği tespit edilmiştir.Ayrıca Sınav merkezi </w:t>
      </w:r>
      <w:r w:rsidRPr="006A1420">
        <w:rPr>
          <w:rFonts w:cstheme="minorHAnsi"/>
        </w:rPr>
        <w:lastRenderedPageBreak/>
        <w:t>bulunamadığı için, Müdürlüğümüz binasının zemin katında girişe göre sol tarafında bulunan 5 büro düzenlenerek  Özel Öğretim Kurumlarına ait sınav merkezi solonu haline getirilmiş olup, sınavlar elektronik ortamda yapılmaktadır.</w:t>
      </w:r>
    </w:p>
    <w:p w:rsidR="00FB317B" w:rsidRPr="006A1420" w:rsidRDefault="00FB317B" w:rsidP="00FB317B">
      <w:pPr>
        <w:spacing w:line="240" w:lineRule="auto"/>
        <w:jc w:val="both"/>
        <w:rPr>
          <w:rFonts w:cstheme="minorHAnsi"/>
        </w:rPr>
      </w:pPr>
      <w:r w:rsidRPr="006A1420">
        <w:rPr>
          <w:rFonts w:cstheme="minorHAnsi"/>
        </w:rPr>
        <w:t xml:space="preserve">Müdürlüğümüz binasının imkanlar </w:t>
      </w:r>
      <w:proofErr w:type="gramStart"/>
      <w:r w:rsidRPr="006A1420">
        <w:rPr>
          <w:rFonts w:cstheme="minorHAnsi"/>
        </w:rPr>
        <w:t>dahilinde</w:t>
      </w:r>
      <w:proofErr w:type="gramEnd"/>
      <w:r w:rsidRPr="006A1420">
        <w:rPr>
          <w:rFonts w:cstheme="minorHAnsi"/>
        </w:rPr>
        <w:t xml:space="preserve"> üst katlara ulaşımın daha sağlıklı olması bakımından özellikle engelli vatandaşlarımız için sağ tarafında bulunan uygun yere asansör yapılması, bunun yanında yine aynı tarafa yangın merdiveni yapılması daha uygun ve sağlıklı olacağı düşünülmektedir. Ayrıca Menteşe İlçemiz merkez olması ve nüfus yoğunluğu açısından göç alan şehir olduğu, bu nedenle okul ve öğrencilerimize daha iyi hizmet verebilmesi açısından ilerde artan personel sayısının göz önüne alınarak, özel öğretim kurumları için kullanılan sınav merkezinin uygun olan başka bir yere alınarak, önceki şekli </w:t>
      </w:r>
      <w:proofErr w:type="gramStart"/>
      <w:r w:rsidRPr="006A1420">
        <w:rPr>
          <w:rFonts w:cstheme="minorHAnsi"/>
        </w:rPr>
        <w:t>ile  bürolar</w:t>
      </w:r>
      <w:proofErr w:type="gramEnd"/>
      <w:r w:rsidRPr="006A1420">
        <w:rPr>
          <w:rFonts w:cstheme="minorHAnsi"/>
        </w:rPr>
        <w:t xml:space="preserve"> olarak  kullanılmasında fayda sağlayacaktır. </w:t>
      </w:r>
    </w:p>
    <w:p w:rsidR="00E027E4" w:rsidRPr="00101CFD" w:rsidRDefault="00E027E4" w:rsidP="00E027E4">
      <w:pPr>
        <w:spacing w:after="0" w:line="240" w:lineRule="auto"/>
        <w:jc w:val="both"/>
        <w:rPr>
          <w:rFonts w:eastAsia="Times New Roman" w:cstheme="minorHAnsi"/>
          <w:sz w:val="24"/>
          <w:szCs w:val="24"/>
        </w:rPr>
      </w:pPr>
    </w:p>
    <w:p w:rsidR="00E027E4" w:rsidRPr="00101CFD" w:rsidRDefault="00E027E4" w:rsidP="00E027E4">
      <w:pPr>
        <w:spacing w:after="0" w:line="240" w:lineRule="auto"/>
        <w:jc w:val="both"/>
        <w:rPr>
          <w:rFonts w:eastAsia="Times New Roman" w:cstheme="minorHAnsi"/>
          <w:sz w:val="24"/>
          <w:szCs w:val="24"/>
        </w:rPr>
      </w:pPr>
    </w:p>
    <w:tbl>
      <w:tblPr>
        <w:tblStyle w:val="TabloKlavuzu"/>
        <w:tblW w:w="5000" w:type="pct"/>
        <w:tblLook w:val="04A0"/>
      </w:tblPr>
      <w:tblGrid>
        <w:gridCol w:w="676"/>
        <w:gridCol w:w="676"/>
        <w:gridCol w:w="676"/>
        <w:gridCol w:w="677"/>
        <w:gridCol w:w="677"/>
        <w:gridCol w:w="677"/>
        <w:gridCol w:w="677"/>
        <w:gridCol w:w="677"/>
        <w:gridCol w:w="677"/>
        <w:gridCol w:w="677"/>
        <w:gridCol w:w="677"/>
        <w:gridCol w:w="677"/>
        <w:gridCol w:w="677"/>
        <w:gridCol w:w="677"/>
        <w:gridCol w:w="677"/>
        <w:gridCol w:w="677"/>
        <w:gridCol w:w="677"/>
        <w:gridCol w:w="677"/>
        <w:gridCol w:w="677"/>
        <w:gridCol w:w="677"/>
        <w:gridCol w:w="683"/>
      </w:tblGrid>
      <w:tr w:rsidR="00FB317B" w:rsidRPr="006A1420" w:rsidTr="00FB317B">
        <w:trPr>
          <w:trHeight w:val="420"/>
        </w:trPr>
        <w:tc>
          <w:tcPr>
            <w:tcW w:w="5000" w:type="pct"/>
            <w:gridSpan w:val="21"/>
            <w:shd w:val="clear" w:color="auto" w:fill="FFFFFF" w:themeFill="background1"/>
            <w:vAlign w:val="center"/>
          </w:tcPr>
          <w:p w:rsidR="00FB317B" w:rsidRPr="006A1420" w:rsidRDefault="00FB317B" w:rsidP="00C21152">
            <w:pPr>
              <w:spacing w:line="259" w:lineRule="auto"/>
              <w:rPr>
                <w:rFonts w:cstheme="minorHAnsi"/>
                <w:b/>
                <w:color w:val="000000" w:themeColor="text1"/>
              </w:rPr>
            </w:pPr>
            <w:r w:rsidRPr="006A1420">
              <w:rPr>
                <w:rFonts w:cstheme="minorHAnsi"/>
                <w:b/>
                <w:color w:val="000000" w:themeColor="text1"/>
              </w:rPr>
              <w:t xml:space="preserve">Tablo </w:t>
            </w:r>
            <w:proofErr w:type="gramStart"/>
            <w:r w:rsidR="00C21152">
              <w:rPr>
                <w:rFonts w:cstheme="minorHAnsi"/>
                <w:b/>
                <w:color w:val="000000" w:themeColor="text1"/>
              </w:rPr>
              <w:t>7</w:t>
            </w:r>
            <w:r w:rsidRPr="006A1420">
              <w:rPr>
                <w:rFonts w:cstheme="minorHAnsi"/>
                <w:b/>
                <w:color w:val="000000" w:themeColor="text1"/>
              </w:rPr>
              <w:t xml:space="preserve"> : İlçe</w:t>
            </w:r>
            <w:proofErr w:type="gramEnd"/>
            <w:r w:rsidRPr="006A1420">
              <w:rPr>
                <w:rFonts w:cstheme="minorHAnsi"/>
                <w:b/>
                <w:color w:val="000000" w:themeColor="text1"/>
              </w:rPr>
              <w:t xml:space="preserve"> Geneli Okul/Kurum Sayıları </w:t>
            </w:r>
            <w:r w:rsidRPr="006A1420">
              <w:rPr>
                <w:rFonts w:eastAsia="Times New Roman" w:cstheme="minorHAnsi"/>
                <w:b/>
                <w:bCs/>
                <w:color w:val="FFFFFF"/>
                <w:lang w:eastAsia="tr-TR"/>
              </w:rPr>
              <w:t>ve idareci sayıları</w:t>
            </w:r>
          </w:p>
        </w:tc>
      </w:tr>
      <w:tr w:rsidR="00FB317B" w:rsidRPr="006A1420" w:rsidTr="00FB317B">
        <w:trPr>
          <w:trHeight w:val="420"/>
        </w:trPr>
        <w:tc>
          <w:tcPr>
            <w:tcW w:w="5000" w:type="pct"/>
            <w:gridSpan w:val="21"/>
            <w:shd w:val="clear" w:color="auto" w:fill="1F4E79" w:themeFill="accent1" w:themeFillShade="80"/>
            <w:hideMark/>
          </w:tcPr>
          <w:p w:rsidR="00FB317B" w:rsidRPr="006A1420" w:rsidRDefault="00FB317B" w:rsidP="00B53EFA">
            <w:pPr>
              <w:jc w:val="center"/>
              <w:rPr>
                <w:rFonts w:eastAsia="Times New Roman" w:cstheme="minorHAnsi"/>
                <w:b/>
                <w:bCs/>
                <w:color w:val="FFFFFF" w:themeColor="background1"/>
                <w:sz w:val="24"/>
                <w:szCs w:val="24"/>
              </w:rPr>
            </w:pPr>
            <w:r w:rsidRPr="006A1420">
              <w:rPr>
                <w:rFonts w:eastAsia="Times New Roman" w:cstheme="minorHAnsi"/>
                <w:b/>
                <w:bCs/>
                <w:color w:val="FFFFFF" w:themeColor="background1"/>
                <w:sz w:val="24"/>
                <w:szCs w:val="24"/>
              </w:rPr>
              <w:t>2018-2019 EĞİTİM ÖĞRETİM YILI OKUL/KURUM SAYILARI</w:t>
            </w:r>
          </w:p>
        </w:tc>
      </w:tr>
      <w:tr w:rsidR="00FB317B" w:rsidRPr="006A1420" w:rsidTr="00FB317B">
        <w:trPr>
          <w:trHeight w:val="458"/>
        </w:trPr>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Anaokulu</w:t>
            </w:r>
          </w:p>
        </w:tc>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İlkokul</w:t>
            </w:r>
          </w:p>
        </w:tc>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Ortaokul</w:t>
            </w:r>
          </w:p>
        </w:tc>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Ortaöğretim</w:t>
            </w:r>
          </w:p>
        </w:tc>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Kurum</w:t>
            </w:r>
          </w:p>
        </w:tc>
        <w:tc>
          <w:tcPr>
            <w:tcW w:w="714" w:type="pct"/>
            <w:gridSpan w:val="3"/>
            <w:shd w:val="clear" w:color="auto" w:fill="2E74B5" w:themeFill="accent1" w:themeFillShade="BF"/>
            <w:vAlign w:val="center"/>
            <w:hideMark/>
          </w:tcPr>
          <w:p w:rsidR="00FB317B" w:rsidRPr="006A1420" w:rsidRDefault="00FB317B" w:rsidP="00B53EFA">
            <w:pPr>
              <w:jc w:val="center"/>
              <w:rPr>
                <w:rFonts w:eastAsia="Times New Roman" w:cstheme="minorHAnsi"/>
                <w:b/>
                <w:bCs/>
                <w:color w:val="FFFFFF" w:themeColor="background1"/>
                <w:sz w:val="20"/>
                <w:szCs w:val="20"/>
              </w:rPr>
            </w:pPr>
            <w:r w:rsidRPr="006A1420">
              <w:rPr>
                <w:rFonts w:eastAsia="Times New Roman" w:cstheme="minorHAnsi"/>
                <w:b/>
                <w:bCs/>
                <w:color w:val="FFFFFF" w:themeColor="background1"/>
                <w:sz w:val="20"/>
                <w:szCs w:val="20"/>
              </w:rPr>
              <w:t>Toplam (Okul)</w:t>
            </w:r>
          </w:p>
        </w:tc>
        <w:tc>
          <w:tcPr>
            <w:tcW w:w="714" w:type="pct"/>
            <w:gridSpan w:val="3"/>
            <w:shd w:val="clear" w:color="auto" w:fill="2E74B5" w:themeFill="accent1" w:themeFillShade="BF"/>
            <w:hideMark/>
          </w:tcPr>
          <w:p w:rsidR="00FB317B" w:rsidRPr="006A1420" w:rsidRDefault="00FB317B" w:rsidP="00B53EFA">
            <w:pPr>
              <w:jc w:val="center"/>
              <w:rPr>
                <w:rFonts w:eastAsia="Times New Roman" w:cstheme="minorHAnsi"/>
                <w:bCs/>
                <w:color w:val="FFFFFF" w:themeColor="background1"/>
                <w:sz w:val="20"/>
                <w:szCs w:val="20"/>
              </w:rPr>
            </w:pPr>
            <w:r w:rsidRPr="006A1420">
              <w:rPr>
                <w:rFonts w:eastAsia="Times New Roman" w:cstheme="minorHAnsi"/>
                <w:b/>
                <w:bCs/>
                <w:color w:val="FFFFFF" w:themeColor="background1"/>
                <w:sz w:val="20"/>
                <w:szCs w:val="20"/>
              </w:rPr>
              <w:t>Toplam (</w:t>
            </w:r>
            <w:r w:rsidRPr="006A1420">
              <w:rPr>
                <w:rFonts w:eastAsia="Times New Roman" w:cstheme="minorHAnsi"/>
                <w:b/>
                <w:bCs/>
                <w:color w:val="FFFFFF" w:themeColor="background1"/>
                <w:sz w:val="18"/>
                <w:szCs w:val="18"/>
              </w:rPr>
              <w:t>Okul+Kurum</w:t>
            </w:r>
            <w:r w:rsidRPr="006A1420">
              <w:rPr>
                <w:rFonts w:eastAsia="Times New Roman" w:cstheme="minorHAnsi"/>
                <w:b/>
                <w:bCs/>
                <w:color w:val="FFFFFF" w:themeColor="background1"/>
                <w:sz w:val="20"/>
                <w:szCs w:val="20"/>
              </w:rPr>
              <w:t>)</w:t>
            </w:r>
          </w:p>
        </w:tc>
      </w:tr>
      <w:tr w:rsidR="00FB317B" w:rsidRPr="006A1420" w:rsidTr="00FB317B">
        <w:trPr>
          <w:trHeight w:val="795"/>
        </w:trPr>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Resmi</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Özel</w:t>
            </w:r>
          </w:p>
        </w:tc>
        <w:tc>
          <w:tcPr>
            <w:tcW w:w="238" w:type="pct"/>
            <w:shd w:val="clear" w:color="auto" w:fill="BDD6EE" w:themeFill="accent1" w:themeFillTint="66"/>
            <w:textDirection w:val="btLr"/>
            <w:hideMark/>
          </w:tcPr>
          <w:p w:rsidR="00FB317B" w:rsidRPr="006A1420" w:rsidRDefault="00FB317B" w:rsidP="00B53EFA">
            <w:pPr>
              <w:jc w:val="both"/>
              <w:rPr>
                <w:rFonts w:eastAsia="Times New Roman" w:cstheme="minorHAnsi"/>
              </w:rPr>
            </w:pPr>
            <w:r w:rsidRPr="006A1420">
              <w:rPr>
                <w:rFonts w:eastAsia="Times New Roman" w:cstheme="minorHAnsi"/>
              </w:rPr>
              <w:t>Toplam</w:t>
            </w:r>
          </w:p>
        </w:tc>
      </w:tr>
      <w:tr w:rsidR="00FB317B" w:rsidRPr="006A1420" w:rsidTr="00FB317B">
        <w:trPr>
          <w:cantSplit/>
          <w:trHeight w:val="826"/>
        </w:trPr>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2</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5</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7</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34</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4</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38</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24</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5</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29</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16</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9</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25</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7</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41</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48</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76</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23</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99</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83</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64</w:t>
            </w:r>
          </w:p>
        </w:tc>
        <w:tc>
          <w:tcPr>
            <w:tcW w:w="238" w:type="pct"/>
            <w:shd w:val="clear" w:color="auto" w:fill="auto"/>
            <w:textDirection w:val="btLr"/>
            <w:hideMark/>
          </w:tcPr>
          <w:p w:rsidR="00FB317B" w:rsidRPr="006A1420" w:rsidRDefault="00FB317B" w:rsidP="00B53EFA">
            <w:pPr>
              <w:ind w:left="113" w:right="113"/>
              <w:jc w:val="center"/>
              <w:rPr>
                <w:rFonts w:eastAsia="Times New Roman" w:cstheme="minorHAnsi"/>
                <w:bCs/>
                <w:sz w:val="20"/>
                <w:szCs w:val="20"/>
              </w:rPr>
            </w:pPr>
            <w:r w:rsidRPr="006A1420">
              <w:rPr>
                <w:rFonts w:eastAsia="Times New Roman" w:cstheme="minorHAnsi"/>
                <w:bCs/>
                <w:sz w:val="20"/>
                <w:szCs w:val="20"/>
              </w:rPr>
              <w:t>147</w:t>
            </w:r>
          </w:p>
        </w:tc>
      </w:tr>
    </w:tbl>
    <w:p w:rsidR="00101CFD" w:rsidRDefault="00101CFD" w:rsidP="00E027E4">
      <w:pPr>
        <w:spacing w:after="0" w:line="240" w:lineRule="auto"/>
        <w:jc w:val="both"/>
        <w:rPr>
          <w:rFonts w:eastAsia="Times New Roman" w:cstheme="minorHAnsi"/>
        </w:rPr>
      </w:pPr>
    </w:p>
    <w:p w:rsidR="00101CFD" w:rsidRDefault="00101CFD">
      <w:pPr>
        <w:rPr>
          <w:rFonts w:eastAsia="Times New Roman" w:cstheme="minorHAnsi"/>
        </w:rPr>
      </w:pPr>
      <w:r>
        <w:rPr>
          <w:rFonts w:eastAsia="Times New Roman" w:cstheme="minorHAnsi"/>
        </w:rPr>
        <w:br w:type="page"/>
      </w:r>
    </w:p>
    <w:p w:rsidR="00101CFD" w:rsidRPr="00101CFD" w:rsidRDefault="00101CFD" w:rsidP="00E027E4">
      <w:pPr>
        <w:spacing w:after="0" w:line="240" w:lineRule="auto"/>
        <w:jc w:val="both"/>
        <w:rPr>
          <w:color w:val="2E74B5" w:themeColor="accent1" w:themeShade="BF"/>
          <w:sz w:val="24"/>
          <w:szCs w:val="24"/>
        </w:rPr>
      </w:pPr>
    </w:p>
    <w:p w:rsidR="00EF7AEE" w:rsidRPr="00101CFD" w:rsidRDefault="00EF7AEE" w:rsidP="00EF7AEE">
      <w:pPr>
        <w:spacing w:after="0" w:line="240" w:lineRule="auto"/>
        <w:ind w:firstLine="708"/>
        <w:jc w:val="both"/>
        <w:rPr>
          <w:color w:val="2E74B5" w:themeColor="accent1" w:themeShade="BF"/>
          <w:sz w:val="32"/>
          <w:szCs w:val="32"/>
        </w:rPr>
      </w:pPr>
      <w:r w:rsidRPr="00101CFD">
        <w:rPr>
          <w:color w:val="2E74B5" w:themeColor="accent1" w:themeShade="BF"/>
          <w:sz w:val="32"/>
          <w:szCs w:val="32"/>
        </w:rPr>
        <w:t>Teknolojik Kaynaklar</w:t>
      </w:r>
    </w:p>
    <w:p w:rsidR="009B22F3" w:rsidRPr="00101CFD" w:rsidRDefault="009B22F3" w:rsidP="00101CFD">
      <w:pPr>
        <w:spacing w:after="0" w:line="240" w:lineRule="auto"/>
        <w:jc w:val="both"/>
        <w:rPr>
          <w:sz w:val="24"/>
          <w:szCs w:val="24"/>
        </w:rPr>
      </w:pPr>
    </w:p>
    <w:p w:rsidR="00FB317B" w:rsidRPr="006A1420" w:rsidRDefault="00FB317B" w:rsidP="00FB317B">
      <w:pPr>
        <w:shd w:val="clear" w:color="auto" w:fill="FFFFFF" w:themeFill="background1"/>
        <w:spacing w:line="240" w:lineRule="auto"/>
        <w:rPr>
          <w:rFonts w:cstheme="minorHAnsi"/>
          <w:color w:val="2E74B5" w:themeColor="accent1" w:themeShade="BF"/>
          <w:sz w:val="28"/>
          <w:szCs w:val="28"/>
        </w:rPr>
      </w:pPr>
      <w:r w:rsidRPr="006A1420">
        <w:rPr>
          <w:rFonts w:cstheme="minorHAnsi"/>
        </w:rPr>
        <w:t xml:space="preserve">Müdürlüğümüz Hizmet binasının tüm birimlerinde kullanılan bilgisayarlar bakanlığımızın sağladığı internet veri ağı ile bağlanmış ve kullanıma sunulmuştur. Toplam 39 kullanıcı tarafından kullanılır ve 8 adet ağ yazıcısı bulunmaktadır. Müdürlüğümüz Binasında 1 adet sistem odası vardır. Sistem odasında 1 </w:t>
      </w:r>
      <w:proofErr w:type="spellStart"/>
      <w:r w:rsidRPr="006A1420">
        <w:rPr>
          <w:rFonts w:cstheme="minorHAnsi"/>
        </w:rPr>
        <w:t>kabinet</w:t>
      </w:r>
      <w:proofErr w:type="spellEnd"/>
      <w:r w:rsidRPr="006A1420">
        <w:rPr>
          <w:rFonts w:cstheme="minorHAnsi"/>
        </w:rPr>
        <w:t xml:space="preserve">, </w:t>
      </w:r>
      <w:proofErr w:type="spellStart"/>
      <w:r w:rsidRPr="006A1420">
        <w:rPr>
          <w:rFonts w:cstheme="minorHAnsi"/>
        </w:rPr>
        <w:t>kabinet</w:t>
      </w:r>
      <w:proofErr w:type="spellEnd"/>
      <w:r w:rsidRPr="006A1420">
        <w:rPr>
          <w:rFonts w:cstheme="minorHAnsi"/>
        </w:rPr>
        <w:t xml:space="preserve"> içerisinde 2 adet </w:t>
      </w:r>
      <w:proofErr w:type="spellStart"/>
      <w:r w:rsidRPr="006A1420">
        <w:rPr>
          <w:rFonts w:cstheme="minorHAnsi"/>
        </w:rPr>
        <w:t>switch</w:t>
      </w:r>
      <w:proofErr w:type="spellEnd"/>
      <w:r w:rsidRPr="006A1420">
        <w:rPr>
          <w:rFonts w:cstheme="minorHAnsi"/>
        </w:rPr>
        <w:t xml:space="preserve">, 1 adet UPS bulunmaktadır. Sistem odasında 1 adet klima mevcuttur. </w:t>
      </w:r>
    </w:p>
    <w:p w:rsidR="00FB317B" w:rsidRPr="006A1420" w:rsidRDefault="00FB317B" w:rsidP="00FB317B">
      <w:pPr>
        <w:shd w:val="clear" w:color="auto" w:fill="FFFFFF" w:themeFill="background1"/>
        <w:spacing w:line="240" w:lineRule="auto"/>
        <w:rPr>
          <w:rFonts w:cstheme="minorHAnsi"/>
        </w:rPr>
      </w:pPr>
      <w:r w:rsidRPr="006A1420">
        <w:rPr>
          <w:rFonts w:cstheme="minorHAnsi"/>
        </w:rPr>
        <w:t>Bakanlığımızın geliştirmiş olduğu bilişim sistemleri MEBBİS, DYS, TEFBİS, E-</w:t>
      </w:r>
      <w:proofErr w:type="gramStart"/>
      <w:r w:rsidRPr="006A1420">
        <w:rPr>
          <w:rFonts w:cstheme="minorHAnsi"/>
        </w:rPr>
        <w:t>OKUL,E</w:t>
      </w:r>
      <w:proofErr w:type="gramEnd"/>
      <w:r w:rsidRPr="006A1420">
        <w:rPr>
          <w:rFonts w:cstheme="minorHAnsi"/>
        </w:rPr>
        <w:t xml:space="preserve">-KURS Müdürlüğümüz, İl Milli Eğitim Müdürlüğü, okullarımız ve kurumlarımız tarafından kullanılmaktadır. Bu sistemler </w:t>
      </w:r>
      <w:proofErr w:type="gramStart"/>
      <w:r w:rsidRPr="006A1420">
        <w:rPr>
          <w:rFonts w:cstheme="minorHAnsi"/>
        </w:rPr>
        <w:t>bir çok</w:t>
      </w:r>
      <w:proofErr w:type="gramEnd"/>
      <w:r w:rsidRPr="006A1420">
        <w:rPr>
          <w:rFonts w:cstheme="minorHAnsi"/>
        </w:rPr>
        <w:t xml:space="preserve"> konuda çalışmaların sistemli ve hızlı yapılamasını sağlamaktadır. Yazışmalarımız Bakanlığımızın Doküman Yönetim Sistemi (DYS) üzerinden gerçekleştirilmektedir. Bakanlığımızca yürütülen Fatih Projesi kapsamında ilçemiz okul ve kurumlarında kullanımı sağlanan teknoloji ve bilişim altyapısı bilgileri </w:t>
      </w:r>
      <w:r w:rsidR="003563E0">
        <w:rPr>
          <w:rFonts w:cstheme="minorHAnsi"/>
        </w:rPr>
        <w:t xml:space="preserve">Durum Analizi raporunda </w:t>
      </w:r>
      <w:r w:rsidRPr="006A1420">
        <w:rPr>
          <w:rFonts w:cstheme="minorHAnsi"/>
        </w:rPr>
        <w:t>sunulmuştur.</w:t>
      </w:r>
    </w:p>
    <w:p w:rsidR="00E027E4" w:rsidRPr="005F34C6" w:rsidRDefault="00101CFD">
      <w:pPr>
        <w:rPr>
          <w:color w:val="2E74B5" w:themeColor="accent1" w:themeShade="BF"/>
          <w:sz w:val="24"/>
          <w:szCs w:val="24"/>
        </w:rPr>
      </w:pPr>
      <w:r>
        <w:rPr>
          <w:color w:val="000000" w:themeColor="text1"/>
          <w:sz w:val="24"/>
          <w:szCs w:val="24"/>
        </w:rPr>
        <w:br w:type="page"/>
      </w:r>
    </w:p>
    <w:p w:rsidR="00E027E4" w:rsidRPr="005F34C6" w:rsidRDefault="00E027E4" w:rsidP="00E027E4">
      <w:pPr>
        <w:spacing w:after="0" w:line="240" w:lineRule="auto"/>
        <w:ind w:firstLine="708"/>
        <w:jc w:val="both"/>
        <w:rPr>
          <w:color w:val="2E74B5" w:themeColor="accent1" w:themeShade="BF"/>
          <w:sz w:val="32"/>
          <w:szCs w:val="32"/>
        </w:rPr>
      </w:pPr>
      <w:r w:rsidRPr="005F34C6">
        <w:rPr>
          <w:color w:val="2E74B5" w:themeColor="accent1" w:themeShade="BF"/>
          <w:sz w:val="32"/>
          <w:szCs w:val="32"/>
        </w:rPr>
        <w:lastRenderedPageBreak/>
        <w:t>Mali Kaynaklar</w:t>
      </w:r>
    </w:p>
    <w:p w:rsidR="009B22F3" w:rsidRPr="005F34C6" w:rsidRDefault="009B22F3" w:rsidP="00E027E4">
      <w:pPr>
        <w:spacing w:after="0" w:line="240" w:lineRule="auto"/>
        <w:ind w:firstLine="708"/>
        <w:jc w:val="both"/>
        <w:rPr>
          <w:color w:val="2E74B5" w:themeColor="accent1" w:themeShade="BF"/>
          <w:sz w:val="24"/>
          <w:szCs w:val="24"/>
        </w:rPr>
      </w:pPr>
    </w:p>
    <w:p w:rsidR="00E027E4" w:rsidRPr="001A31FA" w:rsidRDefault="00E027E4" w:rsidP="00E027E4">
      <w:pPr>
        <w:spacing w:after="0" w:line="240" w:lineRule="auto"/>
        <w:jc w:val="both"/>
      </w:pPr>
      <w:r w:rsidRPr="001A31FA">
        <w:rPr>
          <w:rFonts w:eastAsia="Times New Roman" w:cs="Times New Roman"/>
        </w:rPr>
        <w:t xml:space="preserve">Müdürlüğümüz eğitim öğretim faaliyetleri ile ilgili iş ve işlemleri gerçekleştirmek üzere gerekli finans kaynaklarını Bakanlık genel bütçeden ayrılan pay, </w:t>
      </w:r>
      <w:r w:rsidRPr="001A31FA">
        <w:t>gerçek ve tüzel kişilerin bağışları, okul aile birlikleri ve çocuk kulüpleri pay gelirleri oluşturmaktadır.</w:t>
      </w:r>
    </w:p>
    <w:p w:rsidR="006D3638" w:rsidRPr="005F34C6" w:rsidRDefault="006D3638" w:rsidP="00E027E4">
      <w:pPr>
        <w:spacing w:after="0" w:line="240" w:lineRule="auto"/>
        <w:jc w:val="both"/>
        <w:rPr>
          <w:sz w:val="24"/>
          <w:szCs w:val="24"/>
        </w:rPr>
      </w:pPr>
    </w:p>
    <w:tbl>
      <w:tblPr>
        <w:tblStyle w:val="TabloKlavuzu"/>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2633"/>
        <w:gridCol w:w="2861"/>
        <w:gridCol w:w="3015"/>
        <w:gridCol w:w="3123"/>
        <w:gridCol w:w="2588"/>
      </w:tblGrid>
      <w:tr w:rsidR="00FB317B" w:rsidRPr="006A1420" w:rsidTr="00FB317B">
        <w:trPr>
          <w:trHeight w:val="103"/>
        </w:trPr>
        <w:tc>
          <w:tcPr>
            <w:tcW w:w="5000" w:type="pct"/>
            <w:gridSpan w:val="5"/>
            <w:shd w:val="clear" w:color="auto" w:fill="FFFFFF" w:themeFill="background1"/>
            <w:vAlign w:val="center"/>
          </w:tcPr>
          <w:p w:rsidR="00FB317B" w:rsidRPr="00136EFD" w:rsidRDefault="00FB317B" w:rsidP="00C21152">
            <w:pPr>
              <w:tabs>
                <w:tab w:val="left" w:pos="467"/>
                <w:tab w:val="center" w:pos="1447"/>
              </w:tabs>
              <w:rPr>
                <w:rFonts w:cstheme="minorHAnsi"/>
                <w:b/>
              </w:rPr>
            </w:pPr>
            <w:r w:rsidRPr="00136EFD">
              <w:rPr>
                <w:rFonts w:cstheme="minorHAnsi"/>
                <w:b/>
              </w:rPr>
              <w:t xml:space="preserve">Tablo </w:t>
            </w:r>
            <w:r w:rsidR="00C21152">
              <w:rPr>
                <w:rFonts w:cstheme="minorHAnsi"/>
                <w:b/>
              </w:rPr>
              <w:t>8</w:t>
            </w:r>
            <w:r w:rsidRPr="00136EFD">
              <w:rPr>
                <w:rFonts w:cstheme="minorHAnsi"/>
                <w:b/>
              </w:rPr>
              <w:t>: Muğla</w:t>
            </w:r>
            <w:r w:rsidR="00A958B6">
              <w:rPr>
                <w:rFonts w:cstheme="minorHAnsi"/>
                <w:b/>
              </w:rPr>
              <w:t xml:space="preserve"> Menteşe</w:t>
            </w:r>
            <w:r w:rsidRPr="00136EFD">
              <w:rPr>
                <w:rFonts w:cstheme="minorHAnsi"/>
                <w:b/>
              </w:rPr>
              <w:t xml:space="preserve"> İl</w:t>
            </w:r>
            <w:r w:rsidR="00057057">
              <w:rPr>
                <w:rFonts w:cstheme="minorHAnsi"/>
                <w:b/>
              </w:rPr>
              <w:t>çe</w:t>
            </w:r>
            <w:r w:rsidRPr="00136EFD">
              <w:rPr>
                <w:rFonts w:cstheme="minorHAnsi"/>
                <w:b/>
              </w:rPr>
              <w:t xml:space="preserve"> Milli Eğitim Müdürlüğü Finans Kaynakları</w:t>
            </w:r>
          </w:p>
        </w:tc>
      </w:tr>
      <w:tr w:rsidR="00FB317B" w:rsidRPr="006A1420" w:rsidTr="00FB317B">
        <w:trPr>
          <w:trHeight w:val="103"/>
        </w:trPr>
        <w:tc>
          <w:tcPr>
            <w:tcW w:w="5000" w:type="pct"/>
            <w:gridSpan w:val="5"/>
            <w:shd w:val="clear" w:color="auto" w:fill="1F4E79" w:themeFill="accent1" w:themeFillShade="80"/>
            <w:vAlign w:val="center"/>
          </w:tcPr>
          <w:p w:rsidR="00FB317B" w:rsidRPr="00136EFD" w:rsidRDefault="00FB317B" w:rsidP="00B53EFA">
            <w:pPr>
              <w:tabs>
                <w:tab w:val="left" w:pos="467"/>
                <w:tab w:val="center" w:pos="1447"/>
              </w:tabs>
              <w:jc w:val="center"/>
              <w:rPr>
                <w:rFonts w:cstheme="minorHAnsi"/>
                <w:b/>
                <w:color w:val="FFFFFF" w:themeColor="background1"/>
                <w:sz w:val="24"/>
                <w:szCs w:val="24"/>
              </w:rPr>
            </w:pPr>
            <w:r w:rsidRPr="00136EFD">
              <w:rPr>
                <w:rFonts w:cstheme="minorHAnsi"/>
                <w:b/>
                <w:color w:val="FFFFFF" w:themeColor="background1"/>
                <w:sz w:val="24"/>
                <w:szCs w:val="24"/>
              </w:rPr>
              <w:t>BÜTÇENİN YILLARA GÖRE DAĞILIMI</w:t>
            </w:r>
          </w:p>
        </w:tc>
      </w:tr>
      <w:tr w:rsidR="00FB317B" w:rsidRPr="006A1420" w:rsidTr="00FB317B">
        <w:trPr>
          <w:trHeight w:val="103"/>
        </w:trPr>
        <w:tc>
          <w:tcPr>
            <w:tcW w:w="1932" w:type="pct"/>
            <w:gridSpan w:val="2"/>
            <w:vMerge w:val="restart"/>
            <w:shd w:val="clear" w:color="auto" w:fill="1F4E79" w:themeFill="accent1" w:themeFillShade="80"/>
            <w:vAlign w:val="center"/>
          </w:tcPr>
          <w:p w:rsidR="00FB317B" w:rsidRPr="00136EFD" w:rsidRDefault="00FB317B" w:rsidP="00B53EFA">
            <w:pPr>
              <w:jc w:val="center"/>
              <w:rPr>
                <w:rFonts w:cstheme="minorHAnsi"/>
                <w:b/>
                <w:color w:val="FFFFFF" w:themeColor="background1"/>
              </w:rPr>
            </w:pPr>
            <w:r w:rsidRPr="00136EFD">
              <w:rPr>
                <w:rFonts w:cstheme="minorHAnsi"/>
                <w:b/>
                <w:color w:val="FFFFFF" w:themeColor="background1"/>
              </w:rPr>
              <w:t>BÜTÇE KALEMİ</w:t>
            </w:r>
          </w:p>
        </w:tc>
        <w:tc>
          <w:tcPr>
            <w:tcW w:w="3068" w:type="pct"/>
            <w:gridSpan w:val="3"/>
            <w:shd w:val="clear" w:color="auto" w:fill="1F4E79" w:themeFill="accent1" w:themeFillShade="80"/>
            <w:vAlign w:val="center"/>
          </w:tcPr>
          <w:p w:rsidR="00FB317B" w:rsidRPr="00136EFD" w:rsidRDefault="00FB317B" w:rsidP="00B53EFA">
            <w:pPr>
              <w:tabs>
                <w:tab w:val="left" w:pos="467"/>
                <w:tab w:val="center" w:pos="1447"/>
              </w:tabs>
              <w:jc w:val="center"/>
              <w:rPr>
                <w:rFonts w:cstheme="minorHAnsi"/>
                <w:b/>
                <w:color w:val="FFFFFF" w:themeColor="background1"/>
              </w:rPr>
            </w:pPr>
            <w:r w:rsidRPr="00136EFD">
              <w:rPr>
                <w:rFonts w:cstheme="minorHAnsi"/>
                <w:b/>
                <w:color w:val="FFFFFF" w:themeColor="background1"/>
              </w:rPr>
              <w:t>MALİ YILLAR</w:t>
            </w:r>
          </w:p>
        </w:tc>
      </w:tr>
      <w:tr w:rsidR="00FB317B" w:rsidRPr="006A1420" w:rsidTr="00FB317B">
        <w:trPr>
          <w:trHeight w:val="103"/>
        </w:trPr>
        <w:tc>
          <w:tcPr>
            <w:tcW w:w="1932" w:type="pct"/>
            <w:gridSpan w:val="2"/>
            <w:vMerge/>
            <w:shd w:val="clear" w:color="auto" w:fill="1F4E79" w:themeFill="accent1" w:themeFillShade="80"/>
            <w:vAlign w:val="center"/>
          </w:tcPr>
          <w:p w:rsidR="00FB317B" w:rsidRPr="00136EFD" w:rsidRDefault="00FB317B" w:rsidP="00B53EFA">
            <w:pPr>
              <w:jc w:val="center"/>
              <w:rPr>
                <w:rFonts w:cstheme="minorHAnsi"/>
                <w:b/>
                <w:color w:val="FFFFFF" w:themeColor="background1"/>
              </w:rPr>
            </w:pPr>
          </w:p>
        </w:tc>
        <w:tc>
          <w:tcPr>
            <w:tcW w:w="1060" w:type="pct"/>
            <w:shd w:val="clear" w:color="auto" w:fill="1F4E79" w:themeFill="accent1" w:themeFillShade="80"/>
            <w:vAlign w:val="center"/>
          </w:tcPr>
          <w:p w:rsidR="00FB317B" w:rsidRPr="00136EFD" w:rsidRDefault="00414DCE" w:rsidP="00B53EFA">
            <w:pPr>
              <w:jc w:val="center"/>
              <w:rPr>
                <w:rFonts w:cstheme="minorHAnsi"/>
                <w:b/>
                <w:color w:val="FFFFFF" w:themeColor="background1"/>
              </w:rPr>
            </w:pPr>
            <w:r>
              <w:rPr>
                <w:rFonts w:cstheme="minorHAnsi"/>
                <w:b/>
                <w:color w:val="FFFFFF" w:themeColor="background1"/>
              </w:rPr>
              <w:t>2017</w:t>
            </w:r>
          </w:p>
        </w:tc>
        <w:tc>
          <w:tcPr>
            <w:tcW w:w="1098" w:type="pct"/>
            <w:shd w:val="clear" w:color="auto" w:fill="1F4E79" w:themeFill="accent1" w:themeFillShade="80"/>
            <w:vAlign w:val="center"/>
          </w:tcPr>
          <w:p w:rsidR="00FB317B" w:rsidRPr="00414DCE" w:rsidRDefault="00414DCE" w:rsidP="00B53EFA">
            <w:pPr>
              <w:jc w:val="center"/>
              <w:rPr>
                <w:rFonts w:cstheme="minorHAnsi"/>
                <w:b/>
                <w:color w:val="FFFFFF" w:themeColor="background1"/>
              </w:rPr>
            </w:pPr>
            <w:r w:rsidRPr="00414DCE">
              <w:rPr>
                <w:rFonts w:cstheme="minorHAnsi"/>
                <w:b/>
                <w:color w:val="FFFFFF" w:themeColor="background1"/>
              </w:rPr>
              <w:t>2018</w:t>
            </w:r>
          </w:p>
        </w:tc>
        <w:tc>
          <w:tcPr>
            <w:tcW w:w="910" w:type="pct"/>
            <w:shd w:val="clear" w:color="auto" w:fill="1F4E79" w:themeFill="accent1" w:themeFillShade="80"/>
            <w:vAlign w:val="center"/>
          </w:tcPr>
          <w:p w:rsidR="00FB317B" w:rsidRPr="00136EFD" w:rsidRDefault="00414DCE" w:rsidP="00B53EFA">
            <w:pPr>
              <w:tabs>
                <w:tab w:val="left" w:pos="467"/>
                <w:tab w:val="center" w:pos="1447"/>
              </w:tabs>
              <w:jc w:val="center"/>
              <w:rPr>
                <w:rFonts w:cstheme="minorHAnsi"/>
                <w:b/>
                <w:color w:val="FFFFFF" w:themeColor="background1"/>
              </w:rPr>
            </w:pPr>
            <w:r>
              <w:rPr>
                <w:rFonts w:cstheme="minorHAnsi"/>
                <w:b/>
                <w:color w:val="FFFFFF" w:themeColor="background1"/>
              </w:rPr>
              <w:t>2019</w:t>
            </w:r>
          </w:p>
        </w:tc>
      </w:tr>
      <w:tr w:rsidR="00FB317B" w:rsidRPr="006A1420" w:rsidTr="00FB317B">
        <w:tc>
          <w:tcPr>
            <w:tcW w:w="926" w:type="pct"/>
            <w:vMerge w:val="restart"/>
            <w:shd w:val="clear" w:color="auto" w:fill="BDD6EE" w:themeFill="accent1" w:themeFillTint="66"/>
            <w:vAlign w:val="center"/>
          </w:tcPr>
          <w:p w:rsidR="00FB317B" w:rsidRPr="00136EFD" w:rsidRDefault="00FB317B" w:rsidP="00B53EFA">
            <w:pPr>
              <w:rPr>
                <w:rFonts w:cstheme="minorHAnsi"/>
              </w:rPr>
            </w:pPr>
            <w:r w:rsidRPr="00136EFD">
              <w:rPr>
                <w:rFonts w:cstheme="minorHAnsi"/>
              </w:rPr>
              <w:t>Genel Bütçeden Gelen Ödenek</w:t>
            </w:r>
          </w:p>
        </w:tc>
        <w:tc>
          <w:tcPr>
            <w:tcW w:w="1006" w:type="pct"/>
            <w:shd w:val="clear" w:color="auto" w:fill="BDD6EE" w:themeFill="accent1" w:themeFillTint="66"/>
            <w:vAlign w:val="center"/>
          </w:tcPr>
          <w:p w:rsidR="00FB317B" w:rsidRPr="00136EFD" w:rsidRDefault="00FB317B" w:rsidP="00B53EFA">
            <w:pPr>
              <w:rPr>
                <w:rFonts w:cstheme="minorHAnsi"/>
              </w:rPr>
            </w:pPr>
            <w:r w:rsidRPr="00136EFD">
              <w:rPr>
                <w:rFonts w:cstheme="minorHAnsi"/>
              </w:rPr>
              <w:t>Maaş Ödemeleri (TL)</w:t>
            </w:r>
          </w:p>
        </w:tc>
        <w:tc>
          <w:tcPr>
            <w:tcW w:w="1060" w:type="pct"/>
            <w:vAlign w:val="center"/>
          </w:tcPr>
          <w:p w:rsidR="00FB317B" w:rsidRPr="00136EFD" w:rsidRDefault="00414DCE" w:rsidP="00B53EFA">
            <w:pPr>
              <w:jc w:val="right"/>
              <w:rPr>
                <w:rFonts w:cstheme="minorHAnsi"/>
                <w:sz w:val="20"/>
                <w:szCs w:val="20"/>
              </w:rPr>
            </w:pPr>
            <w:r>
              <w:rPr>
                <w:rFonts w:cstheme="minorHAnsi"/>
                <w:sz w:val="20"/>
                <w:szCs w:val="20"/>
              </w:rPr>
              <w:t xml:space="preserve">56.153.764,95 </w:t>
            </w:r>
            <w:r w:rsidRPr="00136EFD">
              <w:rPr>
                <w:rFonts w:cstheme="minorHAnsi"/>
                <w:sz w:val="20"/>
                <w:szCs w:val="20"/>
              </w:rPr>
              <w:t>TL</w:t>
            </w:r>
          </w:p>
        </w:tc>
        <w:tc>
          <w:tcPr>
            <w:tcW w:w="1098" w:type="pct"/>
            <w:vAlign w:val="center"/>
          </w:tcPr>
          <w:p w:rsidR="00FB317B" w:rsidRPr="00136EFD" w:rsidRDefault="00414DCE" w:rsidP="002238EE">
            <w:pPr>
              <w:jc w:val="right"/>
              <w:rPr>
                <w:rFonts w:cstheme="minorHAnsi"/>
                <w:sz w:val="20"/>
                <w:szCs w:val="20"/>
              </w:rPr>
            </w:pPr>
            <w:r w:rsidRPr="001A31FA">
              <w:rPr>
                <w:rFonts w:cstheme="minorHAnsi"/>
                <w:sz w:val="20"/>
                <w:szCs w:val="20"/>
              </w:rPr>
              <w:t>59.522.990,00 TL</w:t>
            </w:r>
          </w:p>
        </w:tc>
        <w:tc>
          <w:tcPr>
            <w:tcW w:w="910" w:type="pct"/>
            <w:vAlign w:val="center"/>
          </w:tcPr>
          <w:p w:rsidR="00FB317B" w:rsidRPr="001A31FA" w:rsidRDefault="00414DCE" w:rsidP="00B53EFA">
            <w:pPr>
              <w:jc w:val="right"/>
              <w:rPr>
                <w:rFonts w:cstheme="minorHAnsi"/>
                <w:sz w:val="20"/>
                <w:szCs w:val="20"/>
              </w:rPr>
            </w:pPr>
            <w:r>
              <w:rPr>
                <w:sz w:val="20"/>
                <w:szCs w:val="20"/>
              </w:rPr>
              <w:t>64.619.060,00</w:t>
            </w:r>
            <w:r w:rsidR="00647292">
              <w:rPr>
                <w:sz w:val="20"/>
                <w:szCs w:val="20"/>
              </w:rPr>
              <w:t xml:space="preserve"> TL</w:t>
            </w:r>
          </w:p>
        </w:tc>
      </w:tr>
      <w:tr w:rsidR="00FB317B" w:rsidRPr="006A1420" w:rsidTr="00FB317B">
        <w:tc>
          <w:tcPr>
            <w:tcW w:w="926" w:type="pct"/>
            <w:vMerge/>
            <w:shd w:val="clear" w:color="auto" w:fill="BDD6EE" w:themeFill="accent1" w:themeFillTint="66"/>
            <w:vAlign w:val="center"/>
          </w:tcPr>
          <w:p w:rsidR="00FB317B" w:rsidRPr="00136EFD" w:rsidRDefault="00FB317B" w:rsidP="00B53EFA">
            <w:pPr>
              <w:rPr>
                <w:rFonts w:cstheme="minorHAnsi"/>
              </w:rPr>
            </w:pPr>
          </w:p>
        </w:tc>
        <w:tc>
          <w:tcPr>
            <w:tcW w:w="1006" w:type="pct"/>
            <w:shd w:val="clear" w:color="auto" w:fill="BDD6EE" w:themeFill="accent1" w:themeFillTint="66"/>
            <w:vAlign w:val="center"/>
          </w:tcPr>
          <w:p w:rsidR="00FB317B" w:rsidRPr="00136EFD" w:rsidRDefault="00FB317B" w:rsidP="00B53EFA">
            <w:pPr>
              <w:rPr>
                <w:rFonts w:cstheme="minorHAnsi"/>
              </w:rPr>
            </w:pPr>
            <w:r w:rsidRPr="00136EFD">
              <w:rPr>
                <w:rFonts w:eastAsia="Times New Roman" w:cstheme="minorHAnsi"/>
                <w:color w:val="1C283D"/>
                <w:lang w:eastAsia="tr-TR"/>
              </w:rPr>
              <w:t xml:space="preserve">İnşaat ve Emlak </w:t>
            </w:r>
            <w:r w:rsidRPr="00136EFD">
              <w:rPr>
                <w:rFonts w:cstheme="minorHAnsi"/>
              </w:rPr>
              <w:t>(TL)</w:t>
            </w:r>
          </w:p>
        </w:tc>
        <w:tc>
          <w:tcPr>
            <w:tcW w:w="1060"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c>
          <w:tcPr>
            <w:tcW w:w="1098"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c>
          <w:tcPr>
            <w:tcW w:w="910"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r>
      <w:tr w:rsidR="00FB317B" w:rsidRPr="006A1420" w:rsidTr="00FB317B">
        <w:tc>
          <w:tcPr>
            <w:tcW w:w="926" w:type="pct"/>
            <w:vMerge/>
            <w:shd w:val="clear" w:color="auto" w:fill="BDD6EE" w:themeFill="accent1" w:themeFillTint="66"/>
            <w:vAlign w:val="center"/>
          </w:tcPr>
          <w:p w:rsidR="00FB317B" w:rsidRPr="00136EFD" w:rsidRDefault="00FB317B" w:rsidP="00B53EFA">
            <w:pPr>
              <w:rPr>
                <w:rFonts w:cstheme="minorHAnsi"/>
              </w:rPr>
            </w:pPr>
          </w:p>
        </w:tc>
        <w:tc>
          <w:tcPr>
            <w:tcW w:w="1006" w:type="pct"/>
            <w:shd w:val="clear" w:color="auto" w:fill="BDD6EE" w:themeFill="accent1" w:themeFillTint="66"/>
            <w:vAlign w:val="center"/>
          </w:tcPr>
          <w:p w:rsidR="00FB317B" w:rsidRPr="00136EFD" w:rsidRDefault="00FB317B" w:rsidP="00B53EFA">
            <w:pPr>
              <w:rPr>
                <w:rFonts w:eastAsia="Times New Roman" w:cstheme="minorHAnsi"/>
                <w:color w:val="1C283D"/>
                <w:lang w:eastAsia="tr-TR"/>
              </w:rPr>
            </w:pPr>
            <w:r w:rsidRPr="00136EFD">
              <w:rPr>
                <w:rFonts w:eastAsia="Times New Roman" w:cstheme="minorHAnsi"/>
                <w:color w:val="1C283D"/>
                <w:lang w:eastAsia="tr-TR"/>
              </w:rPr>
              <w:t>Donatım (TL)</w:t>
            </w:r>
          </w:p>
        </w:tc>
        <w:tc>
          <w:tcPr>
            <w:tcW w:w="1060" w:type="pct"/>
            <w:shd w:val="clear" w:color="auto" w:fill="FFFFFF" w:themeFill="background1"/>
            <w:vAlign w:val="center"/>
          </w:tcPr>
          <w:p w:rsidR="00FB317B" w:rsidRPr="00136EFD" w:rsidRDefault="00414DCE" w:rsidP="00B53EFA">
            <w:pPr>
              <w:jc w:val="right"/>
              <w:rPr>
                <w:rFonts w:cstheme="minorHAnsi"/>
                <w:sz w:val="20"/>
                <w:szCs w:val="20"/>
              </w:rPr>
            </w:pPr>
            <w:r>
              <w:rPr>
                <w:rFonts w:cstheme="minorHAnsi"/>
                <w:sz w:val="20"/>
                <w:szCs w:val="20"/>
              </w:rPr>
              <w:t>152.252,00 TL</w:t>
            </w:r>
          </w:p>
        </w:tc>
        <w:tc>
          <w:tcPr>
            <w:tcW w:w="1098" w:type="pct"/>
            <w:shd w:val="clear" w:color="auto" w:fill="FFFFFF" w:themeFill="background1"/>
            <w:vAlign w:val="center"/>
          </w:tcPr>
          <w:p w:rsidR="00FB317B" w:rsidRPr="00136EFD" w:rsidRDefault="00414DCE" w:rsidP="00B53EFA">
            <w:pPr>
              <w:jc w:val="right"/>
              <w:rPr>
                <w:rFonts w:cstheme="minorHAnsi"/>
                <w:sz w:val="20"/>
                <w:szCs w:val="20"/>
              </w:rPr>
            </w:pPr>
            <w:r>
              <w:rPr>
                <w:rFonts w:cstheme="minorHAnsi"/>
                <w:sz w:val="20"/>
                <w:szCs w:val="20"/>
              </w:rPr>
              <w:t>161</w:t>
            </w:r>
            <w:r w:rsidRPr="00136EFD">
              <w:rPr>
                <w:rFonts w:cstheme="minorHAnsi"/>
                <w:sz w:val="20"/>
                <w:szCs w:val="20"/>
              </w:rPr>
              <w:t>.</w:t>
            </w:r>
            <w:r>
              <w:rPr>
                <w:rFonts w:cstheme="minorHAnsi"/>
                <w:sz w:val="20"/>
                <w:szCs w:val="20"/>
              </w:rPr>
              <w:t>380,00 TL</w:t>
            </w:r>
          </w:p>
        </w:tc>
        <w:tc>
          <w:tcPr>
            <w:tcW w:w="910" w:type="pct"/>
            <w:shd w:val="clear" w:color="auto" w:fill="FFFFFF" w:themeFill="background1"/>
            <w:vAlign w:val="center"/>
          </w:tcPr>
          <w:p w:rsidR="00FB317B" w:rsidRPr="00136EFD" w:rsidRDefault="00414DCE" w:rsidP="002238EE">
            <w:pPr>
              <w:jc w:val="right"/>
              <w:rPr>
                <w:rFonts w:cstheme="minorHAnsi"/>
                <w:sz w:val="20"/>
                <w:szCs w:val="20"/>
              </w:rPr>
            </w:pPr>
            <w:r>
              <w:rPr>
                <w:sz w:val="20"/>
                <w:szCs w:val="20"/>
              </w:rPr>
              <w:t>180.000,00</w:t>
            </w:r>
            <w:r w:rsidR="00647292">
              <w:rPr>
                <w:sz w:val="20"/>
                <w:szCs w:val="20"/>
              </w:rPr>
              <w:t xml:space="preserve"> TL</w:t>
            </w:r>
          </w:p>
        </w:tc>
      </w:tr>
      <w:tr w:rsidR="00FB317B" w:rsidRPr="006A1420" w:rsidTr="00FB317B">
        <w:tc>
          <w:tcPr>
            <w:tcW w:w="926" w:type="pct"/>
            <w:vMerge/>
            <w:shd w:val="clear" w:color="auto" w:fill="BDD6EE" w:themeFill="accent1" w:themeFillTint="66"/>
            <w:vAlign w:val="center"/>
          </w:tcPr>
          <w:p w:rsidR="00FB317B" w:rsidRPr="00136EFD" w:rsidRDefault="00FB317B" w:rsidP="00B53EFA">
            <w:pPr>
              <w:rPr>
                <w:rFonts w:cstheme="minorHAnsi"/>
              </w:rPr>
            </w:pPr>
          </w:p>
        </w:tc>
        <w:tc>
          <w:tcPr>
            <w:tcW w:w="1006" w:type="pct"/>
            <w:shd w:val="clear" w:color="auto" w:fill="BDD6EE" w:themeFill="accent1" w:themeFillTint="66"/>
            <w:vAlign w:val="center"/>
          </w:tcPr>
          <w:p w:rsidR="00FB317B" w:rsidRPr="00136EFD" w:rsidRDefault="00FB317B" w:rsidP="00B53EFA">
            <w:pPr>
              <w:rPr>
                <w:rFonts w:eastAsia="Times New Roman" w:cstheme="minorHAnsi"/>
                <w:color w:val="1C283D"/>
                <w:lang w:eastAsia="tr-TR"/>
              </w:rPr>
            </w:pPr>
            <w:r w:rsidRPr="00136EFD">
              <w:rPr>
                <w:rFonts w:eastAsia="Times New Roman" w:cstheme="minorHAnsi"/>
                <w:color w:val="1C283D"/>
                <w:lang w:eastAsia="tr-TR"/>
              </w:rPr>
              <w:t>Cari Giderler (TL)</w:t>
            </w:r>
          </w:p>
        </w:tc>
        <w:tc>
          <w:tcPr>
            <w:tcW w:w="1060"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c>
          <w:tcPr>
            <w:tcW w:w="1098"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c>
          <w:tcPr>
            <w:tcW w:w="910" w:type="pct"/>
            <w:vAlign w:val="center"/>
          </w:tcPr>
          <w:p w:rsidR="00FB317B" w:rsidRPr="00136EFD" w:rsidRDefault="00FB317B" w:rsidP="00B53EFA">
            <w:pPr>
              <w:jc w:val="right"/>
              <w:rPr>
                <w:rFonts w:cstheme="minorHAnsi"/>
                <w:sz w:val="20"/>
                <w:szCs w:val="20"/>
              </w:rPr>
            </w:pPr>
            <w:r w:rsidRPr="00136EFD">
              <w:rPr>
                <w:rFonts w:cstheme="minorHAnsi"/>
                <w:sz w:val="20"/>
                <w:szCs w:val="20"/>
              </w:rPr>
              <w:t>-</w:t>
            </w:r>
          </w:p>
        </w:tc>
      </w:tr>
      <w:tr w:rsidR="00FB317B" w:rsidRPr="006A1420" w:rsidTr="00FB317B">
        <w:trPr>
          <w:trHeight w:val="547"/>
        </w:trPr>
        <w:tc>
          <w:tcPr>
            <w:tcW w:w="1932" w:type="pct"/>
            <w:gridSpan w:val="2"/>
            <w:shd w:val="clear" w:color="auto" w:fill="BDD6EE" w:themeFill="accent1" w:themeFillTint="66"/>
            <w:vAlign w:val="center"/>
          </w:tcPr>
          <w:p w:rsidR="00FB317B" w:rsidRPr="00136EFD" w:rsidRDefault="00FB317B" w:rsidP="00B53EFA">
            <w:pPr>
              <w:rPr>
                <w:rFonts w:cstheme="minorHAnsi"/>
              </w:rPr>
            </w:pPr>
            <w:r w:rsidRPr="00136EFD">
              <w:rPr>
                <w:rFonts w:cstheme="minorHAnsi"/>
              </w:rPr>
              <w:t>Okul Aile Birliği Payı (%10)</w:t>
            </w:r>
          </w:p>
        </w:tc>
        <w:tc>
          <w:tcPr>
            <w:tcW w:w="1060" w:type="pct"/>
            <w:vAlign w:val="center"/>
          </w:tcPr>
          <w:p w:rsidR="00FB317B" w:rsidRPr="00136EFD" w:rsidRDefault="00414DCE" w:rsidP="00B53EFA">
            <w:pPr>
              <w:jc w:val="right"/>
              <w:rPr>
                <w:rFonts w:cstheme="minorHAnsi"/>
                <w:sz w:val="20"/>
                <w:szCs w:val="20"/>
              </w:rPr>
            </w:pPr>
            <w:r w:rsidRPr="00136EFD">
              <w:rPr>
                <w:rFonts w:cstheme="minorHAnsi"/>
                <w:sz w:val="20"/>
                <w:szCs w:val="20"/>
              </w:rPr>
              <w:t>50.655.00TL</w:t>
            </w:r>
          </w:p>
        </w:tc>
        <w:tc>
          <w:tcPr>
            <w:tcW w:w="1098" w:type="pct"/>
            <w:vAlign w:val="center"/>
          </w:tcPr>
          <w:p w:rsidR="00FB317B" w:rsidRPr="00136EFD" w:rsidRDefault="00414DCE" w:rsidP="00B53EFA">
            <w:pPr>
              <w:jc w:val="right"/>
              <w:rPr>
                <w:rFonts w:cstheme="minorHAnsi"/>
                <w:sz w:val="20"/>
                <w:szCs w:val="20"/>
              </w:rPr>
            </w:pPr>
            <w:r>
              <w:rPr>
                <w:rFonts w:cstheme="minorHAnsi"/>
                <w:sz w:val="20"/>
                <w:szCs w:val="20"/>
              </w:rPr>
              <w:t>55.176,</w:t>
            </w:r>
            <w:r w:rsidRPr="00136EFD">
              <w:rPr>
                <w:rFonts w:cstheme="minorHAnsi"/>
                <w:sz w:val="20"/>
                <w:szCs w:val="20"/>
              </w:rPr>
              <w:t>00TL</w:t>
            </w:r>
          </w:p>
        </w:tc>
        <w:tc>
          <w:tcPr>
            <w:tcW w:w="910" w:type="pct"/>
            <w:vAlign w:val="center"/>
          </w:tcPr>
          <w:p w:rsidR="00FB317B" w:rsidRPr="00136EFD" w:rsidRDefault="00414DCE" w:rsidP="00B53EFA">
            <w:pPr>
              <w:jc w:val="right"/>
              <w:rPr>
                <w:rFonts w:cstheme="minorHAnsi"/>
                <w:sz w:val="20"/>
                <w:szCs w:val="20"/>
              </w:rPr>
            </w:pPr>
            <w:r>
              <w:rPr>
                <w:sz w:val="20"/>
                <w:szCs w:val="20"/>
              </w:rPr>
              <w:t>63.178,00</w:t>
            </w:r>
            <w:r w:rsidR="00647292">
              <w:rPr>
                <w:sz w:val="20"/>
                <w:szCs w:val="20"/>
              </w:rPr>
              <w:t xml:space="preserve"> TL</w:t>
            </w:r>
          </w:p>
        </w:tc>
      </w:tr>
      <w:tr w:rsidR="00FB317B" w:rsidRPr="006A1420" w:rsidTr="00FB317B">
        <w:trPr>
          <w:trHeight w:val="851"/>
        </w:trPr>
        <w:tc>
          <w:tcPr>
            <w:tcW w:w="1932" w:type="pct"/>
            <w:gridSpan w:val="2"/>
            <w:shd w:val="clear" w:color="auto" w:fill="BDD6EE" w:themeFill="accent1" w:themeFillTint="66"/>
            <w:vAlign w:val="center"/>
          </w:tcPr>
          <w:p w:rsidR="00FB317B" w:rsidRPr="00136EFD" w:rsidRDefault="00FB317B" w:rsidP="00B53EFA">
            <w:pPr>
              <w:rPr>
                <w:rFonts w:cstheme="minorHAnsi"/>
              </w:rPr>
            </w:pPr>
            <w:r w:rsidRPr="00136EFD">
              <w:rPr>
                <w:rFonts w:cstheme="minorHAnsi"/>
              </w:rPr>
              <w:t>Çocuk Kulüpleri Payı (%2)(TL)</w:t>
            </w:r>
          </w:p>
        </w:tc>
        <w:tc>
          <w:tcPr>
            <w:tcW w:w="1060" w:type="pct"/>
            <w:vAlign w:val="center"/>
          </w:tcPr>
          <w:p w:rsidR="00FB317B" w:rsidRPr="00136EFD" w:rsidRDefault="00414DCE" w:rsidP="00B53EFA">
            <w:pPr>
              <w:jc w:val="right"/>
              <w:rPr>
                <w:rFonts w:cstheme="minorHAnsi"/>
                <w:sz w:val="20"/>
                <w:szCs w:val="20"/>
              </w:rPr>
            </w:pPr>
            <w:r w:rsidRPr="00136EFD">
              <w:rPr>
                <w:rFonts w:cstheme="minorHAnsi"/>
                <w:sz w:val="20"/>
                <w:szCs w:val="20"/>
              </w:rPr>
              <w:t>22.300</w:t>
            </w:r>
            <w:r>
              <w:rPr>
                <w:rFonts w:cstheme="minorHAnsi"/>
                <w:sz w:val="20"/>
                <w:szCs w:val="20"/>
              </w:rPr>
              <w:t>,00 TL</w:t>
            </w:r>
          </w:p>
        </w:tc>
        <w:tc>
          <w:tcPr>
            <w:tcW w:w="1098" w:type="pct"/>
            <w:vAlign w:val="center"/>
          </w:tcPr>
          <w:p w:rsidR="00FB317B" w:rsidRPr="00136EFD" w:rsidRDefault="00414DCE" w:rsidP="00B53EFA">
            <w:pPr>
              <w:jc w:val="right"/>
              <w:rPr>
                <w:rFonts w:cstheme="minorHAnsi"/>
                <w:sz w:val="20"/>
                <w:szCs w:val="20"/>
              </w:rPr>
            </w:pPr>
            <w:r w:rsidRPr="00136EFD">
              <w:rPr>
                <w:rFonts w:cstheme="minorHAnsi"/>
                <w:sz w:val="20"/>
                <w:szCs w:val="20"/>
              </w:rPr>
              <w:t>29.700</w:t>
            </w:r>
            <w:r>
              <w:rPr>
                <w:rFonts w:cstheme="minorHAnsi"/>
                <w:sz w:val="20"/>
                <w:szCs w:val="20"/>
              </w:rPr>
              <w:t>,00 TL</w:t>
            </w:r>
          </w:p>
        </w:tc>
        <w:tc>
          <w:tcPr>
            <w:tcW w:w="910" w:type="pct"/>
            <w:vAlign w:val="center"/>
          </w:tcPr>
          <w:p w:rsidR="00FB317B" w:rsidRPr="00136EFD" w:rsidRDefault="00414DCE" w:rsidP="00B53EFA">
            <w:pPr>
              <w:jc w:val="right"/>
              <w:rPr>
                <w:rFonts w:cstheme="minorHAnsi"/>
                <w:sz w:val="20"/>
                <w:szCs w:val="20"/>
              </w:rPr>
            </w:pPr>
            <w:r>
              <w:rPr>
                <w:sz w:val="20"/>
                <w:szCs w:val="20"/>
              </w:rPr>
              <w:t>34.700,00</w:t>
            </w:r>
            <w:r w:rsidR="00647292">
              <w:rPr>
                <w:sz w:val="20"/>
                <w:szCs w:val="20"/>
              </w:rPr>
              <w:t xml:space="preserve"> TL</w:t>
            </w:r>
          </w:p>
        </w:tc>
      </w:tr>
      <w:tr w:rsidR="00FB317B" w:rsidRPr="006A1420" w:rsidTr="00FB317B">
        <w:trPr>
          <w:trHeight w:val="1134"/>
        </w:trPr>
        <w:tc>
          <w:tcPr>
            <w:tcW w:w="1932" w:type="pct"/>
            <w:gridSpan w:val="2"/>
            <w:shd w:val="clear" w:color="auto" w:fill="BDD6EE" w:themeFill="accent1" w:themeFillTint="66"/>
            <w:vAlign w:val="center"/>
          </w:tcPr>
          <w:p w:rsidR="00FB317B" w:rsidRPr="00136EFD" w:rsidRDefault="00FB317B" w:rsidP="00B53EFA">
            <w:pPr>
              <w:rPr>
                <w:rFonts w:cstheme="minorHAnsi"/>
              </w:rPr>
            </w:pPr>
            <w:r w:rsidRPr="00136EFD">
              <w:rPr>
                <w:rFonts w:cstheme="minorHAnsi"/>
              </w:rPr>
              <w:t>Eğitime %100 Destek Kampanyası Gerçek ve Tüzel Kişilerin Bağışları</w:t>
            </w:r>
          </w:p>
        </w:tc>
        <w:tc>
          <w:tcPr>
            <w:tcW w:w="1060" w:type="pct"/>
            <w:vAlign w:val="center"/>
          </w:tcPr>
          <w:p w:rsidR="00FB317B" w:rsidRPr="00136EFD" w:rsidRDefault="00414DCE" w:rsidP="00B53EFA">
            <w:pPr>
              <w:jc w:val="right"/>
              <w:rPr>
                <w:rFonts w:cstheme="minorHAnsi"/>
                <w:sz w:val="20"/>
                <w:szCs w:val="20"/>
              </w:rPr>
            </w:pPr>
            <w:r>
              <w:rPr>
                <w:rFonts w:cstheme="minorHAnsi"/>
                <w:sz w:val="20"/>
                <w:szCs w:val="20"/>
              </w:rPr>
              <w:t>5.520,00 TL</w:t>
            </w:r>
          </w:p>
        </w:tc>
        <w:tc>
          <w:tcPr>
            <w:tcW w:w="1098" w:type="pct"/>
            <w:vAlign w:val="center"/>
          </w:tcPr>
          <w:p w:rsidR="00FB317B" w:rsidRPr="00136EFD" w:rsidRDefault="00414DCE" w:rsidP="00B53EFA">
            <w:pPr>
              <w:jc w:val="right"/>
              <w:rPr>
                <w:rFonts w:cstheme="minorHAnsi"/>
                <w:sz w:val="20"/>
                <w:szCs w:val="20"/>
              </w:rPr>
            </w:pPr>
            <w:r>
              <w:rPr>
                <w:rFonts w:cstheme="minorHAnsi"/>
                <w:sz w:val="20"/>
                <w:szCs w:val="20"/>
              </w:rPr>
              <w:t>5.520,00 TL</w:t>
            </w:r>
          </w:p>
        </w:tc>
        <w:tc>
          <w:tcPr>
            <w:tcW w:w="910" w:type="pct"/>
            <w:vAlign w:val="center"/>
          </w:tcPr>
          <w:p w:rsidR="00FB317B" w:rsidRPr="00136EFD" w:rsidRDefault="00414DCE" w:rsidP="00B53EFA">
            <w:pPr>
              <w:jc w:val="right"/>
              <w:rPr>
                <w:rFonts w:cstheme="minorHAnsi"/>
                <w:sz w:val="20"/>
                <w:szCs w:val="20"/>
              </w:rPr>
            </w:pPr>
            <w:r>
              <w:rPr>
                <w:rFonts w:cstheme="minorHAnsi"/>
                <w:sz w:val="20"/>
                <w:szCs w:val="20"/>
              </w:rPr>
              <w:t>-</w:t>
            </w:r>
          </w:p>
        </w:tc>
      </w:tr>
      <w:tr w:rsidR="002371BA" w:rsidRPr="006A1420" w:rsidTr="00FB317B">
        <w:trPr>
          <w:trHeight w:val="1134"/>
        </w:trPr>
        <w:tc>
          <w:tcPr>
            <w:tcW w:w="1932" w:type="pct"/>
            <w:gridSpan w:val="2"/>
            <w:shd w:val="clear" w:color="auto" w:fill="BDD6EE" w:themeFill="accent1" w:themeFillTint="66"/>
            <w:vAlign w:val="center"/>
          </w:tcPr>
          <w:p w:rsidR="002371BA" w:rsidRPr="00136EFD" w:rsidRDefault="002371BA" w:rsidP="00B53EFA">
            <w:pPr>
              <w:rPr>
                <w:rFonts w:cstheme="minorHAnsi"/>
              </w:rPr>
            </w:pPr>
            <w:r>
              <w:rPr>
                <w:rFonts w:cstheme="minorHAnsi"/>
              </w:rPr>
              <w:t>TOPLAM</w:t>
            </w:r>
          </w:p>
        </w:tc>
        <w:tc>
          <w:tcPr>
            <w:tcW w:w="1060" w:type="pct"/>
            <w:vAlign w:val="center"/>
          </w:tcPr>
          <w:p w:rsidR="00414DCE" w:rsidRDefault="00414DCE" w:rsidP="00414DCE">
            <w:pPr>
              <w:jc w:val="right"/>
              <w:rPr>
                <w:rFonts w:ascii="Calibri" w:hAnsi="Calibri"/>
                <w:color w:val="000000"/>
              </w:rPr>
            </w:pPr>
            <w:r>
              <w:rPr>
                <w:rFonts w:ascii="Calibri" w:hAnsi="Calibri"/>
                <w:color w:val="000000"/>
              </w:rPr>
              <w:t>56.384.491.950,00 TL</w:t>
            </w:r>
          </w:p>
          <w:p w:rsidR="002371BA" w:rsidRDefault="002371BA" w:rsidP="00B53EFA">
            <w:pPr>
              <w:jc w:val="right"/>
              <w:rPr>
                <w:rFonts w:cstheme="minorHAnsi"/>
                <w:sz w:val="20"/>
                <w:szCs w:val="20"/>
              </w:rPr>
            </w:pPr>
          </w:p>
        </w:tc>
        <w:tc>
          <w:tcPr>
            <w:tcW w:w="1098" w:type="pct"/>
            <w:vAlign w:val="center"/>
          </w:tcPr>
          <w:p w:rsidR="00414DCE" w:rsidRDefault="00414DCE" w:rsidP="00414DCE">
            <w:pPr>
              <w:jc w:val="right"/>
              <w:rPr>
                <w:rFonts w:ascii="Calibri" w:hAnsi="Calibri"/>
                <w:color w:val="000000"/>
              </w:rPr>
            </w:pPr>
            <w:r>
              <w:rPr>
                <w:rFonts w:ascii="Calibri" w:hAnsi="Calibri"/>
                <w:color w:val="000000"/>
              </w:rPr>
              <w:t>59.769.251.520,00 TL</w:t>
            </w:r>
          </w:p>
          <w:p w:rsidR="002371BA" w:rsidRDefault="002371BA" w:rsidP="00B53EFA">
            <w:pPr>
              <w:jc w:val="right"/>
              <w:rPr>
                <w:rFonts w:cstheme="minorHAnsi"/>
                <w:sz w:val="20"/>
                <w:szCs w:val="20"/>
              </w:rPr>
            </w:pPr>
          </w:p>
        </w:tc>
        <w:tc>
          <w:tcPr>
            <w:tcW w:w="910" w:type="pct"/>
            <w:vAlign w:val="center"/>
          </w:tcPr>
          <w:p w:rsidR="002371BA" w:rsidRPr="00A45E83" w:rsidRDefault="00414DCE" w:rsidP="00B53EFA">
            <w:pPr>
              <w:jc w:val="right"/>
              <w:rPr>
                <w:rFonts w:cstheme="minorHAnsi"/>
              </w:rPr>
            </w:pPr>
            <w:r w:rsidRPr="00A45E83">
              <w:t>64.896.938,00</w:t>
            </w:r>
            <w:r w:rsidR="00647292" w:rsidRPr="00A45E83">
              <w:t xml:space="preserve"> TL</w:t>
            </w:r>
          </w:p>
        </w:tc>
      </w:tr>
    </w:tbl>
    <w:p w:rsidR="00E027E4" w:rsidRPr="00E027E4" w:rsidRDefault="00E027E4" w:rsidP="00E027E4">
      <w:pPr>
        <w:spacing w:after="0" w:line="240" w:lineRule="auto"/>
        <w:jc w:val="both"/>
      </w:pPr>
    </w:p>
    <w:p w:rsidR="006D3638" w:rsidRDefault="006D3638">
      <w:pPr>
        <w:rPr>
          <w:color w:val="2E74B5" w:themeColor="accent1" w:themeShade="BF"/>
        </w:rPr>
      </w:pPr>
      <w:r>
        <w:rPr>
          <w:color w:val="2E74B5" w:themeColor="accent1" w:themeShade="BF"/>
        </w:rPr>
        <w:br w:type="page"/>
      </w:r>
    </w:p>
    <w:p w:rsidR="005D17EF" w:rsidRPr="005F34C6" w:rsidRDefault="005D17EF" w:rsidP="00135676">
      <w:pPr>
        <w:spacing w:after="0" w:line="240" w:lineRule="auto"/>
        <w:jc w:val="both"/>
        <w:rPr>
          <w:color w:val="2E74B5" w:themeColor="accent1" w:themeShade="BF"/>
          <w:sz w:val="32"/>
          <w:szCs w:val="32"/>
        </w:rPr>
      </w:pPr>
      <w:r w:rsidRPr="005F34C6">
        <w:rPr>
          <w:color w:val="2E74B5" w:themeColor="accent1" w:themeShade="BF"/>
          <w:sz w:val="32"/>
          <w:szCs w:val="32"/>
        </w:rPr>
        <w:lastRenderedPageBreak/>
        <w:t>PESTLE ANALİZİ</w:t>
      </w:r>
    </w:p>
    <w:p w:rsidR="009B22F3" w:rsidRPr="005F34C6" w:rsidRDefault="009B22F3" w:rsidP="00135676">
      <w:pPr>
        <w:spacing w:after="0" w:line="240" w:lineRule="auto"/>
        <w:jc w:val="both"/>
        <w:rPr>
          <w:color w:val="2E74B5" w:themeColor="accent1" w:themeShade="BF"/>
          <w:sz w:val="24"/>
          <w:szCs w:val="24"/>
        </w:rPr>
      </w:pPr>
    </w:p>
    <w:p w:rsidR="00FB317B" w:rsidRDefault="00FB317B" w:rsidP="005E650B">
      <w:pPr>
        <w:spacing w:line="240" w:lineRule="auto"/>
        <w:jc w:val="both"/>
        <w:rPr>
          <w:rFonts w:cstheme="minorHAnsi"/>
        </w:rPr>
      </w:pPr>
      <w:r w:rsidRPr="006A1420">
        <w:rPr>
          <w:rFonts w:cstheme="minorHAnsi"/>
        </w:rPr>
        <w:t>PESTLE analiziyle idare üzerinde etkili olan veya olabilecek politik, ekonomik, sosyokültürel, teknolojik, yasal ve çevresel dış etkenlerin tespit edilmesi amaçlanmıştır. Söz konusu etkenlerin tespit edilmesinde PESTLE matrisinden yararlanılmıştır. Bu matriste PESTLE unsurları içerisinde gerçekleşmesi muhtemel olan hususlar ile bunların gerçekleşmesi durumunda kurumumuzun için oluşturacağı potansiyel fırsatlar ve tehditler ortaya konulmuştur.</w:t>
      </w:r>
    </w:p>
    <w:p w:rsidR="00FB317B" w:rsidRPr="00A72B30" w:rsidRDefault="00FB317B" w:rsidP="00FB317B">
      <w:pPr>
        <w:rPr>
          <w:sz w:val="24"/>
        </w:rPr>
      </w:pPr>
      <w:r w:rsidRPr="00FB317B">
        <w:rPr>
          <w:rFonts w:cstheme="minorHAnsi"/>
          <w:color w:val="5B9BD5" w:themeColor="accent1"/>
          <w:sz w:val="32"/>
          <w:szCs w:val="32"/>
        </w:rPr>
        <w:t>GZFT ANALİZ</w:t>
      </w:r>
    </w:p>
    <w:p w:rsidR="00FB317B" w:rsidRPr="006A1420" w:rsidRDefault="00FB317B" w:rsidP="00FB317B">
      <w:pPr>
        <w:jc w:val="both"/>
        <w:rPr>
          <w:rFonts w:cstheme="minorHAnsi"/>
        </w:rPr>
      </w:pPr>
      <w:r w:rsidRPr="006A1420">
        <w:rPr>
          <w:rFonts w:cstheme="minorHAnsi"/>
        </w:rPr>
        <w:t>Durum analizi kapsamında kullanılacak temel yöntemlerden birisi de GZFT (Güçlü Yönler, Zayıf Yönler, Fırsatlar ve Tehditler) analizidir. Bu analiz, kurumu/kuruluşu etkileyen koşulların sistematik olarak incelendiği bir yöntemdir. Bu kapsamda, kurumumuzun güçlü ve zayıf yönleri ile kurumumuz dışında oluşabilecek fırsatlar ve tehditler belirlenmiştir. Güçlü yönler idare tarafından kontrol edilebilen, idarenin amaç ve hedeflerine ulaşırken yararlanabileceği, yüksek değer ürettiği ya da başarılı performans gösterdiği ve paydaşların idarenin olumlu içsel özellikleri olarak gördüğü hususlardır. Fırsatlar, idarenin kontrolü dışında ortaya çıkan ve idare için avantaj sağlaması muhtemel olan etken ya da durumlardır. Tehditler ise idarenin kontrolü dışında gerçekleşen ve olumsuz etkilerinin önlenmesi ya da sınırlandırılması gereken unsurlardır. Bu çalışma, stratejik planımızı yaparken kurumumuzun güçlü ve zayıf yönleri ile karşı karşıya olduğu fırsatları ve tehditleri analiz etmeye ve geleceğe dönük stratejiler geliştirmeye yardımcı olmuştur. Bu analiz, stratejik planlama sürecinin diğer aşamaları için temel teşkil etmiştir.</w:t>
      </w:r>
    </w:p>
    <w:p w:rsidR="00FB317B" w:rsidRPr="005F34C6" w:rsidRDefault="00FB317B">
      <w:pPr>
        <w:rPr>
          <w:sz w:val="24"/>
        </w:rPr>
      </w:pPr>
    </w:p>
    <w:p w:rsidR="00FB317B" w:rsidRPr="006A1420" w:rsidRDefault="00FB317B" w:rsidP="00FB317B">
      <w:pPr>
        <w:jc w:val="both"/>
        <w:rPr>
          <w:rFonts w:cstheme="minorHAnsi"/>
        </w:rPr>
      </w:pPr>
    </w:p>
    <w:tbl>
      <w:tblPr>
        <w:tblStyle w:val="AkListe-Vurgu5"/>
        <w:tblW w:w="5000" w:type="pct"/>
        <w:tblLook w:val="0000"/>
      </w:tblPr>
      <w:tblGrid>
        <w:gridCol w:w="14220"/>
      </w:tblGrid>
      <w:tr w:rsidR="00FB317B" w:rsidRPr="006A1420" w:rsidTr="00FB317B">
        <w:trPr>
          <w:cnfStyle w:val="000000100000"/>
          <w:trHeight w:val="1"/>
        </w:trPr>
        <w:tc>
          <w:tcPr>
            <w:cnfStyle w:val="000010000000"/>
            <w:tcW w:w="5000" w:type="pct"/>
          </w:tcPr>
          <w:p w:rsidR="00FB317B" w:rsidRPr="006A1420" w:rsidRDefault="00FB317B" w:rsidP="00B53EFA">
            <w:pPr>
              <w:jc w:val="center"/>
              <w:rPr>
                <w:rFonts w:asciiTheme="minorHAnsi" w:hAnsiTheme="minorHAnsi" w:cstheme="minorHAnsi"/>
                <w:b/>
                <w:color w:val="000000"/>
                <w:sz w:val="22"/>
                <w:szCs w:val="22"/>
                <w:u w:val="single"/>
              </w:rPr>
            </w:pPr>
            <w:r w:rsidRPr="006A1420">
              <w:rPr>
                <w:rFonts w:asciiTheme="minorHAnsi" w:hAnsiTheme="minorHAnsi" w:cstheme="minorHAnsi"/>
                <w:b/>
                <w:color w:val="000000"/>
                <w:sz w:val="22"/>
                <w:szCs w:val="22"/>
                <w:u w:val="single"/>
              </w:rPr>
              <w:t>GÜÇLÜ YÖNLERİMİZ</w:t>
            </w:r>
          </w:p>
          <w:p w:rsidR="00FB317B" w:rsidRPr="006A1420" w:rsidRDefault="00FB317B" w:rsidP="00B53EFA">
            <w:pPr>
              <w:jc w:val="center"/>
              <w:rPr>
                <w:rFonts w:asciiTheme="minorHAnsi" w:hAnsiTheme="minorHAnsi" w:cstheme="minorHAnsi"/>
                <w:color w:val="000000"/>
                <w:sz w:val="22"/>
                <w:szCs w:val="22"/>
              </w:rPr>
            </w:pPr>
          </w:p>
        </w:tc>
      </w:tr>
      <w:tr w:rsidR="00FB317B" w:rsidRPr="006A1420" w:rsidTr="00FB317B">
        <w:trPr>
          <w:trHeight w:val="1"/>
        </w:trPr>
        <w:tc>
          <w:tcPr>
            <w:cnfStyle w:val="000010000000"/>
            <w:tcW w:w="5000" w:type="pct"/>
          </w:tcPr>
          <w:p w:rsidR="00FB317B" w:rsidRPr="006A1420" w:rsidRDefault="00FB317B" w:rsidP="00B53EFA">
            <w:pPr>
              <w:pStyle w:val="Default"/>
              <w:spacing w:after="167"/>
              <w:ind w:left="720"/>
              <w:rPr>
                <w:rFonts w:asciiTheme="minorHAnsi" w:hAnsiTheme="minorHAnsi" w:cstheme="minorHAnsi"/>
                <w:sz w:val="22"/>
                <w:szCs w:val="22"/>
              </w:rPr>
            </w:pP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İlçe genelinde ilköğretimde ve ortaöğretimde derslik başına düşen ortalama öğrenci sayısının 30’un altında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Taşımalı eğitimin sağlıklı bir şekilde yürütülmesi,</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Deneyimli yönetici, öğretmen ve personele sahip olunması,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Okul öncesi eğitime verilen önem,</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İlçe merkezindeki okulların köklü bir tarihe ve tecrübeye sahip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lastRenderedPageBreak/>
              <w:t>Okullaşma oranlarının yüksek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Dış kurum ve paydaşlarla iletişimin güçlü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Kurumsallaşmada gösterilen başarı,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İkili eğitimin bulunmaması,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Özel eğitim hizmetlerinin yaygınlaşmış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Ortaöğretim kurumlarında yeteri kadar pansiyon bulunması,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İlçe merkezinde her tür ve derecede ortaöğretim okulunun bulunması,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Teknolojik alt yapının güçlü olması ve yaygın olarak kullanılması,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Merkez ilçe olduğu için kamu kurumlarının İl teşkilatları ve Üniversite ile ilişkilerin güçlü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Kurumun yeniliğe açık olması, değişme ve gelişmeleri yakından takip etmesi,</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Eğitim hizmetlerinden yararlananların beklenti ve görüşlerinin dikkate alınma kültürünün olması,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color w:val="0D1216"/>
                <w:sz w:val="22"/>
                <w:szCs w:val="22"/>
              </w:rPr>
              <w:t>Sosyal, sportif, sanatsal, bilimsel ve kültürel faaliyetlerin</w:t>
            </w:r>
            <w:r w:rsidRPr="006A1420">
              <w:rPr>
                <w:rFonts w:asciiTheme="minorHAnsi" w:hAnsiTheme="minorHAnsi" w:cstheme="minorHAnsi"/>
                <w:sz w:val="22"/>
                <w:szCs w:val="22"/>
              </w:rPr>
              <w:t xml:space="preserve"> etkin bir şekilde yürütülmesi,</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Ulusal ve uluslararası projelere katılım ve yürütücülük</w:t>
            </w:r>
            <w:r w:rsidRPr="006A1420">
              <w:rPr>
                <w:rFonts w:asciiTheme="minorHAnsi" w:hAnsiTheme="minorHAnsi" w:cstheme="minorHAnsi"/>
                <w:bCs/>
                <w:color w:val="0D1216"/>
                <w:sz w:val="22"/>
                <w:szCs w:val="22"/>
              </w:rPr>
              <w:t>, yerel projelerin üretilip uygulanması,</w:t>
            </w:r>
          </w:p>
          <w:p w:rsidR="00FB317B" w:rsidRPr="006A1420" w:rsidRDefault="00FB317B" w:rsidP="00B56711">
            <w:pPr>
              <w:pStyle w:val="Default"/>
              <w:numPr>
                <w:ilvl w:val="0"/>
                <w:numId w:val="4"/>
              </w:numPr>
              <w:spacing w:after="167"/>
              <w:rPr>
                <w:rFonts w:asciiTheme="minorHAnsi" w:hAnsiTheme="minorHAnsi" w:cstheme="minorHAnsi"/>
                <w:sz w:val="22"/>
                <w:szCs w:val="22"/>
              </w:rPr>
            </w:pPr>
            <w:r w:rsidRPr="006A1420">
              <w:rPr>
                <w:rFonts w:asciiTheme="minorHAnsi" w:hAnsiTheme="minorHAnsi" w:cstheme="minorHAnsi"/>
                <w:sz w:val="22"/>
                <w:szCs w:val="22"/>
              </w:rPr>
              <w:t>Yapılan çalışmalar ile ilgili yerel ve ulusal düzeyde tanıtım etkinlikleri,</w:t>
            </w:r>
          </w:p>
          <w:p w:rsidR="00FB317B" w:rsidRPr="006A1420" w:rsidRDefault="00FB317B" w:rsidP="00B56711">
            <w:pPr>
              <w:pStyle w:val="Default"/>
              <w:numPr>
                <w:ilvl w:val="0"/>
                <w:numId w:val="4"/>
              </w:numPr>
              <w:spacing w:after="167"/>
              <w:rPr>
                <w:rFonts w:asciiTheme="minorHAnsi" w:hAnsiTheme="minorHAnsi" w:cstheme="minorHAnsi"/>
                <w:color w:val="auto"/>
                <w:sz w:val="22"/>
                <w:szCs w:val="22"/>
              </w:rPr>
            </w:pPr>
            <w:r w:rsidRPr="006A1420">
              <w:rPr>
                <w:rFonts w:asciiTheme="minorHAnsi" w:hAnsiTheme="minorHAnsi" w:cstheme="minorHAnsi"/>
                <w:color w:val="auto"/>
                <w:sz w:val="22"/>
                <w:szCs w:val="22"/>
              </w:rPr>
              <w:t>Okul ve kurumların isteklerinin olumlu karşılanması ve isteklere zamanında cevap verilmesi,</w:t>
            </w:r>
          </w:p>
          <w:p w:rsidR="00FB317B" w:rsidRPr="006A1420" w:rsidRDefault="00FB317B" w:rsidP="00B56711">
            <w:pPr>
              <w:pStyle w:val="Default"/>
              <w:numPr>
                <w:ilvl w:val="0"/>
                <w:numId w:val="4"/>
              </w:numPr>
              <w:spacing w:after="167"/>
              <w:rPr>
                <w:rFonts w:asciiTheme="minorHAnsi" w:hAnsiTheme="minorHAnsi" w:cstheme="minorHAnsi"/>
                <w:color w:val="auto"/>
                <w:sz w:val="22"/>
                <w:szCs w:val="22"/>
              </w:rPr>
            </w:pPr>
            <w:r w:rsidRPr="006A1420">
              <w:rPr>
                <w:rFonts w:asciiTheme="minorHAnsi" w:hAnsiTheme="minorHAnsi" w:cstheme="minorHAnsi"/>
                <w:color w:val="auto"/>
                <w:sz w:val="22"/>
                <w:szCs w:val="22"/>
              </w:rPr>
              <w:t xml:space="preserve"> Okul ve kurumlara yapılan duyuruların mesaj, web sitesi vb yollarla çabuk ve hızlı yapılması,</w:t>
            </w:r>
          </w:p>
          <w:p w:rsidR="00FB317B" w:rsidRPr="006A1420" w:rsidRDefault="00FB317B" w:rsidP="00B56711">
            <w:pPr>
              <w:pStyle w:val="Default"/>
              <w:numPr>
                <w:ilvl w:val="0"/>
                <w:numId w:val="4"/>
              </w:numPr>
              <w:spacing w:after="167"/>
              <w:rPr>
                <w:rFonts w:asciiTheme="minorHAnsi" w:hAnsiTheme="minorHAnsi" w:cstheme="minorHAnsi"/>
                <w:color w:val="auto"/>
                <w:sz w:val="22"/>
                <w:szCs w:val="22"/>
              </w:rPr>
            </w:pPr>
            <w:r w:rsidRPr="006A1420">
              <w:rPr>
                <w:rFonts w:asciiTheme="minorHAnsi" w:hAnsiTheme="minorHAnsi" w:cstheme="minorHAnsi"/>
                <w:color w:val="auto"/>
                <w:sz w:val="22"/>
                <w:szCs w:val="22"/>
              </w:rPr>
              <w:t>Yöneticileri kendilerini geliştirmelerine yönelik eğitimlere önem verilmesi,</w:t>
            </w:r>
          </w:p>
          <w:p w:rsidR="00FB317B" w:rsidRPr="006A1420" w:rsidRDefault="00FB317B" w:rsidP="00B56711">
            <w:pPr>
              <w:pStyle w:val="Default"/>
              <w:numPr>
                <w:ilvl w:val="0"/>
                <w:numId w:val="4"/>
              </w:numPr>
              <w:spacing w:after="167"/>
              <w:rPr>
                <w:rFonts w:asciiTheme="minorHAnsi" w:hAnsiTheme="minorHAnsi" w:cstheme="minorHAnsi"/>
                <w:color w:val="auto"/>
                <w:sz w:val="22"/>
                <w:szCs w:val="22"/>
              </w:rPr>
            </w:pPr>
            <w:r w:rsidRPr="006A1420">
              <w:rPr>
                <w:rFonts w:asciiTheme="minorHAnsi" w:hAnsiTheme="minorHAnsi" w:cstheme="minorHAnsi"/>
                <w:color w:val="auto"/>
                <w:sz w:val="22"/>
                <w:szCs w:val="22"/>
              </w:rPr>
              <w:t xml:space="preserve"> Okul ve diğer eğitim kurumları ile iyi iletişim kurulması.</w:t>
            </w:r>
          </w:p>
          <w:p w:rsidR="00FB317B" w:rsidRPr="006A1420" w:rsidRDefault="00FB317B" w:rsidP="00B56711">
            <w:pPr>
              <w:pStyle w:val="Default"/>
              <w:numPr>
                <w:ilvl w:val="0"/>
                <w:numId w:val="4"/>
              </w:numPr>
              <w:spacing w:after="167"/>
              <w:rPr>
                <w:rFonts w:asciiTheme="minorHAnsi" w:hAnsiTheme="minorHAnsi" w:cstheme="minorHAnsi"/>
                <w:color w:val="auto"/>
                <w:sz w:val="22"/>
                <w:szCs w:val="22"/>
              </w:rPr>
            </w:pPr>
            <w:r w:rsidRPr="006A1420">
              <w:rPr>
                <w:rFonts w:asciiTheme="minorHAnsi" w:hAnsiTheme="minorHAnsi" w:cstheme="minorHAnsi"/>
                <w:sz w:val="22"/>
                <w:szCs w:val="22"/>
              </w:rPr>
              <w:t>Yönetim kalitesini ve eğitim-öğretimin niteliğini geliştirici birçok yerel projenin uygulanıyor olması.</w:t>
            </w:r>
          </w:p>
        </w:tc>
      </w:tr>
    </w:tbl>
    <w:p w:rsidR="00FB317B" w:rsidRDefault="00FB317B" w:rsidP="00FB317B">
      <w:pPr>
        <w:spacing w:after="0" w:line="360" w:lineRule="auto"/>
        <w:jc w:val="both"/>
        <w:rPr>
          <w:rFonts w:eastAsia="Calibri" w:cstheme="minorHAnsi"/>
        </w:rPr>
      </w:pPr>
    </w:p>
    <w:p w:rsidR="00136EFD" w:rsidRDefault="00136EFD" w:rsidP="00FB317B">
      <w:pPr>
        <w:spacing w:after="0" w:line="360" w:lineRule="auto"/>
        <w:jc w:val="both"/>
        <w:rPr>
          <w:rFonts w:eastAsia="Calibri" w:cstheme="minorHAnsi"/>
        </w:rPr>
      </w:pPr>
    </w:p>
    <w:p w:rsidR="00136EFD" w:rsidRPr="006A1420" w:rsidRDefault="00136EFD" w:rsidP="00FB317B">
      <w:pPr>
        <w:spacing w:after="0" w:line="360" w:lineRule="auto"/>
        <w:jc w:val="both"/>
        <w:rPr>
          <w:rFonts w:eastAsia="Calibri" w:cstheme="minorHAnsi"/>
        </w:rPr>
      </w:pPr>
    </w:p>
    <w:tbl>
      <w:tblPr>
        <w:tblStyle w:val="AkListe-Vurgu5"/>
        <w:tblW w:w="5000" w:type="pct"/>
        <w:tblLook w:val="0000"/>
      </w:tblPr>
      <w:tblGrid>
        <w:gridCol w:w="14220"/>
      </w:tblGrid>
      <w:tr w:rsidR="00FB317B" w:rsidRPr="006A1420" w:rsidTr="00FB317B">
        <w:trPr>
          <w:cnfStyle w:val="000000100000"/>
          <w:trHeight w:val="1"/>
        </w:trPr>
        <w:tc>
          <w:tcPr>
            <w:cnfStyle w:val="000010000000"/>
            <w:tcW w:w="5000" w:type="pct"/>
          </w:tcPr>
          <w:p w:rsidR="00FB317B" w:rsidRPr="006A1420" w:rsidRDefault="00FB317B" w:rsidP="00B53EFA">
            <w:pPr>
              <w:jc w:val="center"/>
              <w:rPr>
                <w:rFonts w:asciiTheme="minorHAnsi" w:hAnsiTheme="minorHAnsi" w:cstheme="minorHAnsi"/>
                <w:b/>
                <w:color w:val="000000"/>
                <w:sz w:val="22"/>
                <w:szCs w:val="22"/>
                <w:u w:val="single"/>
              </w:rPr>
            </w:pPr>
          </w:p>
          <w:p w:rsidR="00FB317B" w:rsidRPr="006A1420" w:rsidRDefault="00FB317B" w:rsidP="00B53EFA">
            <w:pPr>
              <w:jc w:val="center"/>
              <w:rPr>
                <w:rFonts w:asciiTheme="minorHAnsi" w:hAnsiTheme="minorHAnsi" w:cstheme="minorHAnsi"/>
                <w:b/>
                <w:color w:val="000000"/>
                <w:sz w:val="22"/>
                <w:szCs w:val="22"/>
                <w:u w:val="single"/>
              </w:rPr>
            </w:pPr>
            <w:r w:rsidRPr="006A1420">
              <w:rPr>
                <w:rFonts w:asciiTheme="minorHAnsi" w:hAnsiTheme="minorHAnsi" w:cstheme="minorHAnsi"/>
                <w:b/>
                <w:color w:val="000000"/>
                <w:sz w:val="22"/>
                <w:szCs w:val="22"/>
                <w:u w:val="single"/>
              </w:rPr>
              <w:t>ZAYIF YÖNLERİMİZ</w:t>
            </w:r>
          </w:p>
          <w:p w:rsidR="00FB317B" w:rsidRPr="006A1420" w:rsidRDefault="00FB317B" w:rsidP="00B53EFA">
            <w:pPr>
              <w:rPr>
                <w:rFonts w:asciiTheme="minorHAnsi" w:hAnsiTheme="minorHAnsi" w:cstheme="minorHAnsi"/>
                <w:color w:val="000000"/>
                <w:sz w:val="22"/>
                <w:szCs w:val="22"/>
              </w:rPr>
            </w:pP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color w:val="000000"/>
                <w:sz w:val="22"/>
                <w:szCs w:val="22"/>
              </w:rPr>
              <w:t xml:space="preserve">Mesleki ve Teknik eğitimde kullanılan araç ve gereçlerin günümüz teknolojisine göre </w:t>
            </w:r>
          </w:p>
          <w:p w:rsidR="0055720E" w:rsidRPr="00A03EE3" w:rsidRDefault="0055720E" w:rsidP="0055720E">
            <w:pPr>
              <w:pStyle w:val="ListeParagraf"/>
              <w:spacing w:line="360" w:lineRule="auto"/>
              <w:ind w:left="750"/>
              <w:rPr>
                <w:rFonts w:cstheme="minorHAnsi"/>
                <w:color w:val="000000"/>
                <w:sz w:val="22"/>
                <w:szCs w:val="22"/>
              </w:rPr>
            </w:pPr>
            <w:proofErr w:type="gramStart"/>
            <w:r w:rsidRPr="00A03EE3">
              <w:rPr>
                <w:rFonts w:cstheme="minorHAnsi"/>
                <w:color w:val="000000"/>
                <w:sz w:val="22"/>
                <w:szCs w:val="22"/>
              </w:rPr>
              <w:t>eksikliklerinin</w:t>
            </w:r>
            <w:proofErr w:type="gramEnd"/>
            <w:r w:rsidRPr="00A03EE3">
              <w:rPr>
                <w:rFonts w:cstheme="minorHAnsi"/>
                <w:color w:val="000000"/>
                <w:sz w:val="22"/>
                <w:szCs w:val="22"/>
              </w:rPr>
              <w:t xml:space="preserve"> olması,</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color w:val="000000"/>
                <w:sz w:val="22"/>
                <w:szCs w:val="22"/>
              </w:rPr>
              <w:t>Bağımsız Anaokullarının eksikliği,</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color w:val="000000"/>
                <w:sz w:val="22"/>
                <w:szCs w:val="22"/>
              </w:rPr>
              <w:t xml:space="preserve">Sosyal ve kültürel alan faaliyetlerinde kullanılan tesislerin yeterli olmaması,  </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color w:val="000000"/>
                <w:sz w:val="22"/>
                <w:szCs w:val="22"/>
              </w:rPr>
              <w:t>Öğrenci kayıtlarının birkaç okulda yoğunlaşması</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sz w:val="22"/>
                <w:szCs w:val="22"/>
              </w:rPr>
              <w:t>Müdürlüğümüzde yeni oluşan ilçe normlarına göre şef, memur ve hizmetli sayısının yetersiz olması</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sz w:val="22"/>
                <w:szCs w:val="22"/>
              </w:rPr>
              <w:t>Okullarda mevcut memur kadrolarının yetersiz olması, memur ihtiyacının olması</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sz w:val="22"/>
                <w:szCs w:val="22"/>
              </w:rPr>
              <w:t>Okullarda kadrolu yardımcı hizmetli sayısının az olması ve</w:t>
            </w:r>
            <w:r w:rsidR="001F2F5A">
              <w:rPr>
                <w:rFonts w:cstheme="minorHAnsi"/>
                <w:sz w:val="22"/>
                <w:szCs w:val="22"/>
              </w:rPr>
              <w:t xml:space="preserve"> </w:t>
            </w:r>
            <w:r w:rsidRPr="00A03EE3">
              <w:rPr>
                <w:rFonts w:cstheme="minorHAnsi"/>
                <w:sz w:val="22"/>
                <w:szCs w:val="22"/>
              </w:rPr>
              <w:t>temizlik, ısınma sorunlarının yaşanabilmesi</w:t>
            </w:r>
          </w:p>
          <w:p w:rsidR="0055720E" w:rsidRPr="00A03EE3" w:rsidRDefault="0055720E" w:rsidP="00B56711">
            <w:pPr>
              <w:pStyle w:val="ListeParagraf"/>
              <w:numPr>
                <w:ilvl w:val="0"/>
                <w:numId w:val="6"/>
              </w:numPr>
              <w:spacing w:line="360" w:lineRule="auto"/>
              <w:rPr>
                <w:rFonts w:cstheme="minorHAnsi"/>
                <w:color w:val="000000"/>
                <w:sz w:val="22"/>
                <w:szCs w:val="22"/>
              </w:rPr>
            </w:pPr>
            <w:r w:rsidRPr="00A03EE3">
              <w:rPr>
                <w:rFonts w:cstheme="minorHAnsi"/>
                <w:sz w:val="22"/>
                <w:szCs w:val="22"/>
              </w:rPr>
              <w:t>Taşıma merkezi okullarda yemekhane ihtiyacının bulunması</w:t>
            </w:r>
          </w:p>
          <w:p w:rsidR="00D028C9" w:rsidRPr="00D028C9" w:rsidRDefault="0055720E" w:rsidP="00D028C9">
            <w:pPr>
              <w:pStyle w:val="ListeParagraf"/>
              <w:numPr>
                <w:ilvl w:val="0"/>
                <w:numId w:val="6"/>
              </w:numPr>
              <w:spacing w:line="360" w:lineRule="auto"/>
              <w:rPr>
                <w:rFonts w:cstheme="minorHAnsi"/>
                <w:color w:val="000000"/>
                <w:sz w:val="22"/>
                <w:szCs w:val="22"/>
              </w:rPr>
            </w:pPr>
            <w:r w:rsidRPr="00A03EE3">
              <w:rPr>
                <w:rFonts w:cstheme="minorHAnsi"/>
                <w:sz w:val="22"/>
                <w:szCs w:val="22"/>
              </w:rPr>
              <w:t xml:space="preserve"> İlçe Merkezi okulların bahçe ve oyun alanlarının yetersiz olması</w:t>
            </w:r>
          </w:p>
          <w:p w:rsidR="0055720E" w:rsidRPr="00D028C9" w:rsidRDefault="0055720E" w:rsidP="00D028C9">
            <w:pPr>
              <w:pStyle w:val="ListeParagraf"/>
              <w:numPr>
                <w:ilvl w:val="0"/>
                <w:numId w:val="6"/>
              </w:numPr>
              <w:spacing w:line="360" w:lineRule="auto"/>
              <w:rPr>
                <w:rFonts w:cstheme="minorHAnsi"/>
                <w:color w:val="000000"/>
                <w:sz w:val="22"/>
                <w:szCs w:val="22"/>
              </w:rPr>
            </w:pPr>
            <w:r w:rsidRPr="00D028C9">
              <w:rPr>
                <w:rFonts w:cstheme="minorHAnsi"/>
                <w:color w:val="000000"/>
                <w:sz w:val="22"/>
                <w:szCs w:val="22"/>
              </w:rPr>
              <w:t>Okul Aile Birliklerinin ekonomik olarak güçlü olmaması</w:t>
            </w:r>
          </w:p>
          <w:p w:rsidR="00A03EE3" w:rsidRPr="00A03EE3" w:rsidRDefault="00A03EE3" w:rsidP="00A03EE3">
            <w:pPr>
              <w:pStyle w:val="ListeParagraf"/>
              <w:spacing w:line="360" w:lineRule="auto"/>
              <w:ind w:left="750"/>
              <w:rPr>
                <w:rFonts w:cstheme="minorHAnsi"/>
                <w:color w:val="000000"/>
              </w:rPr>
            </w:pPr>
          </w:p>
          <w:p w:rsidR="00FB317B" w:rsidRPr="006A1420" w:rsidRDefault="00FB317B" w:rsidP="0055720E">
            <w:pPr>
              <w:pStyle w:val="ListeParagraf"/>
              <w:spacing w:line="360" w:lineRule="auto"/>
              <w:ind w:left="750"/>
              <w:rPr>
                <w:rFonts w:asciiTheme="minorHAnsi" w:hAnsiTheme="minorHAnsi" w:cstheme="minorHAnsi"/>
                <w:color w:val="000000"/>
                <w:sz w:val="22"/>
                <w:szCs w:val="22"/>
              </w:rPr>
            </w:pPr>
          </w:p>
        </w:tc>
      </w:tr>
    </w:tbl>
    <w:p w:rsidR="00FB317B" w:rsidRDefault="00FB317B" w:rsidP="00FB317B">
      <w:pPr>
        <w:spacing w:after="0" w:line="360" w:lineRule="auto"/>
        <w:jc w:val="both"/>
        <w:rPr>
          <w:rFonts w:eastAsia="Calibri" w:cstheme="minorHAnsi"/>
        </w:rPr>
      </w:pPr>
    </w:p>
    <w:p w:rsidR="00136EFD" w:rsidRDefault="00136EFD" w:rsidP="00FB317B">
      <w:pPr>
        <w:spacing w:after="0" w:line="360" w:lineRule="auto"/>
        <w:jc w:val="both"/>
        <w:rPr>
          <w:rFonts w:eastAsia="Calibri" w:cstheme="minorHAnsi"/>
        </w:rPr>
      </w:pPr>
    </w:p>
    <w:p w:rsidR="0055720E" w:rsidRDefault="0055720E" w:rsidP="00FB317B">
      <w:pPr>
        <w:spacing w:after="0" w:line="360" w:lineRule="auto"/>
        <w:jc w:val="both"/>
        <w:rPr>
          <w:rFonts w:eastAsia="Calibri" w:cstheme="minorHAnsi"/>
        </w:rPr>
      </w:pPr>
    </w:p>
    <w:p w:rsidR="0055720E" w:rsidRDefault="0055720E" w:rsidP="00FB317B">
      <w:pPr>
        <w:spacing w:after="0" w:line="360" w:lineRule="auto"/>
        <w:jc w:val="both"/>
        <w:rPr>
          <w:rFonts w:eastAsia="Calibri" w:cstheme="minorHAnsi"/>
        </w:rPr>
      </w:pPr>
    </w:p>
    <w:p w:rsidR="0055720E" w:rsidRDefault="0055720E" w:rsidP="00FB317B">
      <w:pPr>
        <w:spacing w:after="0" w:line="360" w:lineRule="auto"/>
        <w:jc w:val="both"/>
        <w:rPr>
          <w:rFonts w:eastAsia="Calibri" w:cstheme="minorHAnsi"/>
        </w:rPr>
      </w:pPr>
    </w:p>
    <w:p w:rsidR="0055720E" w:rsidRPr="006A1420" w:rsidRDefault="0055720E" w:rsidP="00FB317B">
      <w:pPr>
        <w:spacing w:after="0" w:line="360" w:lineRule="auto"/>
        <w:jc w:val="both"/>
        <w:rPr>
          <w:rFonts w:eastAsia="Calibri" w:cstheme="minorHAnsi"/>
        </w:rPr>
      </w:pPr>
    </w:p>
    <w:tbl>
      <w:tblPr>
        <w:tblStyle w:val="AkListe-Vurgu5"/>
        <w:tblW w:w="5000" w:type="pct"/>
        <w:tblLook w:val="0000"/>
      </w:tblPr>
      <w:tblGrid>
        <w:gridCol w:w="14220"/>
      </w:tblGrid>
      <w:tr w:rsidR="00FB317B" w:rsidRPr="006A1420" w:rsidTr="00FB317B">
        <w:trPr>
          <w:cnfStyle w:val="000000100000"/>
          <w:trHeight w:val="1"/>
        </w:trPr>
        <w:tc>
          <w:tcPr>
            <w:cnfStyle w:val="000010000000"/>
            <w:tcW w:w="5000" w:type="pct"/>
          </w:tcPr>
          <w:p w:rsidR="00FB317B" w:rsidRPr="006A1420" w:rsidRDefault="00FB317B" w:rsidP="00B53EFA">
            <w:pPr>
              <w:jc w:val="center"/>
              <w:rPr>
                <w:rFonts w:asciiTheme="minorHAnsi" w:hAnsiTheme="minorHAnsi" w:cstheme="minorHAnsi"/>
                <w:b/>
                <w:sz w:val="22"/>
                <w:szCs w:val="22"/>
                <w:u w:val="single"/>
              </w:rPr>
            </w:pPr>
          </w:p>
          <w:p w:rsidR="00FB317B" w:rsidRPr="006A1420" w:rsidRDefault="00FB317B" w:rsidP="00B53EFA">
            <w:pPr>
              <w:jc w:val="center"/>
              <w:rPr>
                <w:rFonts w:asciiTheme="minorHAnsi" w:hAnsiTheme="minorHAnsi" w:cstheme="minorHAnsi"/>
                <w:b/>
                <w:sz w:val="22"/>
                <w:szCs w:val="22"/>
                <w:u w:val="single"/>
              </w:rPr>
            </w:pPr>
            <w:r w:rsidRPr="006A1420">
              <w:rPr>
                <w:rFonts w:asciiTheme="minorHAnsi" w:hAnsiTheme="minorHAnsi" w:cstheme="minorHAnsi"/>
                <w:b/>
                <w:sz w:val="22"/>
                <w:szCs w:val="22"/>
                <w:u w:val="single"/>
              </w:rPr>
              <w:t>FIRSATLARIMIZ</w:t>
            </w:r>
          </w:p>
          <w:p w:rsidR="00FB317B" w:rsidRPr="006A1420" w:rsidRDefault="00FB317B" w:rsidP="00B53EFA">
            <w:pPr>
              <w:jc w:val="center"/>
              <w:rPr>
                <w:rFonts w:asciiTheme="minorHAnsi" w:hAnsiTheme="minorHAnsi" w:cstheme="minorHAnsi"/>
                <w:sz w:val="22"/>
                <w:szCs w:val="22"/>
              </w:rPr>
            </w:pPr>
          </w:p>
        </w:tc>
      </w:tr>
      <w:tr w:rsidR="00FB317B" w:rsidRPr="006A1420" w:rsidTr="00FB317B">
        <w:trPr>
          <w:trHeight w:val="1"/>
        </w:trPr>
        <w:tc>
          <w:tcPr>
            <w:cnfStyle w:val="000010000000"/>
            <w:tcW w:w="5000" w:type="pct"/>
          </w:tcPr>
          <w:p w:rsidR="00FB317B" w:rsidRPr="006A1420" w:rsidRDefault="00FB317B" w:rsidP="00B53EFA">
            <w:pPr>
              <w:pStyle w:val="Default"/>
              <w:spacing w:after="164"/>
              <w:ind w:left="720"/>
              <w:rPr>
                <w:rFonts w:asciiTheme="minorHAnsi" w:hAnsiTheme="minorHAnsi" w:cstheme="minorHAnsi"/>
                <w:sz w:val="22"/>
                <w:szCs w:val="22"/>
              </w:rPr>
            </w:pP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İlçemizde fiziksel yapısı güçlü ve birçok bölümü içinde bulunduran Muğla Sıtkı Koçman Üniversitesinin bulunması,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Müdürlüğümüzün Valilik ve İl Milli Eğitim Müdürlüğünün bulunduğu ilçede bulunması,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Menteşe İlçemizin Merkez ilçeden dönüşmüş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İlimizin memur şehri bir il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İlimiz mülki amirlerinin eğitime yaklaşımı ve verdikleri destek,</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Halkın eğitime duyarlı olması, gerekli dış paydaş katkısının sağlanması,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İlimizde ulaşımın kolay olması, ulusal ve uluslararası hava - deniz ulaşımının bulunması,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 xml:space="preserve">İlimizin tarihi, turistik ve kültürel değerlerinin dünyaca tanınıyor olması, </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Muğla’da iklim koşullarının elverişli olması,</w:t>
            </w:r>
          </w:p>
          <w:p w:rsidR="00FB317B" w:rsidRPr="006A1420" w:rsidRDefault="00FB317B" w:rsidP="00B56711">
            <w:pPr>
              <w:pStyle w:val="ListeParagraf"/>
              <w:numPr>
                <w:ilvl w:val="0"/>
                <w:numId w:val="5"/>
              </w:numPr>
              <w:spacing w:after="200" w:line="276"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İlimizin güvenli bir şehir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İlçemizin fazla göç almaması,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İlçemizin madencilik ve tarım sektöründe söz sahibi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Merkez ilçenin ekonomik seviyesinin yüksek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Bilişim teknolojilerinin her kurumda yaygın olarak kullanılıyor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İlçe genelinde okuma ve yazma oranının yüksek olması,</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Mesleki eğitim alanında Sivil toplum örgütleri ile kurumumuz arasındaki işbirliği,</w:t>
            </w:r>
          </w:p>
          <w:p w:rsidR="00FB317B" w:rsidRPr="006A1420" w:rsidRDefault="00FB317B" w:rsidP="00B56711">
            <w:pPr>
              <w:pStyle w:val="Default"/>
              <w:numPr>
                <w:ilvl w:val="0"/>
                <w:numId w:val="5"/>
              </w:numPr>
              <w:spacing w:after="164"/>
              <w:rPr>
                <w:rFonts w:asciiTheme="minorHAnsi" w:hAnsiTheme="minorHAnsi" w:cstheme="minorHAnsi"/>
                <w:sz w:val="22"/>
                <w:szCs w:val="22"/>
              </w:rPr>
            </w:pPr>
            <w:r w:rsidRPr="006A1420">
              <w:rPr>
                <w:rFonts w:asciiTheme="minorHAnsi" w:hAnsiTheme="minorHAnsi" w:cstheme="minorHAnsi"/>
                <w:sz w:val="22"/>
                <w:szCs w:val="22"/>
              </w:rPr>
              <w:t>AB ve Dünya Bankası’nın hibe ve destek programları ve eğitim projelerinden faydalanılma oranının yüksek olması</w:t>
            </w:r>
          </w:p>
        </w:tc>
      </w:tr>
    </w:tbl>
    <w:p w:rsidR="00B1385A" w:rsidRPr="005F34C6" w:rsidRDefault="00B1385A">
      <w:pPr>
        <w:rPr>
          <w:color w:val="2E74B5" w:themeColor="accent1" w:themeShade="BF"/>
          <w:sz w:val="24"/>
          <w:szCs w:val="24"/>
        </w:rPr>
      </w:pPr>
      <w:r w:rsidRPr="005F34C6">
        <w:rPr>
          <w:color w:val="2E74B5" w:themeColor="accent1" w:themeShade="BF"/>
          <w:sz w:val="24"/>
          <w:szCs w:val="24"/>
        </w:rPr>
        <w:br w:type="page"/>
      </w:r>
    </w:p>
    <w:tbl>
      <w:tblPr>
        <w:tblStyle w:val="AkListe-Vurgu5"/>
        <w:tblW w:w="0" w:type="auto"/>
        <w:tblLook w:val="0000"/>
      </w:tblPr>
      <w:tblGrid>
        <w:gridCol w:w="13954"/>
      </w:tblGrid>
      <w:tr w:rsidR="00C21152" w:rsidRPr="006A1420" w:rsidTr="00C21152">
        <w:trPr>
          <w:cnfStyle w:val="000000100000"/>
          <w:trHeight w:val="1"/>
        </w:trPr>
        <w:tc>
          <w:tcPr>
            <w:cnfStyle w:val="000010000000"/>
            <w:tcW w:w="13954" w:type="dxa"/>
          </w:tcPr>
          <w:p w:rsidR="00C21152" w:rsidRPr="006A1420" w:rsidRDefault="00C21152" w:rsidP="00057057">
            <w:pPr>
              <w:spacing w:line="360" w:lineRule="auto"/>
              <w:jc w:val="center"/>
              <w:rPr>
                <w:rFonts w:asciiTheme="minorHAnsi" w:hAnsiTheme="minorHAnsi" w:cstheme="minorHAnsi"/>
                <w:b/>
                <w:sz w:val="22"/>
                <w:szCs w:val="22"/>
                <w:u w:val="single"/>
              </w:rPr>
            </w:pPr>
          </w:p>
          <w:p w:rsidR="00C21152" w:rsidRPr="006A1420" w:rsidRDefault="00C21152" w:rsidP="00057057">
            <w:pPr>
              <w:spacing w:line="360" w:lineRule="auto"/>
              <w:jc w:val="center"/>
              <w:rPr>
                <w:rFonts w:asciiTheme="minorHAnsi" w:hAnsiTheme="minorHAnsi" w:cstheme="minorHAnsi"/>
                <w:b/>
                <w:sz w:val="22"/>
                <w:szCs w:val="22"/>
                <w:u w:val="single"/>
              </w:rPr>
            </w:pPr>
            <w:r w:rsidRPr="006A1420">
              <w:rPr>
                <w:rFonts w:asciiTheme="minorHAnsi" w:hAnsiTheme="minorHAnsi" w:cstheme="minorHAnsi"/>
                <w:b/>
                <w:sz w:val="22"/>
                <w:szCs w:val="22"/>
                <w:u w:val="single"/>
              </w:rPr>
              <w:t>TEHDİTLERİMİZ</w:t>
            </w:r>
          </w:p>
          <w:p w:rsidR="00C21152" w:rsidRPr="006A1420" w:rsidRDefault="00C21152" w:rsidP="00057057">
            <w:pPr>
              <w:spacing w:line="360" w:lineRule="auto"/>
              <w:jc w:val="center"/>
              <w:rPr>
                <w:rFonts w:asciiTheme="minorHAnsi" w:hAnsiTheme="minorHAnsi" w:cstheme="minorHAnsi"/>
                <w:sz w:val="22"/>
                <w:szCs w:val="22"/>
              </w:rPr>
            </w:pPr>
          </w:p>
        </w:tc>
      </w:tr>
      <w:tr w:rsidR="00C21152" w:rsidRPr="006A1420" w:rsidTr="00C21152">
        <w:trPr>
          <w:trHeight w:val="1"/>
        </w:trPr>
        <w:tc>
          <w:tcPr>
            <w:cnfStyle w:val="000010000000"/>
            <w:tcW w:w="13954" w:type="dxa"/>
          </w:tcPr>
          <w:p w:rsidR="00C21152" w:rsidRPr="006A1420" w:rsidRDefault="00C21152" w:rsidP="00057057">
            <w:pPr>
              <w:pStyle w:val="Default"/>
              <w:spacing w:after="167"/>
              <w:ind w:left="1080"/>
              <w:rPr>
                <w:rFonts w:asciiTheme="minorHAnsi" w:hAnsiTheme="minorHAnsi" w:cstheme="minorHAnsi"/>
                <w:sz w:val="22"/>
                <w:szCs w:val="22"/>
              </w:rPr>
            </w:pPr>
          </w:p>
          <w:p w:rsidR="0055720E" w:rsidRPr="006A1420" w:rsidRDefault="0055720E" w:rsidP="00B56711">
            <w:pPr>
              <w:pStyle w:val="Default"/>
              <w:numPr>
                <w:ilvl w:val="0"/>
                <w:numId w:val="7"/>
              </w:numPr>
              <w:spacing w:after="167"/>
              <w:rPr>
                <w:rFonts w:asciiTheme="minorHAnsi" w:hAnsiTheme="minorHAnsi" w:cstheme="minorHAnsi"/>
                <w:sz w:val="22"/>
                <w:szCs w:val="22"/>
              </w:rPr>
            </w:pPr>
            <w:r w:rsidRPr="006A1420">
              <w:rPr>
                <w:rFonts w:asciiTheme="minorHAnsi" w:hAnsiTheme="minorHAnsi" w:cstheme="minorHAnsi"/>
                <w:sz w:val="22"/>
                <w:szCs w:val="22"/>
              </w:rPr>
              <w:t>Teknolojik bağımlılık,</w:t>
            </w:r>
          </w:p>
          <w:p w:rsidR="0055720E" w:rsidRPr="006A1420" w:rsidRDefault="0055720E" w:rsidP="00B56711">
            <w:pPr>
              <w:pStyle w:val="ListeParagraf"/>
              <w:numPr>
                <w:ilvl w:val="0"/>
                <w:numId w:val="7"/>
              </w:numPr>
              <w:spacing w:after="200" w:line="276"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 xml:space="preserve">İmar planlarında eğitime yeterli alanların ayrılmaması, </w:t>
            </w:r>
          </w:p>
          <w:p w:rsidR="0055720E" w:rsidRPr="006A1420" w:rsidRDefault="0055720E" w:rsidP="00B56711">
            <w:pPr>
              <w:pStyle w:val="Default"/>
              <w:numPr>
                <w:ilvl w:val="0"/>
                <w:numId w:val="7"/>
              </w:numPr>
              <w:spacing w:after="167"/>
              <w:rPr>
                <w:rFonts w:asciiTheme="minorHAnsi" w:hAnsiTheme="minorHAnsi" w:cstheme="minorHAnsi"/>
                <w:sz w:val="22"/>
                <w:szCs w:val="22"/>
              </w:rPr>
            </w:pPr>
            <w:r w:rsidRPr="006A1420">
              <w:rPr>
                <w:rFonts w:asciiTheme="minorHAnsi" w:hAnsiTheme="minorHAnsi" w:cstheme="minorHAnsi"/>
                <w:sz w:val="22"/>
                <w:szCs w:val="22"/>
              </w:rPr>
              <w:t>Kırsal alanda çok mahallelerimizin bulunması,</w:t>
            </w:r>
          </w:p>
          <w:p w:rsidR="0055720E" w:rsidRPr="006A1420" w:rsidRDefault="0055720E" w:rsidP="00B56711">
            <w:pPr>
              <w:pStyle w:val="ListeParagraf"/>
              <w:numPr>
                <w:ilvl w:val="0"/>
                <w:numId w:val="7"/>
              </w:numPr>
              <w:spacing w:after="200" w:line="276"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 xml:space="preserve">Müdürlüğümüz ve bağlı okul/kurumlardaki destek personel yetersizliği, </w:t>
            </w:r>
          </w:p>
          <w:p w:rsidR="0055720E" w:rsidRPr="006A1420" w:rsidRDefault="0055720E" w:rsidP="00B56711">
            <w:pPr>
              <w:pStyle w:val="Default"/>
              <w:numPr>
                <w:ilvl w:val="0"/>
                <w:numId w:val="7"/>
              </w:numPr>
              <w:spacing w:after="167"/>
              <w:rPr>
                <w:rFonts w:asciiTheme="minorHAnsi" w:hAnsiTheme="minorHAnsi" w:cstheme="minorHAnsi"/>
                <w:sz w:val="22"/>
                <w:szCs w:val="22"/>
              </w:rPr>
            </w:pPr>
            <w:r w:rsidRPr="006A1420">
              <w:rPr>
                <w:rFonts w:asciiTheme="minorHAnsi" w:hAnsiTheme="minorHAnsi" w:cstheme="minorHAnsi"/>
                <w:sz w:val="22"/>
                <w:szCs w:val="22"/>
              </w:rPr>
              <w:t>Birleştirilmiş sınıflı okullarımızın bulunması,</w:t>
            </w:r>
          </w:p>
          <w:p w:rsidR="0055720E" w:rsidRPr="006A1420" w:rsidRDefault="0055720E" w:rsidP="00B56711">
            <w:pPr>
              <w:pStyle w:val="Default"/>
              <w:numPr>
                <w:ilvl w:val="0"/>
                <w:numId w:val="7"/>
              </w:numPr>
              <w:spacing w:after="167"/>
              <w:rPr>
                <w:rFonts w:asciiTheme="minorHAnsi" w:hAnsiTheme="minorHAnsi" w:cstheme="minorHAnsi"/>
                <w:sz w:val="22"/>
                <w:szCs w:val="22"/>
              </w:rPr>
            </w:pPr>
            <w:r w:rsidRPr="006A1420">
              <w:rPr>
                <w:rFonts w:asciiTheme="minorHAnsi" w:hAnsiTheme="minorHAnsi" w:cstheme="minorHAnsi"/>
                <w:sz w:val="22"/>
                <w:szCs w:val="22"/>
              </w:rPr>
              <w:t>Meslek liselerinden mezunların ilçemizde yüksek oranda istihdam edilememesi,</w:t>
            </w:r>
          </w:p>
          <w:p w:rsidR="0055720E" w:rsidRPr="006A1420" w:rsidRDefault="0055720E" w:rsidP="00B56711">
            <w:pPr>
              <w:pStyle w:val="ListeParagraf"/>
              <w:numPr>
                <w:ilvl w:val="0"/>
                <w:numId w:val="7"/>
              </w:numPr>
              <w:spacing w:after="200" w:line="276"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Sivil Toplum kuruluşlarının eğitim-öğretim ve yönetim süreçlerinde yeterli işbirliğinde bulunmaması,</w:t>
            </w:r>
          </w:p>
          <w:p w:rsidR="0055720E" w:rsidRPr="006A1420" w:rsidRDefault="0055720E" w:rsidP="00B56711">
            <w:pPr>
              <w:pStyle w:val="ListeParagraf"/>
              <w:numPr>
                <w:ilvl w:val="0"/>
                <w:numId w:val="7"/>
              </w:numPr>
              <w:spacing w:after="200" w:line="360"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İlimizin 1. derecede deprem bölgesinde olması,</w:t>
            </w:r>
          </w:p>
          <w:p w:rsidR="0055720E" w:rsidRPr="006A1420" w:rsidRDefault="0055720E" w:rsidP="00B56711">
            <w:pPr>
              <w:pStyle w:val="ListeParagraf"/>
              <w:numPr>
                <w:ilvl w:val="0"/>
                <w:numId w:val="7"/>
              </w:numPr>
              <w:spacing w:after="200" w:line="360" w:lineRule="auto"/>
              <w:rPr>
                <w:rFonts w:asciiTheme="minorHAnsi" w:hAnsiTheme="minorHAnsi" w:cstheme="minorHAnsi"/>
                <w:color w:val="000000"/>
                <w:sz w:val="22"/>
                <w:szCs w:val="22"/>
              </w:rPr>
            </w:pPr>
            <w:r w:rsidRPr="006A1420">
              <w:rPr>
                <w:rFonts w:asciiTheme="minorHAnsi" w:hAnsiTheme="minorHAnsi" w:cstheme="minorHAnsi"/>
                <w:color w:val="000000"/>
                <w:sz w:val="22"/>
                <w:szCs w:val="22"/>
              </w:rPr>
              <w:t xml:space="preserve">Öğrencilerin yetenek ve potansiyelleri dikkate alınmadan velilerinin istekleri doğrultusunda yönlendirilmeleri, </w:t>
            </w:r>
          </w:p>
          <w:p w:rsidR="0055720E" w:rsidRDefault="0055720E" w:rsidP="00B56711">
            <w:pPr>
              <w:pStyle w:val="ListeParagraf"/>
              <w:numPr>
                <w:ilvl w:val="0"/>
                <w:numId w:val="7"/>
              </w:numPr>
              <w:spacing w:after="200" w:line="360" w:lineRule="auto"/>
              <w:rPr>
                <w:rFonts w:asciiTheme="minorHAnsi" w:hAnsiTheme="minorHAnsi" w:cstheme="minorHAnsi"/>
                <w:sz w:val="22"/>
                <w:szCs w:val="22"/>
              </w:rPr>
            </w:pPr>
            <w:r w:rsidRPr="006A1420">
              <w:rPr>
                <w:rFonts w:asciiTheme="minorHAnsi" w:hAnsiTheme="minorHAnsi" w:cstheme="minorHAnsi"/>
                <w:sz w:val="22"/>
                <w:szCs w:val="22"/>
              </w:rPr>
              <w:t xml:space="preserve">İlçemizde kişi başına düşen araç sayısının yüksek olmasının </w:t>
            </w:r>
            <w:r>
              <w:rPr>
                <w:rFonts w:asciiTheme="minorHAnsi" w:hAnsiTheme="minorHAnsi" w:cstheme="minorHAnsi"/>
                <w:sz w:val="22"/>
                <w:szCs w:val="22"/>
              </w:rPr>
              <w:t>trafik yoğunluğuna sebep olması,</w:t>
            </w:r>
          </w:p>
          <w:p w:rsidR="0055720E" w:rsidRPr="00694AEB" w:rsidRDefault="0055720E" w:rsidP="00B56711">
            <w:pPr>
              <w:pStyle w:val="ListeParagraf"/>
              <w:numPr>
                <w:ilvl w:val="0"/>
                <w:numId w:val="7"/>
              </w:numPr>
              <w:spacing w:after="200" w:line="360" w:lineRule="auto"/>
              <w:rPr>
                <w:rFonts w:asciiTheme="minorHAnsi" w:hAnsiTheme="minorHAnsi" w:cstheme="minorHAnsi"/>
                <w:sz w:val="22"/>
                <w:szCs w:val="22"/>
              </w:rPr>
            </w:pPr>
            <w:r w:rsidRPr="00694AEB">
              <w:rPr>
                <w:rFonts w:cstheme="minorHAnsi"/>
                <w:color w:val="000000"/>
                <w:sz w:val="22"/>
                <w:szCs w:val="22"/>
              </w:rPr>
              <w:t>Taşımalı eğitimin yaygın olması</w:t>
            </w:r>
            <w:r>
              <w:rPr>
                <w:rFonts w:cstheme="minorHAnsi"/>
                <w:color w:val="000000"/>
                <w:sz w:val="22"/>
                <w:szCs w:val="22"/>
              </w:rPr>
              <w:t>,</w:t>
            </w:r>
          </w:p>
          <w:p w:rsidR="0055720E" w:rsidRPr="00694AEB" w:rsidRDefault="0055720E" w:rsidP="00B56711">
            <w:pPr>
              <w:pStyle w:val="ListeParagraf"/>
              <w:numPr>
                <w:ilvl w:val="0"/>
                <w:numId w:val="7"/>
              </w:numPr>
              <w:spacing w:after="200" w:line="360" w:lineRule="auto"/>
              <w:rPr>
                <w:rFonts w:asciiTheme="minorHAnsi" w:hAnsiTheme="minorHAnsi" w:cstheme="minorHAnsi"/>
                <w:sz w:val="22"/>
                <w:szCs w:val="22"/>
              </w:rPr>
            </w:pPr>
            <w:r w:rsidRPr="00694AEB">
              <w:rPr>
                <w:rFonts w:cstheme="minorHAnsi"/>
                <w:sz w:val="22"/>
                <w:szCs w:val="22"/>
              </w:rPr>
              <w:t>İlçemizde Özel Eğitim Mesleki Eğitim Merkezinin bulunmaması</w:t>
            </w:r>
            <w:r>
              <w:rPr>
                <w:rFonts w:cstheme="minorHAnsi"/>
                <w:sz w:val="22"/>
                <w:szCs w:val="22"/>
              </w:rPr>
              <w:t>,</w:t>
            </w:r>
          </w:p>
          <w:p w:rsidR="0055720E" w:rsidRPr="00694AEB" w:rsidRDefault="0055720E" w:rsidP="00B56711">
            <w:pPr>
              <w:pStyle w:val="ListeParagraf"/>
              <w:numPr>
                <w:ilvl w:val="0"/>
                <w:numId w:val="7"/>
              </w:numPr>
              <w:spacing w:after="200" w:line="360" w:lineRule="auto"/>
              <w:rPr>
                <w:rFonts w:asciiTheme="minorHAnsi" w:hAnsiTheme="minorHAnsi" w:cstheme="minorHAnsi"/>
                <w:sz w:val="22"/>
                <w:szCs w:val="22"/>
              </w:rPr>
            </w:pPr>
            <w:r w:rsidRPr="00694AEB">
              <w:rPr>
                <w:rFonts w:cstheme="minorHAnsi"/>
                <w:color w:val="000000"/>
                <w:sz w:val="22"/>
                <w:szCs w:val="22"/>
              </w:rPr>
              <w:t>Spor Lisesinin olmaması</w:t>
            </w:r>
            <w:r>
              <w:rPr>
                <w:rFonts w:cstheme="minorHAnsi"/>
                <w:color w:val="000000"/>
                <w:sz w:val="22"/>
                <w:szCs w:val="22"/>
              </w:rPr>
              <w:t>,</w:t>
            </w:r>
          </w:p>
          <w:p w:rsidR="0055720E" w:rsidRPr="00694AEB" w:rsidRDefault="0055720E" w:rsidP="00B56711">
            <w:pPr>
              <w:pStyle w:val="ListeParagraf"/>
              <w:numPr>
                <w:ilvl w:val="0"/>
                <w:numId w:val="7"/>
              </w:numPr>
              <w:spacing w:after="200" w:line="360" w:lineRule="auto"/>
              <w:rPr>
                <w:rFonts w:asciiTheme="minorHAnsi" w:hAnsiTheme="minorHAnsi" w:cstheme="minorHAnsi"/>
                <w:sz w:val="22"/>
                <w:szCs w:val="22"/>
              </w:rPr>
            </w:pPr>
            <w:r w:rsidRPr="00694AEB">
              <w:rPr>
                <w:rFonts w:cstheme="minorHAnsi"/>
                <w:color w:val="000000"/>
                <w:sz w:val="22"/>
                <w:szCs w:val="22"/>
              </w:rPr>
              <w:t>Görme ve İşitme Engeliler için okulun olmaması</w:t>
            </w:r>
            <w:r>
              <w:rPr>
                <w:rFonts w:cstheme="minorHAnsi"/>
                <w:color w:val="000000"/>
                <w:sz w:val="22"/>
                <w:szCs w:val="22"/>
              </w:rPr>
              <w:t>,</w:t>
            </w:r>
          </w:p>
          <w:p w:rsidR="0055720E" w:rsidRPr="00C6770B" w:rsidRDefault="0055720E" w:rsidP="00B56711">
            <w:pPr>
              <w:pStyle w:val="ListeParagraf"/>
              <w:numPr>
                <w:ilvl w:val="0"/>
                <w:numId w:val="7"/>
              </w:numPr>
              <w:spacing w:after="200" w:line="360" w:lineRule="auto"/>
              <w:rPr>
                <w:rFonts w:asciiTheme="minorHAnsi" w:hAnsiTheme="minorHAnsi" w:cstheme="minorHAnsi"/>
                <w:sz w:val="22"/>
                <w:szCs w:val="22"/>
              </w:rPr>
            </w:pPr>
            <w:r w:rsidRPr="00694AEB">
              <w:rPr>
                <w:rFonts w:cstheme="minorHAnsi"/>
                <w:color w:val="000000"/>
                <w:sz w:val="22"/>
                <w:szCs w:val="22"/>
              </w:rPr>
              <w:t>Birleştirilmiş sınıflı okullarımızın bulunması</w:t>
            </w:r>
            <w:r>
              <w:rPr>
                <w:rFonts w:cstheme="minorHAnsi"/>
                <w:color w:val="000000"/>
                <w:sz w:val="22"/>
                <w:szCs w:val="22"/>
              </w:rPr>
              <w:t>.</w:t>
            </w:r>
          </w:p>
        </w:tc>
      </w:tr>
    </w:tbl>
    <w:p w:rsidR="00C21152" w:rsidRDefault="00C21152" w:rsidP="00135676">
      <w:pPr>
        <w:spacing w:after="0" w:line="240" w:lineRule="auto"/>
        <w:jc w:val="both"/>
        <w:rPr>
          <w:color w:val="2E74B5" w:themeColor="accent1" w:themeShade="BF"/>
          <w:sz w:val="32"/>
          <w:szCs w:val="32"/>
        </w:rPr>
      </w:pPr>
    </w:p>
    <w:p w:rsidR="00C21152" w:rsidRDefault="00C21152" w:rsidP="00135676">
      <w:pPr>
        <w:spacing w:after="0" w:line="240" w:lineRule="auto"/>
        <w:jc w:val="both"/>
        <w:rPr>
          <w:color w:val="2E74B5" w:themeColor="accent1" w:themeShade="BF"/>
          <w:sz w:val="32"/>
          <w:szCs w:val="32"/>
        </w:rPr>
      </w:pPr>
    </w:p>
    <w:p w:rsidR="005D17EF" w:rsidRPr="005F34C6" w:rsidRDefault="005D17EF" w:rsidP="00135676">
      <w:pPr>
        <w:spacing w:after="0" w:line="240" w:lineRule="auto"/>
        <w:jc w:val="both"/>
        <w:rPr>
          <w:color w:val="2E74B5" w:themeColor="accent1" w:themeShade="BF"/>
          <w:sz w:val="32"/>
          <w:szCs w:val="32"/>
        </w:rPr>
      </w:pPr>
      <w:r w:rsidRPr="005F34C6">
        <w:rPr>
          <w:color w:val="2E74B5" w:themeColor="accent1" w:themeShade="BF"/>
          <w:sz w:val="32"/>
          <w:szCs w:val="32"/>
        </w:rPr>
        <w:lastRenderedPageBreak/>
        <w:t>TESPİTLER VE İHTİYAÇLARIN BELİRLENMESİ</w:t>
      </w:r>
    </w:p>
    <w:p w:rsidR="005F34C6" w:rsidRDefault="005F34C6" w:rsidP="005356CD">
      <w:pPr>
        <w:spacing w:after="0" w:line="240" w:lineRule="auto"/>
        <w:jc w:val="both"/>
        <w:rPr>
          <w:rFonts w:eastAsia="Calibri" w:cs="Arial"/>
          <w:sz w:val="24"/>
          <w:szCs w:val="24"/>
        </w:rPr>
      </w:pPr>
    </w:p>
    <w:p w:rsidR="00B1385A" w:rsidRPr="001A31FA" w:rsidRDefault="00B1385A" w:rsidP="005356CD">
      <w:pPr>
        <w:spacing w:after="0" w:line="240" w:lineRule="auto"/>
        <w:jc w:val="both"/>
        <w:rPr>
          <w:rFonts w:eastAsia="Calibri" w:cs="Arial"/>
        </w:rPr>
      </w:pPr>
      <w:r w:rsidRPr="001A31FA">
        <w:rPr>
          <w:rFonts w:eastAsia="Calibri" w:cs="Arial"/>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w:t>
      </w:r>
      <w:r w:rsidR="005356CD" w:rsidRPr="001A31FA">
        <w:rPr>
          <w:rFonts w:eastAsia="Calibri" w:cs="Arial"/>
        </w:rPr>
        <w:t xml:space="preserve"> alanlarını ortaya koymaktadır.</w:t>
      </w:r>
    </w:p>
    <w:p w:rsidR="005356CD" w:rsidRPr="001A31FA" w:rsidRDefault="005356CD" w:rsidP="005356CD">
      <w:pPr>
        <w:spacing w:after="0" w:line="240" w:lineRule="auto"/>
        <w:jc w:val="both"/>
        <w:rPr>
          <w:rFonts w:eastAsia="Calibri" w:cs="Arial"/>
        </w:rPr>
      </w:pPr>
    </w:p>
    <w:p w:rsidR="00B1385A" w:rsidRPr="001A31FA" w:rsidRDefault="00B1385A" w:rsidP="005356CD">
      <w:pPr>
        <w:spacing w:after="0" w:line="240" w:lineRule="auto"/>
        <w:jc w:val="both"/>
        <w:rPr>
          <w:color w:val="FF0000"/>
        </w:rPr>
      </w:pPr>
      <w:r w:rsidRPr="001A31FA">
        <w:rPr>
          <w:rFonts w:eastAsia="Calibri" w:cs="Arial"/>
        </w:rPr>
        <w:t>Durum analizinde yer alan her bir bölümde yapılan analizler sonucunda belirlenmiş olan tespitler ve ihtiyaçlardan yola çıkılarak Müdürlüğümüz stratejik planının mimarisi oluşturulmuştur.</w:t>
      </w:r>
    </w:p>
    <w:p w:rsidR="005D17EF" w:rsidRPr="005F34C6" w:rsidRDefault="005D17EF" w:rsidP="00135676">
      <w:pPr>
        <w:spacing w:after="0" w:line="240" w:lineRule="auto"/>
        <w:jc w:val="both"/>
        <w:rPr>
          <w:color w:val="FF0000"/>
          <w:sz w:val="40"/>
          <w:szCs w:val="40"/>
        </w:rPr>
      </w:pPr>
      <w:r w:rsidRPr="005F34C6">
        <w:rPr>
          <w:color w:val="FF0000"/>
          <w:sz w:val="40"/>
          <w:szCs w:val="40"/>
        </w:rPr>
        <w:t>GELECEĞE BAKIŞ</w:t>
      </w:r>
    </w:p>
    <w:p w:rsidR="005D17EF" w:rsidRPr="00A34D93" w:rsidRDefault="005D17EF" w:rsidP="004C7E86">
      <w:pPr>
        <w:spacing w:after="0" w:line="240" w:lineRule="auto"/>
        <w:jc w:val="both"/>
        <w:rPr>
          <w:color w:val="2E74B5" w:themeColor="accent1" w:themeShade="BF"/>
          <w:sz w:val="32"/>
          <w:szCs w:val="32"/>
        </w:rPr>
      </w:pPr>
      <w:r w:rsidRPr="00A34D93">
        <w:rPr>
          <w:color w:val="2E74B5" w:themeColor="accent1" w:themeShade="BF"/>
          <w:sz w:val="32"/>
          <w:szCs w:val="32"/>
        </w:rPr>
        <w:t>MİSYON, VİZYON VE TEMEL DEĞERLER</w:t>
      </w:r>
    </w:p>
    <w:p w:rsidR="00660B32" w:rsidRPr="00A34D93" w:rsidRDefault="00660B32" w:rsidP="00135676">
      <w:pPr>
        <w:spacing w:after="0" w:line="240" w:lineRule="auto"/>
        <w:jc w:val="both"/>
        <w:rPr>
          <w:color w:val="2E74B5" w:themeColor="accent1" w:themeShade="BF"/>
          <w:sz w:val="24"/>
          <w:szCs w:val="24"/>
        </w:rPr>
      </w:pPr>
    </w:p>
    <w:p w:rsidR="008A3039" w:rsidRPr="00A34D93" w:rsidRDefault="00660B32" w:rsidP="00234AA7">
      <w:pPr>
        <w:spacing w:after="0" w:line="240" w:lineRule="auto"/>
        <w:ind w:firstLine="708"/>
        <w:jc w:val="both"/>
        <w:rPr>
          <w:color w:val="2E74B5" w:themeColor="accent1" w:themeShade="BF"/>
          <w:sz w:val="24"/>
          <w:szCs w:val="24"/>
        </w:rPr>
      </w:pPr>
      <w:r w:rsidRPr="00A34D93">
        <w:rPr>
          <w:color w:val="2E74B5" w:themeColor="accent1" w:themeShade="BF"/>
          <w:sz w:val="24"/>
          <w:szCs w:val="24"/>
        </w:rPr>
        <w:t>Müdürlüğümüz Misyonu</w:t>
      </w:r>
    </w:p>
    <w:p w:rsidR="00660B32" w:rsidRDefault="00660B32" w:rsidP="00660B32">
      <w:pPr>
        <w:spacing w:after="0" w:line="240" w:lineRule="auto"/>
        <w:jc w:val="both"/>
        <w:rPr>
          <w:color w:val="2E74B5" w:themeColor="accent1" w:themeShade="BF"/>
        </w:rPr>
      </w:pPr>
    </w:p>
    <w:p w:rsidR="00660B32" w:rsidRDefault="00BB2A93" w:rsidP="00660B32">
      <w:pPr>
        <w:spacing w:after="0" w:line="240" w:lineRule="auto"/>
        <w:jc w:val="both"/>
        <w:rPr>
          <w:color w:val="2E74B5" w:themeColor="accent1" w:themeShade="BF"/>
        </w:rPr>
      </w:pPr>
      <w:r>
        <w:rPr>
          <w:noProof/>
          <w:color w:val="2E74B5" w:themeColor="accent1" w:themeShade="BF"/>
          <w:lang w:eastAsia="tr-TR"/>
        </w:rPr>
        <w:pict>
          <v:roundrect id="Yuvarlatılmış Dikdörtgen 8" o:spid="_x0000_s1026" style="position:absolute;left:0;text-align:left;margin-left:0;margin-top:5.2pt;width:697.35pt;height:109.4pt;z-index:2516623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" fillcolor="#bdd6ee [1300]" strokecolor="#1f4d78 [1604]" strokeweight="1pt">
            <v:stroke joinstyle="miter"/>
            <v:path arrowok="t"/>
            <v:textbox>
              <w:txbxContent>
                <w:p w:rsidR="003F4C5C" w:rsidRPr="00B53EFA" w:rsidRDefault="003F4C5C" w:rsidP="00B53EFA">
                  <w:pPr>
                    <w:autoSpaceDE w:val="0"/>
                    <w:autoSpaceDN w:val="0"/>
                    <w:adjustRightInd w:val="0"/>
                    <w:spacing w:after="0" w:line="240" w:lineRule="auto"/>
                    <w:rPr>
                      <w:b/>
                      <w:bCs/>
                      <w:iCs/>
                      <w:sz w:val="32"/>
                      <w:szCs w:val="32"/>
                    </w:rPr>
                  </w:pPr>
                  <w:r w:rsidRPr="00B53EFA">
                    <w:rPr>
                      <w:rFonts w:cs="Andalus"/>
                      <w:b/>
                      <w:bCs/>
                      <w:iCs/>
                      <w:sz w:val="32"/>
                      <w:szCs w:val="32"/>
                    </w:rPr>
                    <w:t xml:space="preserve">Türk </w:t>
                  </w:r>
                  <w:r>
                    <w:rPr>
                      <w:rFonts w:cs="Andalus"/>
                      <w:b/>
                      <w:bCs/>
                      <w:iCs/>
                      <w:sz w:val="32"/>
                      <w:szCs w:val="32"/>
                    </w:rPr>
                    <w:t>M</w:t>
                  </w:r>
                  <w:r w:rsidRPr="00B53EFA">
                    <w:rPr>
                      <w:rFonts w:cs="Andalus"/>
                      <w:b/>
                      <w:bCs/>
                      <w:iCs/>
                      <w:sz w:val="32"/>
                      <w:szCs w:val="32"/>
                    </w:rPr>
                    <w:t xml:space="preserve">illi </w:t>
                  </w:r>
                  <w:r>
                    <w:rPr>
                      <w:rFonts w:cs="Andalus"/>
                      <w:b/>
                      <w:bCs/>
                      <w:iCs/>
                      <w:sz w:val="32"/>
                      <w:szCs w:val="32"/>
                    </w:rPr>
                    <w:t>E</w:t>
                  </w:r>
                  <w:r w:rsidRPr="00B53EFA">
                    <w:rPr>
                      <w:b/>
                      <w:bCs/>
                      <w:iCs/>
                      <w:sz w:val="32"/>
                      <w:szCs w:val="32"/>
                    </w:rPr>
                    <w:t>ğitiminin amaçları doğrultusunda; İlçemizin eğitim ve kültür alanlarında hep daha ileri gitmesini sağlamak amacı ile çalışanlarımıza ve öğrenmek isteyen her bireye zamanında ulaşmak, karşılıklı sevgi, saygı ve güvenle, bilginin paylaşılmasına dayalı ekip çalışmalarını gerçekleştirmek ve her yönü ile diğer kurumlara örnek olacak uygulamaları yapmaktır.</w:t>
                  </w:r>
                </w:p>
                <w:p w:rsidR="003F4C5C" w:rsidRPr="005356CD" w:rsidRDefault="003F4C5C" w:rsidP="00660B32">
                  <w:pPr>
                    <w:spacing w:after="0" w:line="240" w:lineRule="auto"/>
                    <w:jc w:val="center"/>
                    <w:rPr>
                      <w:color w:val="000000" w:themeColor="text1"/>
                      <w:sz w:val="32"/>
                      <w:szCs w:val="32"/>
                    </w:rPr>
                  </w:pPr>
                </w:p>
              </w:txbxContent>
            </v:textbox>
            <w10:wrap anchorx="margin"/>
          </v:roundrect>
        </w:pict>
      </w:r>
    </w:p>
    <w:p w:rsidR="00660B32" w:rsidRPr="005356CD" w:rsidRDefault="00660B32" w:rsidP="00135676">
      <w:pPr>
        <w:spacing w:after="0" w:line="240" w:lineRule="auto"/>
        <w:jc w:val="both"/>
        <w:rPr>
          <w:color w:val="FF0000"/>
          <w:sz w:val="24"/>
          <w:szCs w:val="24"/>
        </w:rPr>
      </w:pPr>
    </w:p>
    <w:p w:rsidR="00660B32" w:rsidRPr="005356CD" w:rsidRDefault="00660B32" w:rsidP="00135676">
      <w:pPr>
        <w:spacing w:after="0" w:line="240" w:lineRule="auto"/>
        <w:jc w:val="both"/>
        <w:rPr>
          <w:color w:val="FF0000"/>
          <w:sz w:val="24"/>
          <w:szCs w:val="24"/>
        </w:rPr>
      </w:pPr>
    </w:p>
    <w:p w:rsidR="00660B32" w:rsidRPr="005356CD" w:rsidRDefault="00660B32" w:rsidP="005356CD">
      <w:pPr>
        <w:spacing w:after="0" w:line="240" w:lineRule="auto"/>
        <w:jc w:val="both"/>
        <w:rPr>
          <w:color w:val="2E74B5" w:themeColor="accent1" w:themeShade="BF"/>
          <w:sz w:val="24"/>
          <w:szCs w:val="24"/>
        </w:rPr>
      </w:pPr>
    </w:p>
    <w:p w:rsidR="005356CD" w:rsidRPr="005356CD" w:rsidRDefault="005356CD" w:rsidP="005356CD">
      <w:pPr>
        <w:spacing w:after="0" w:line="240" w:lineRule="auto"/>
        <w:jc w:val="both"/>
        <w:rPr>
          <w:color w:val="2E74B5" w:themeColor="accent1" w:themeShade="BF"/>
          <w:sz w:val="24"/>
          <w:szCs w:val="24"/>
        </w:rPr>
      </w:pPr>
    </w:p>
    <w:p w:rsidR="005356CD" w:rsidRPr="005356CD" w:rsidRDefault="005356CD" w:rsidP="005356CD">
      <w:pPr>
        <w:spacing w:after="0" w:line="240" w:lineRule="auto"/>
        <w:jc w:val="both"/>
        <w:rPr>
          <w:color w:val="2E74B5" w:themeColor="accent1" w:themeShade="BF"/>
          <w:sz w:val="24"/>
          <w:szCs w:val="24"/>
        </w:rPr>
      </w:pPr>
    </w:p>
    <w:p w:rsidR="005356CD" w:rsidRPr="005356CD" w:rsidRDefault="005356CD" w:rsidP="005356CD">
      <w:pPr>
        <w:spacing w:after="0" w:line="240" w:lineRule="auto"/>
        <w:jc w:val="both"/>
        <w:rPr>
          <w:color w:val="2E74B5" w:themeColor="accent1" w:themeShade="BF"/>
          <w:sz w:val="24"/>
          <w:szCs w:val="24"/>
        </w:rPr>
      </w:pPr>
    </w:p>
    <w:p w:rsidR="005356CD" w:rsidRDefault="005356CD" w:rsidP="008A3039">
      <w:pPr>
        <w:spacing w:after="0" w:line="240" w:lineRule="auto"/>
        <w:ind w:firstLine="708"/>
        <w:jc w:val="both"/>
        <w:rPr>
          <w:color w:val="2E74B5" w:themeColor="accent1" w:themeShade="BF"/>
          <w:sz w:val="24"/>
          <w:szCs w:val="24"/>
        </w:rPr>
      </w:pPr>
    </w:p>
    <w:p w:rsidR="005356CD" w:rsidRDefault="005356CD" w:rsidP="008A3039">
      <w:pPr>
        <w:spacing w:after="0" w:line="240" w:lineRule="auto"/>
        <w:ind w:firstLine="708"/>
        <w:jc w:val="both"/>
        <w:rPr>
          <w:color w:val="2E74B5" w:themeColor="accent1" w:themeShade="BF"/>
          <w:sz w:val="24"/>
          <w:szCs w:val="24"/>
        </w:rPr>
      </w:pPr>
    </w:p>
    <w:p w:rsidR="005356CD" w:rsidRDefault="005356CD" w:rsidP="008A3039">
      <w:pPr>
        <w:spacing w:after="0" w:line="240" w:lineRule="auto"/>
        <w:ind w:firstLine="708"/>
        <w:jc w:val="both"/>
        <w:rPr>
          <w:color w:val="2E74B5" w:themeColor="accent1" w:themeShade="BF"/>
          <w:sz w:val="24"/>
          <w:szCs w:val="24"/>
        </w:rPr>
      </w:pPr>
    </w:p>
    <w:p w:rsidR="00660B32" w:rsidRPr="005356CD" w:rsidRDefault="00660B32" w:rsidP="008A3039">
      <w:pPr>
        <w:spacing w:after="0" w:line="240" w:lineRule="auto"/>
        <w:ind w:firstLine="708"/>
        <w:jc w:val="both"/>
        <w:rPr>
          <w:color w:val="2E74B5" w:themeColor="accent1" w:themeShade="BF"/>
          <w:sz w:val="24"/>
          <w:szCs w:val="24"/>
        </w:rPr>
      </w:pPr>
      <w:r w:rsidRPr="005356CD">
        <w:rPr>
          <w:color w:val="2E74B5" w:themeColor="accent1" w:themeShade="BF"/>
          <w:sz w:val="24"/>
          <w:szCs w:val="24"/>
        </w:rPr>
        <w:t>Müdürlüğümüz Vizyonu</w:t>
      </w:r>
    </w:p>
    <w:p w:rsidR="00660B32" w:rsidRPr="005356CD" w:rsidRDefault="00660B32" w:rsidP="00660B32">
      <w:pPr>
        <w:spacing w:after="0" w:line="240" w:lineRule="auto"/>
        <w:rPr>
          <w:color w:val="2E74B5" w:themeColor="accent1" w:themeShade="BF"/>
          <w:sz w:val="24"/>
          <w:szCs w:val="24"/>
        </w:rPr>
      </w:pPr>
    </w:p>
    <w:p w:rsidR="00660B32" w:rsidRPr="005356CD" w:rsidRDefault="00BB2A93">
      <w:pPr>
        <w:rPr>
          <w:color w:val="FF0000"/>
          <w:sz w:val="24"/>
          <w:szCs w:val="24"/>
        </w:rPr>
      </w:pPr>
      <w:r w:rsidRPr="00BB2A93">
        <w:rPr>
          <w:noProof/>
          <w:color w:val="2E74B5" w:themeColor="accent1" w:themeShade="BF"/>
          <w:sz w:val="24"/>
          <w:szCs w:val="24"/>
          <w:lang w:eastAsia="tr-TR"/>
        </w:rPr>
        <w:pict>
          <v:roundrect id="Yuvarlatılmış Dikdörtgen 9" o:spid="_x0000_s1027" style="position:absolute;margin-left:0;margin-top:4.8pt;width:697.35pt;height:98.45pt;z-index:2516643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" fillcolor="#bdd6ee [1300]" strokecolor="#1f4d78 [1604]" strokeweight="1pt">
            <v:stroke joinstyle="miter"/>
            <v:path arrowok="t"/>
            <v:textbox>
              <w:txbxContent>
                <w:p w:rsidR="003F4C5C" w:rsidRPr="00B53EFA" w:rsidRDefault="003F4C5C" w:rsidP="00B53EFA">
                  <w:pPr>
                    <w:autoSpaceDE w:val="0"/>
                    <w:autoSpaceDN w:val="0"/>
                    <w:adjustRightInd w:val="0"/>
                    <w:spacing w:after="0" w:line="240" w:lineRule="auto"/>
                    <w:jc w:val="both"/>
                    <w:rPr>
                      <w:rFonts w:cs="Andalus"/>
                      <w:b/>
                      <w:sz w:val="32"/>
                      <w:szCs w:val="32"/>
                    </w:rPr>
                  </w:pPr>
                  <w:r w:rsidRPr="00B53EFA">
                    <w:rPr>
                      <w:rFonts w:cs="Andalus"/>
                      <w:b/>
                      <w:sz w:val="32"/>
                      <w:szCs w:val="32"/>
                    </w:rPr>
                    <w:t>Kurumun ve çalı</w:t>
                  </w:r>
                  <w:r w:rsidRPr="00B53EFA">
                    <w:rPr>
                      <w:b/>
                      <w:sz w:val="32"/>
                      <w:szCs w:val="32"/>
                    </w:rPr>
                    <w:t>şanlarının saygınlığını arttırarak geleceği görebilen mutlu bireyler yetiştirmeyi hedefleyen; yenilikçi, araştırmacı, öncü teknolojiyi kullanan, geleceği sorgulayıp, yaşama güvenle bakan, şeffaf bir eğitim birimi olmak.</w:t>
                  </w:r>
                </w:p>
                <w:p w:rsidR="003F4C5C" w:rsidRPr="005356CD" w:rsidRDefault="003F4C5C" w:rsidP="00660B32">
                  <w:pPr>
                    <w:spacing w:after="0" w:line="240" w:lineRule="auto"/>
                    <w:jc w:val="center"/>
                    <w:rPr>
                      <w:b/>
                      <w:bCs/>
                      <w:color w:val="000000" w:themeColor="text1"/>
                      <w:sz w:val="32"/>
                      <w:szCs w:val="32"/>
                    </w:rPr>
                  </w:pPr>
                </w:p>
              </w:txbxContent>
            </v:textbox>
            <w10:wrap anchorx="margin"/>
          </v:roundrect>
        </w:pict>
      </w:r>
      <w:r w:rsidR="00660B32" w:rsidRPr="005356CD">
        <w:rPr>
          <w:color w:val="FF0000"/>
          <w:sz w:val="24"/>
          <w:szCs w:val="24"/>
        </w:rPr>
        <w:br w:type="page"/>
      </w:r>
    </w:p>
    <w:p w:rsidR="008A3039" w:rsidRDefault="008A3039" w:rsidP="008A3039">
      <w:pPr>
        <w:spacing w:after="0" w:line="240" w:lineRule="auto"/>
        <w:ind w:firstLine="708"/>
        <w:jc w:val="both"/>
        <w:rPr>
          <w:color w:val="2E74B5" w:themeColor="accent1" w:themeShade="BF"/>
        </w:rPr>
      </w:pPr>
      <w:r>
        <w:rPr>
          <w:color w:val="2E74B5" w:themeColor="accent1" w:themeShade="BF"/>
        </w:rPr>
        <w:lastRenderedPageBreak/>
        <w:t>Müdürlüğümü</w:t>
      </w:r>
      <w:r w:rsidRPr="00660B32">
        <w:rPr>
          <w:color w:val="2E74B5" w:themeColor="accent1" w:themeShade="BF"/>
        </w:rPr>
        <w:t xml:space="preserve">z </w:t>
      </w:r>
      <w:r w:rsidRPr="008A3039">
        <w:rPr>
          <w:color w:val="2E74B5" w:themeColor="accent1" w:themeShade="BF"/>
        </w:rPr>
        <w:t>Temel Değerleri</w:t>
      </w:r>
    </w:p>
    <w:p w:rsidR="008A3039" w:rsidRPr="008A3039" w:rsidRDefault="008A3039" w:rsidP="00135676">
      <w:pPr>
        <w:spacing w:after="0" w:line="240" w:lineRule="auto"/>
        <w:jc w:val="both"/>
        <w:rPr>
          <w:color w:val="2E74B5" w:themeColor="accent1" w:themeShade="BF"/>
        </w:rPr>
      </w:pPr>
    </w:p>
    <w:p w:rsidR="008A3039" w:rsidRDefault="00BB2A93">
      <w:pPr>
        <w:rPr>
          <w:color w:val="FF0000"/>
        </w:rPr>
      </w:pPr>
      <w:r w:rsidRPr="00BB2A93">
        <w:rPr>
          <w:noProof/>
          <w:color w:val="2E74B5" w:themeColor="accent1" w:themeShade="BF"/>
          <w:lang w:eastAsia="tr-TR"/>
        </w:rPr>
        <w:pict>
          <v:roundrect id="Yuvarlatılmış Dikdörtgen 10" o:spid="_x0000_s1028" style="position:absolute;margin-left:0;margin-top:1.15pt;width:397.8pt;height:376.75pt;z-index:25166643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" fillcolor="#5b9bd5 [3204]" strokecolor="#1f4d78 [1604]" strokeweight="1pt">
            <v:stroke joinstyle="miter"/>
            <v:path arrowok="t"/>
            <v:textbox>
              <w:txbxContent>
                <w:p w:rsidR="003F4C5C" w:rsidRPr="003540ED" w:rsidRDefault="003F4C5C" w:rsidP="00B56711">
                  <w:pPr>
                    <w:pStyle w:val="ListeParagraf"/>
                    <w:numPr>
                      <w:ilvl w:val="0"/>
                      <w:numId w:val="1"/>
                    </w:numPr>
                    <w:rPr>
                      <w:sz w:val="32"/>
                      <w:szCs w:val="32"/>
                    </w:rPr>
                  </w:pPr>
                  <w:r w:rsidRPr="003540ED">
                    <w:rPr>
                      <w:rFonts w:cs="Calibri"/>
                      <w:sz w:val="32"/>
                      <w:szCs w:val="32"/>
                      <w:lang w:eastAsia="tr-TR"/>
                    </w:rPr>
                    <w:t>Adalet ve eşitlik</w:t>
                  </w:r>
                </w:p>
                <w:p w:rsidR="003F4C5C" w:rsidRPr="003540ED" w:rsidRDefault="003F4C5C" w:rsidP="00B56711">
                  <w:pPr>
                    <w:pStyle w:val="ListeParagraf"/>
                    <w:numPr>
                      <w:ilvl w:val="0"/>
                      <w:numId w:val="1"/>
                    </w:numPr>
                    <w:rPr>
                      <w:sz w:val="32"/>
                      <w:szCs w:val="32"/>
                    </w:rPr>
                  </w:pPr>
                  <w:r w:rsidRPr="003540ED">
                    <w:rPr>
                      <w:rFonts w:eastAsia="Calibri" w:cs="Calibri"/>
                      <w:sz w:val="32"/>
                      <w:szCs w:val="32"/>
                    </w:rPr>
                    <w:t>Hoşgörü</w:t>
                  </w:r>
                </w:p>
                <w:p w:rsidR="003F4C5C" w:rsidRPr="003540ED" w:rsidRDefault="003F4C5C" w:rsidP="00B56711">
                  <w:pPr>
                    <w:pStyle w:val="ListeParagraf"/>
                    <w:numPr>
                      <w:ilvl w:val="0"/>
                      <w:numId w:val="1"/>
                    </w:numPr>
                    <w:rPr>
                      <w:sz w:val="32"/>
                      <w:szCs w:val="32"/>
                    </w:rPr>
                  </w:pPr>
                  <w:r w:rsidRPr="003540ED">
                    <w:rPr>
                      <w:rFonts w:cs="Calibri"/>
                      <w:sz w:val="32"/>
                      <w:szCs w:val="32"/>
                    </w:rPr>
                    <w:t>Doğruluk ve Dürüstlük</w:t>
                  </w:r>
                </w:p>
                <w:p w:rsidR="003F4C5C" w:rsidRPr="003540ED" w:rsidRDefault="003F4C5C" w:rsidP="00B56711">
                  <w:pPr>
                    <w:pStyle w:val="ListeParagraf"/>
                    <w:numPr>
                      <w:ilvl w:val="0"/>
                      <w:numId w:val="1"/>
                    </w:numPr>
                    <w:rPr>
                      <w:sz w:val="32"/>
                      <w:szCs w:val="32"/>
                    </w:rPr>
                  </w:pPr>
                  <w:r w:rsidRPr="003540ED">
                    <w:rPr>
                      <w:rFonts w:eastAsia="Calibri" w:cs="Calibri"/>
                      <w:sz w:val="32"/>
                      <w:szCs w:val="32"/>
                    </w:rPr>
                    <w:t>Şeffaflık</w:t>
                  </w:r>
                </w:p>
                <w:p w:rsidR="003F4C5C" w:rsidRPr="003540ED" w:rsidRDefault="003F4C5C" w:rsidP="00B56711">
                  <w:pPr>
                    <w:pStyle w:val="ListeParagraf"/>
                    <w:numPr>
                      <w:ilvl w:val="0"/>
                      <w:numId w:val="1"/>
                    </w:numPr>
                    <w:rPr>
                      <w:sz w:val="32"/>
                      <w:szCs w:val="32"/>
                    </w:rPr>
                  </w:pPr>
                  <w:r w:rsidRPr="003540ED">
                    <w:rPr>
                      <w:rFonts w:cs="Calibri"/>
                      <w:sz w:val="32"/>
                      <w:szCs w:val="32"/>
                    </w:rPr>
                    <w:t>Liyakat</w:t>
                  </w:r>
                </w:p>
                <w:p w:rsidR="003F4C5C" w:rsidRPr="003540ED" w:rsidRDefault="003F4C5C" w:rsidP="00B56711">
                  <w:pPr>
                    <w:pStyle w:val="ListeParagraf"/>
                    <w:numPr>
                      <w:ilvl w:val="0"/>
                      <w:numId w:val="1"/>
                    </w:numPr>
                    <w:rPr>
                      <w:sz w:val="32"/>
                      <w:szCs w:val="32"/>
                    </w:rPr>
                  </w:pPr>
                  <w:r w:rsidRPr="003540ED">
                    <w:rPr>
                      <w:rFonts w:eastAsia="Calibri" w:cs="Calibri"/>
                      <w:sz w:val="32"/>
                      <w:szCs w:val="32"/>
                    </w:rPr>
                    <w:t>Sevgi, Saygı ve güven</w:t>
                  </w:r>
                </w:p>
                <w:p w:rsidR="003F4C5C" w:rsidRPr="003540ED" w:rsidRDefault="003F4C5C" w:rsidP="00B56711">
                  <w:pPr>
                    <w:pStyle w:val="ListeParagraf"/>
                    <w:numPr>
                      <w:ilvl w:val="0"/>
                      <w:numId w:val="1"/>
                    </w:numPr>
                    <w:rPr>
                      <w:sz w:val="32"/>
                      <w:szCs w:val="32"/>
                    </w:rPr>
                  </w:pPr>
                  <w:r w:rsidRPr="003540ED">
                    <w:rPr>
                      <w:sz w:val="32"/>
                      <w:szCs w:val="32"/>
                    </w:rPr>
                    <w:t>Fırsat Eşitliği ve Katılımcılık</w:t>
                  </w:r>
                </w:p>
                <w:p w:rsidR="003F4C5C" w:rsidRPr="003540ED" w:rsidRDefault="003F4C5C" w:rsidP="00B56711">
                  <w:pPr>
                    <w:pStyle w:val="ListeParagraf"/>
                    <w:numPr>
                      <w:ilvl w:val="0"/>
                      <w:numId w:val="1"/>
                    </w:numPr>
                    <w:rPr>
                      <w:sz w:val="32"/>
                      <w:szCs w:val="32"/>
                    </w:rPr>
                  </w:pPr>
                  <w:r w:rsidRPr="003540ED">
                    <w:rPr>
                      <w:sz w:val="32"/>
                      <w:szCs w:val="32"/>
                    </w:rPr>
                    <w:t>Bilimsellik, Yenilikçilik, Üretkenlik ve Verimlilik</w:t>
                  </w:r>
                </w:p>
                <w:p w:rsidR="003F4C5C" w:rsidRPr="003540ED" w:rsidRDefault="003F4C5C" w:rsidP="00B56711">
                  <w:pPr>
                    <w:pStyle w:val="ListeParagraf"/>
                    <w:numPr>
                      <w:ilvl w:val="0"/>
                      <w:numId w:val="1"/>
                    </w:numPr>
                    <w:rPr>
                      <w:sz w:val="32"/>
                      <w:szCs w:val="32"/>
                    </w:rPr>
                  </w:pPr>
                  <w:r w:rsidRPr="003540ED">
                    <w:rPr>
                      <w:rFonts w:eastAsia="Calibri" w:cs="Calibri"/>
                      <w:sz w:val="32"/>
                      <w:szCs w:val="32"/>
                    </w:rPr>
                    <w:t>Sürekli gelişim</w:t>
                  </w:r>
                </w:p>
              </w:txbxContent>
            </v:textbox>
            <w10:wrap anchorx="margin"/>
          </v:roundrect>
        </w:pict>
      </w:r>
      <w:r w:rsidR="008A3039">
        <w:rPr>
          <w:color w:val="FF0000"/>
        </w:rPr>
        <w:br w:type="page"/>
      </w:r>
    </w:p>
    <w:p w:rsidR="005D17EF" w:rsidRPr="004C7E86" w:rsidRDefault="005D17EF" w:rsidP="00135676">
      <w:pPr>
        <w:spacing w:after="0" w:line="240" w:lineRule="auto"/>
        <w:jc w:val="both"/>
        <w:rPr>
          <w:color w:val="FF0000"/>
          <w:sz w:val="32"/>
          <w:szCs w:val="32"/>
        </w:rPr>
      </w:pPr>
      <w:r w:rsidRPr="004C7E86">
        <w:rPr>
          <w:color w:val="FF0000"/>
          <w:sz w:val="32"/>
          <w:szCs w:val="32"/>
        </w:rPr>
        <w:lastRenderedPageBreak/>
        <w:t>AMAÇ VE HEDEFLERE İLİŞKİN MİMARİ</w:t>
      </w:r>
    </w:p>
    <w:p w:rsidR="004C7E86" w:rsidRDefault="004C7E86" w:rsidP="004B72AF">
      <w:pPr>
        <w:spacing w:after="120"/>
        <w:rPr>
          <w:b/>
          <w:sz w:val="26"/>
          <w:szCs w:val="26"/>
        </w:rPr>
      </w:pPr>
    </w:p>
    <w:p w:rsidR="004B72AF" w:rsidRDefault="004B72AF" w:rsidP="004B72AF">
      <w:pPr>
        <w:spacing w:after="120"/>
        <w:rPr>
          <w:b/>
          <w:sz w:val="26"/>
          <w:szCs w:val="26"/>
        </w:rPr>
      </w:pPr>
      <w:r>
        <w:rPr>
          <w:b/>
          <w:sz w:val="26"/>
          <w:szCs w:val="26"/>
        </w:rPr>
        <w:t>Amaç 1: Bütün öğrencilerimize, medeniyetimizin ve insanlığın ortak değerleri ile çağın gereklerine uygun bilgi, beceri, tutum ve davranışların kazandırılması sağlanacaktır.</w:t>
      </w:r>
    </w:p>
    <w:p w:rsidR="004B72AF" w:rsidRDefault="004B72AF" w:rsidP="006D2813">
      <w:r>
        <w:t xml:space="preserve">Hedef </w:t>
      </w:r>
      <w:proofErr w:type="gramStart"/>
      <w:r>
        <w:t>1.1</w:t>
      </w:r>
      <w:proofErr w:type="gramEnd"/>
      <w:r>
        <w:t xml:space="preserve">: </w:t>
      </w:r>
      <w:r w:rsidR="00234AA7" w:rsidRPr="004B5C9F">
        <w:rPr>
          <w:rFonts w:ascii="Calibri" w:hAnsi="Calibri" w:cs="Times New Roman"/>
          <w:szCs w:val="20"/>
        </w:rPr>
        <w:t>Tüm alanlarda ve eğitim kademelerinde, öğrencilerimizin her düzeydeki yeterliliklerinin belirlenmesi, izlenmesi ve desteklenmesi için Bakanlık tarafından ölçme ve değerlendirme amacıyla kurulacak olan sistem etkin bir şekilde kullanılacaktır.</w:t>
      </w:r>
    </w:p>
    <w:p w:rsidR="00234AA7" w:rsidRDefault="004B72AF" w:rsidP="006D2813">
      <w:pPr>
        <w:rPr>
          <w:rFonts w:ascii="Calibri" w:hAnsi="Calibri" w:cs="Times New Roman"/>
          <w:szCs w:val="20"/>
        </w:rPr>
      </w:pPr>
      <w:r>
        <w:t xml:space="preserve">Hedef </w:t>
      </w:r>
      <w:proofErr w:type="gramStart"/>
      <w:r>
        <w:t>1.2</w:t>
      </w:r>
      <w:proofErr w:type="gramEnd"/>
      <w:r>
        <w:t xml:space="preserve">: </w:t>
      </w:r>
      <w:r w:rsidR="00234AA7" w:rsidRPr="00E864E4">
        <w:rPr>
          <w:rFonts w:ascii="Calibri" w:hAnsi="Calibri" w:cs="Times New Roman"/>
          <w:szCs w:val="20"/>
        </w:rPr>
        <w:t>Öğrencilerin yaş, okul türü ve programlarına göre gereksinimlerini dikkate alarak hazırlanacak beceri temelli yabancı dil yeterlilikleri sisteminin uygulanması sağlanacaktır.</w:t>
      </w:r>
    </w:p>
    <w:p w:rsidR="004B72AF" w:rsidRDefault="004B72AF" w:rsidP="006D2813">
      <w:pPr>
        <w:rPr>
          <w:b/>
          <w:sz w:val="26"/>
          <w:szCs w:val="26"/>
        </w:rPr>
      </w:pPr>
      <w:r>
        <w:rPr>
          <w:b/>
          <w:sz w:val="26"/>
          <w:szCs w:val="26"/>
        </w:rPr>
        <w:t>Amaç 2: Çağdaş normlara uygun, etkili, verimli yönetim ve organizasyon yapısı ve süreçleri hâkim kılınacaktır.</w:t>
      </w:r>
    </w:p>
    <w:p w:rsidR="004B72AF" w:rsidRDefault="004B72AF" w:rsidP="006D2813">
      <w:r>
        <w:t xml:space="preserve">Hedef </w:t>
      </w:r>
      <w:proofErr w:type="gramStart"/>
      <w:r>
        <w:t>2.1</w:t>
      </w:r>
      <w:proofErr w:type="gramEnd"/>
      <w:r>
        <w:t>: Yönetim ve öğrenme etkinliklerinin izlenmesi, değerlendirilmesi ve geliştirilmesi amacıyla geçilen veriye dayalı yönetim yapısı işletilecektir.</w:t>
      </w:r>
    </w:p>
    <w:p w:rsidR="006D2813" w:rsidRDefault="004B72AF" w:rsidP="006D2813">
      <w:pPr>
        <w:rPr>
          <w:rFonts w:ascii="Calibri" w:hAnsi="Calibri" w:cs="Times New Roman"/>
          <w:bCs/>
          <w:color w:val="000000"/>
          <w:szCs w:val="20"/>
        </w:rPr>
      </w:pPr>
      <w:r>
        <w:t xml:space="preserve">Hedef </w:t>
      </w:r>
      <w:proofErr w:type="gramStart"/>
      <w:r>
        <w:t>2.2</w:t>
      </w:r>
      <w:proofErr w:type="gramEnd"/>
      <w:r>
        <w:t xml:space="preserve">: Öğretmen ve okul yöneticilerinin gelişimlerini desteklemek amacıyla oluşturulan yeni bir mesleki gelişim anlayışı, sistemi ve </w:t>
      </w:r>
      <w:r w:rsidR="006D2813" w:rsidRPr="0079624E">
        <w:rPr>
          <w:rFonts w:ascii="Calibri" w:hAnsi="Calibri" w:cs="Times New Roman"/>
          <w:bCs/>
          <w:color w:val="000000"/>
          <w:szCs w:val="20"/>
        </w:rPr>
        <w:t>modelinin uygulanması sağlanacaktır.</w:t>
      </w:r>
    </w:p>
    <w:p w:rsidR="004B72AF" w:rsidRDefault="004B72AF" w:rsidP="006D2813">
      <w:pPr>
        <w:rPr>
          <w:b/>
          <w:sz w:val="26"/>
          <w:szCs w:val="26"/>
        </w:rPr>
      </w:pPr>
      <w:r>
        <w:rPr>
          <w:b/>
          <w:sz w:val="26"/>
          <w:szCs w:val="26"/>
        </w:rPr>
        <w:t>Amaç 3: Okul öncesi eğitim ve temel eğitimde öğrencilerimizin bilişsel, duygusal ve fiziksel olarak çok boyutlu gelişimleri sağlanacaktır.</w:t>
      </w:r>
    </w:p>
    <w:p w:rsidR="004B72AF" w:rsidRDefault="004B72AF" w:rsidP="006D2813">
      <w:r>
        <w:t xml:space="preserve">Hedef </w:t>
      </w:r>
      <w:proofErr w:type="gramStart"/>
      <w:r>
        <w:t>3.1</w:t>
      </w:r>
      <w:proofErr w:type="gramEnd"/>
      <w:r>
        <w:t>: Erken çocukluk eğitiminin niteliği ve yaygınlığı artırılacak, toplum temelli erken çocukluk çeşitlendirilerek yaygınlaştırılacaktır.</w:t>
      </w:r>
    </w:p>
    <w:p w:rsidR="004B72AF" w:rsidRDefault="004B72AF" w:rsidP="006D2813">
      <w:r>
        <w:t xml:space="preserve">Hedef </w:t>
      </w:r>
      <w:proofErr w:type="gramStart"/>
      <w:r>
        <w:t>3.2</w:t>
      </w:r>
      <w:proofErr w:type="gramEnd"/>
      <w:r>
        <w:t>: Öğrencilerimizin bilişsel, duygusal ve fiziksel olarak çok boyutlu gelişimini önemseyen, bilimsel düşünme, tutum ve değerleri içselleştirebilecekleri bir temel eğitim yapısına geçilerek okullaşma oranı artırılacaktır.</w:t>
      </w:r>
    </w:p>
    <w:p w:rsidR="004B72AF" w:rsidRDefault="004B72AF" w:rsidP="006D2813">
      <w:r>
        <w:t xml:space="preserve">Hedef </w:t>
      </w:r>
      <w:proofErr w:type="gramStart"/>
      <w:r>
        <w:t>3.3</w:t>
      </w:r>
      <w:proofErr w:type="gramEnd"/>
      <w:r>
        <w:t>: Temel eğitimde okulların niteliğini artıracak yenilikçi uygulamalara yer verilecektir.</w:t>
      </w:r>
    </w:p>
    <w:p w:rsidR="004B72AF" w:rsidRDefault="004B72AF" w:rsidP="004B72AF">
      <w:pPr>
        <w:spacing w:after="120"/>
        <w:rPr>
          <w:b/>
          <w:sz w:val="26"/>
          <w:szCs w:val="26"/>
        </w:rPr>
      </w:pPr>
      <w:r>
        <w:rPr>
          <w:b/>
          <w:sz w:val="26"/>
          <w:szCs w:val="26"/>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4B72AF" w:rsidRDefault="004B72AF" w:rsidP="006D2813">
      <w:r>
        <w:t xml:space="preserve">Hedef </w:t>
      </w:r>
      <w:proofErr w:type="gramStart"/>
      <w:r>
        <w:t>4.1</w:t>
      </w:r>
      <w:proofErr w:type="gramEnd"/>
      <w:r>
        <w:t>: Ortaöğretime katılım ve tamamlama oranları artırılacaktır.</w:t>
      </w:r>
    </w:p>
    <w:p w:rsidR="004B72AF" w:rsidRDefault="004B72AF" w:rsidP="006D2813">
      <w:r>
        <w:lastRenderedPageBreak/>
        <w:t xml:space="preserve">Hedef </w:t>
      </w:r>
      <w:proofErr w:type="gramStart"/>
      <w:r>
        <w:t>4.2</w:t>
      </w:r>
      <w:proofErr w:type="gramEnd"/>
      <w:r>
        <w:t xml:space="preserve">: </w:t>
      </w:r>
      <w:r w:rsidR="006D2813" w:rsidRPr="004D43E9">
        <w:rPr>
          <w:rFonts w:ascii="Calibri" w:hAnsi="Calibri" w:cs="Times New Roman"/>
          <w:bCs/>
          <w:color w:val="000000"/>
          <w:szCs w:val="20"/>
        </w:rPr>
        <w:t>Ortaöğretimin; değişen dünyanın gerektirdiği becerileri sağlayan ve değişimin aktörü olacak öğrenciler yetiştiren bir yapıya kavuşturulmasına yönelik çalışmalar etkin yürütülecektir.</w:t>
      </w:r>
    </w:p>
    <w:p w:rsidR="006D2813" w:rsidRDefault="004B72AF" w:rsidP="006D2813">
      <w:pPr>
        <w:rPr>
          <w:rFonts w:ascii="Calibri" w:hAnsi="Calibri" w:cs="Times New Roman"/>
          <w:bCs/>
          <w:color w:val="000000"/>
          <w:szCs w:val="20"/>
        </w:rPr>
      </w:pPr>
      <w:r>
        <w:t xml:space="preserve">Hedef </w:t>
      </w:r>
      <w:proofErr w:type="gramStart"/>
      <w:r>
        <w:t>4.3</w:t>
      </w:r>
      <w:proofErr w:type="gramEnd"/>
      <w:r>
        <w:t xml:space="preserve">: </w:t>
      </w:r>
      <w:r w:rsidR="006D2813">
        <w:rPr>
          <w:rFonts w:ascii="Calibri" w:hAnsi="Calibri" w:cs="Times New Roman"/>
          <w:bCs/>
          <w:color w:val="000000"/>
          <w:szCs w:val="20"/>
        </w:rPr>
        <w:t>İlçemizin</w:t>
      </w:r>
      <w:r w:rsidR="006D2813" w:rsidRPr="0079624E">
        <w:rPr>
          <w:rFonts w:ascii="Calibri" w:hAnsi="Calibri" w:cs="Times New Roman"/>
          <w:bCs/>
          <w:color w:val="000000"/>
          <w:szCs w:val="20"/>
        </w:rPr>
        <w:t xml:space="preserve"> entelektüel sermayesini artırmak, medeniyet ve kalkınmaya destek vermek amacıyla fen ve sosyal bilimler liselerinin niteliği artırılacaktır.</w:t>
      </w:r>
    </w:p>
    <w:p w:rsidR="004B72AF" w:rsidRPr="006D2813" w:rsidRDefault="004B72AF" w:rsidP="006D2813">
      <w:pPr>
        <w:rPr>
          <w:rFonts w:ascii="Calibri" w:hAnsi="Calibri" w:cs="Times New Roman"/>
          <w:bCs/>
          <w:color w:val="000000"/>
          <w:szCs w:val="20"/>
        </w:rPr>
      </w:pPr>
      <w:r>
        <w:t xml:space="preserve">Hedef </w:t>
      </w:r>
      <w:proofErr w:type="gramStart"/>
      <w:r>
        <w:t>4.4</w:t>
      </w:r>
      <w:proofErr w:type="gramEnd"/>
      <w:r>
        <w:t>: Örgün eğitim içinde imam hatip okullarının niteliği artırılacaktır.</w:t>
      </w:r>
    </w:p>
    <w:p w:rsidR="004B72AF" w:rsidRDefault="004B72AF" w:rsidP="004B72AF">
      <w:pPr>
        <w:spacing w:after="120"/>
        <w:rPr>
          <w:b/>
          <w:sz w:val="26"/>
          <w:szCs w:val="26"/>
        </w:rPr>
      </w:pPr>
      <w:r>
        <w:rPr>
          <w:b/>
          <w:sz w:val="26"/>
          <w:szCs w:val="26"/>
        </w:rPr>
        <w:t>Amaç 5: Özel eğitim ve rehberlik hizmetlerinin etkinliği artırılarak bireylerin bedensel, ruhsal ve zihinsel gelişimleri desteklenecektir.</w:t>
      </w:r>
    </w:p>
    <w:p w:rsidR="00234AA7" w:rsidRDefault="004B72AF" w:rsidP="006D2813">
      <w:pPr>
        <w:rPr>
          <w:rFonts w:ascii="Calibri" w:hAnsi="Calibri" w:cs="Times New Roman"/>
          <w:bCs/>
          <w:color w:val="000000"/>
          <w:szCs w:val="20"/>
        </w:rPr>
      </w:pPr>
      <w:r>
        <w:t xml:space="preserve">Hedef </w:t>
      </w:r>
      <w:proofErr w:type="gramStart"/>
      <w:r>
        <w:t>5.1</w:t>
      </w:r>
      <w:proofErr w:type="gramEnd"/>
      <w:r>
        <w:t xml:space="preserve">: </w:t>
      </w:r>
      <w:r w:rsidR="00234AA7" w:rsidRPr="009B23EE">
        <w:rPr>
          <w:rFonts w:ascii="Calibri" w:hAnsi="Calibri" w:cs="Times New Roman"/>
          <w:bCs/>
          <w:color w:val="000000"/>
          <w:szCs w:val="20"/>
        </w:rPr>
        <w:t>Psikolojik danışmanlık ve rehberlik hizmetlerinin öğrencilerin mizaç, ilgi ve yeteneklerine uygun eğitim alabilmelerine imkân verecek şekilde sunulması sağlanacaktır.</w:t>
      </w:r>
    </w:p>
    <w:p w:rsidR="004B72AF" w:rsidRDefault="004B72AF" w:rsidP="006D2813">
      <w:r>
        <w:t xml:space="preserve">Hedef </w:t>
      </w:r>
      <w:proofErr w:type="gramStart"/>
      <w:r>
        <w:t>5.2</w:t>
      </w:r>
      <w:proofErr w:type="gramEnd"/>
      <w:r>
        <w:t>: Özel eğitim ihtiyacı olan bireyleri akranlarından soyutlamayan ve birlikte yaşama kültürünü güçlendirmek için geliştirilecek olan eğitimde adalet temelli yaklaşım modeli etkili yürütülecektir.</w:t>
      </w:r>
    </w:p>
    <w:p w:rsidR="004B72AF" w:rsidRDefault="004B72AF" w:rsidP="006D2813">
      <w:r>
        <w:t xml:space="preserve">Hedef </w:t>
      </w:r>
      <w:proofErr w:type="gramStart"/>
      <w:r>
        <w:t>5.3</w:t>
      </w:r>
      <w:proofErr w:type="gramEnd"/>
      <w:r>
        <w:t>: Ülkemizin kalkınmasında önemli bir kaynak niteliğinde bulunan özel yetenekli öğrencilerimiz, akranlarından ayrıştırılmadan doğalarına uygun bir eğitim yöntemi ile desteklenecektir.</w:t>
      </w:r>
    </w:p>
    <w:p w:rsidR="00C6770B" w:rsidRPr="00C6770B" w:rsidRDefault="004B72AF" w:rsidP="00C6770B">
      <w:pPr>
        <w:rPr>
          <w:b/>
          <w:bCs/>
          <w:sz w:val="26"/>
          <w:szCs w:val="26"/>
        </w:rPr>
      </w:pPr>
      <w:r w:rsidRPr="00C6770B">
        <w:rPr>
          <w:b/>
          <w:sz w:val="26"/>
          <w:szCs w:val="26"/>
        </w:rPr>
        <w:t xml:space="preserve">Amaç 6: Mesleki ve teknik eğitim ve hayat boyu öğrenme sistemleri toplumun ihtiyaçlarına ve işgücü piyasası ile bilgi çağının gereklerine uygun biçimde </w:t>
      </w:r>
      <w:r w:rsidR="00C6770B" w:rsidRPr="00C6770B">
        <w:rPr>
          <w:b/>
          <w:bCs/>
          <w:sz w:val="26"/>
          <w:szCs w:val="26"/>
        </w:rPr>
        <w:t>yapılan düzenlemelere uyumluluk sağlanacaktır.</w:t>
      </w:r>
    </w:p>
    <w:p w:rsidR="004B72AF" w:rsidRDefault="004B72AF" w:rsidP="006D2813">
      <w:r>
        <w:t xml:space="preserve">Hedef </w:t>
      </w:r>
      <w:proofErr w:type="gramStart"/>
      <w:r>
        <w:t>6.1</w:t>
      </w:r>
      <w:proofErr w:type="gramEnd"/>
      <w:r>
        <w:t>: Mesleki ve teknik eğitime atfedilen değer ve erişim imkânları artırılacaktır.</w:t>
      </w:r>
    </w:p>
    <w:p w:rsidR="004B72AF" w:rsidRDefault="004B72AF" w:rsidP="006D2813">
      <w:r>
        <w:t xml:space="preserve">Hedef </w:t>
      </w:r>
      <w:proofErr w:type="gramStart"/>
      <w:r>
        <w:t>6.2</w:t>
      </w:r>
      <w:proofErr w:type="gramEnd"/>
      <w:r>
        <w:t>: Mesleki ve teknik eğitimde yeni nesil öğretim programlarının etkin uygulanması sağlanacak ve altyapı iyileştirilecektir.</w:t>
      </w:r>
    </w:p>
    <w:p w:rsidR="004B72AF" w:rsidRDefault="004B72AF" w:rsidP="006D2813">
      <w:r>
        <w:t xml:space="preserve">Hedef </w:t>
      </w:r>
      <w:proofErr w:type="gramStart"/>
      <w:r>
        <w:t>6.3</w:t>
      </w:r>
      <w:proofErr w:type="gramEnd"/>
      <w:r>
        <w:t>: Mesleki ve teknik eğitim-istihdam-üretim ilişkisi güçlendirilecektir.</w:t>
      </w:r>
    </w:p>
    <w:p w:rsidR="004B72AF" w:rsidRDefault="004B72AF" w:rsidP="006D2813">
      <w:r>
        <w:t xml:space="preserve">Hedef </w:t>
      </w:r>
      <w:proofErr w:type="gramStart"/>
      <w:r>
        <w:t>6.4</w:t>
      </w:r>
      <w:proofErr w:type="gramEnd"/>
      <w:r>
        <w:t>: Bireylerin iş ve yaşam kalitelerini yüksel</w:t>
      </w:r>
      <w:r w:rsidR="00234AA7">
        <w:t>tmek amacıyla hayat boyu öğrenme nitelik</w:t>
      </w:r>
      <w:r>
        <w:t xml:space="preserve"> katılım ve tamamlama oranları artırılacaktır.</w:t>
      </w:r>
    </w:p>
    <w:p w:rsidR="004B72AF" w:rsidRDefault="004B72AF" w:rsidP="004B72AF">
      <w:pPr>
        <w:spacing w:after="120"/>
        <w:rPr>
          <w:b/>
          <w:sz w:val="26"/>
          <w:szCs w:val="26"/>
        </w:rPr>
      </w:pPr>
      <w:r>
        <w:rPr>
          <w:b/>
          <w:sz w:val="26"/>
          <w:szCs w:val="26"/>
        </w:rPr>
        <w:t>Amaç 7: Uluslararası standartlar gözetilerek tüm okullarımız için destekleyici bir özel öğretim yapısına geçilecektir.</w:t>
      </w:r>
    </w:p>
    <w:p w:rsidR="00234AA7" w:rsidRDefault="004B72AF" w:rsidP="006D2813">
      <w:pPr>
        <w:rPr>
          <w:rFonts w:ascii="Calibri" w:hAnsi="Calibri" w:cs="Times New Roman"/>
          <w:bCs/>
          <w:color w:val="000000"/>
          <w:szCs w:val="20"/>
        </w:rPr>
      </w:pPr>
      <w:r>
        <w:t xml:space="preserve">Hedef </w:t>
      </w:r>
      <w:proofErr w:type="gramStart"/>
      <w:r>
        <w:t>7.1</w:t>
      </w:r>
      <w:proofErr w:type="gramEnd"/>
      <w:r>
        <w:t xml:space="preserve">: </w:t>
      </w:r>
      <w:r w:rsidR="00234AA7" w:rsidRPr="007B368E">
        <w:rPr>
          <w:rFonts w:ascii="Calibri" w:hAnsi="Calibri" w:cs="Times New Roman"/>
          <w:bCs/>
          <w:color w:val="000000"/>
          <w:szCs w:val="20"/>
        </w:rPr>
        <w:t>Özel öğretime devam eden öğrenci oranları artırılacak ve özel öğretim kurumlarının yapısal anlamda iyileştirilmesine yönelik çalışmalar yapılacaktır.</w:t>
      </w:r>
    </w:p>
    <w:p w:rsidR="004B72AF" w:rsidRDefault="004B72AF" w:rsidP="006D2813">
      <w:r>
        <w:t xml:space="preserve">Hedef </w:t>
      </w:r>
      <w:proofErr w:type="gramStart"/>
      <w:r>
        <w:t>7.2</w:t>
      </w:r>
      <w:proofErr w:type="gramEnd"/>
      <w:r>
        <w:t>: Sertifika eğitimi veren kurumlara niteliklerinin artırılmasına yönelik yapılacak düzenlemeler etkin bir şekilde uygulanacaktır.</w:t>
      </w:r>
    </w:p>
    <w:p w:rsidR="008A3039" w:rsidRPr="002D2444" w:rsidRDefault="008A3039" w:rsidP="00135676">
      <w:pPr>
        <w:spacing w:after="0" w:line="240" w:lineRule="auto"/>
        <w:jc w:val="both"/>
        <w:rPr>
          <w:color w:val="FF0000"/>
        </w:rPr>
      </w:pPr>
    </w:p>
    <w:p w:rsidR="005D17EF" w:rsidRPr="004C7E86" w:rsidRDefault="005D17EF" w:rsidP="00135676">
      <w:pPr>
        <w:spacing w:after="0" w:line="240" w:lineRule="auto"/>
        <w:jc w:val="both"/>
        <w:rPr>
          <w:color w:val="FF0000"/>
          <w:sz w:val="32"/>
          <w:szCs w:val="32"/>
        </w:rPr>
      </w:pPr>
      <w:r w:rsidRPr="004C7E86">
        <w:rPr>
          <w:color w:val="FF0000"/>
          <w:sz w:val="32"/>
          <w:szCs w:val="32"/>
        </w:rPr>
        <w:t>AMAÇ, HEDEF, GÖSTERGE VE STRATEJİLER</w:t>
      </w:r>
    </w:p>
    <w:p w:rsidR="004C7E86" w:rsidRDefault="004C7E86" w:rsidP="00135676">
      <w:pPr>
        <w:spacing w:after="0" w:line="240" w:lineRule="auto"/>
        <w:jc w:val="both"/>
      </w:pPr>
    </w:p>
    <w:p w:rsidR="004B72AF" w:rsidRPr="002D2444" w:rsidRDefault="004B72AF" w:rsidP="00135676">
      <w:pPr>
        <w:spacing w:after="0" w:line="240" w:lineRule="auto"/>
        <w:jc w:val="both"/>
        <w:rPr>
          <w:color w:val="FF0000"/>
        </w:rPr>
      </w:pPr>
      <w:r>
        <w:t>Bu bölümde Muğla</w:t>
      </w:r>
      <w:r w:rsidR="00F92DD6">
        <w:t xml:space="preserve"> Menteşe</w:t>
      </w:r>
      <w:r>
        <w:t xml:space="preserve"> İl</w:t>
      </w:r>
      <w:r w:rsidR="00136EFD">
        <w:t>çe</w:t>
      </w:r>
      <w:r>
        <w:t xml:space="preserve"> Milli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w:t>
      </w:r>
    </w:p>
    <w:p w:rsidR="004B72AF" w:rsidRDefault="004B72AF" w:rsidP="00135676">
      <w:pPr>
        <w:spacing w:after="0" w:line="240" w:lineRule="auto"/>
        <w:jc w:val="both"/>
        <w:rPr>
          <w:color w:val="2E74B5" w:themeColor="accent1" w:themeShade="BF"/>
        </w:rPr>
      </w:pPr>
    </w:p>
    <w:p w:rsidR="003945B2" w:rsidRDefault="003945B2" w:rsidP="00D5071B">
      <w:pPr>
        <w:pStyle w:val="Balk2"/>
      </w:pPr>
    </w:p>
    <w:p w:rsidR="003945B2" w:rsidRDefault="003945B2" w:rsidP="00D5071B">
      <w:pPr>
        <w:pStyle w:val="Balk2"/>
      </w:pPr>
    </w:p>
    <w:p w:rsidR="00D5071B" w:rsidRDefault="00D5071B" w:rsidP="00D5071B">
      <w:pPr>
        <w:pStyle w:val="Balk2"/>
      </w:pPr>
      <w:r w:rsidRPr="00811E5F">
        <w:t>Amaç 1:</w:t>
      </w:r>
    </w:p>
    <w:p w:rsidR="00D5071B" w:rsidRDefault="00D5071B" w:rsidP="00D5071B">
      <w:pPr>
        <w:rPr>
          <w:b/>
          <w:sz w:val="32"/>
          <w:szCs w:val="32"/>
        </w:rPr>
      </w:pPr>
      <w:r w:rsidRPr="00D72B2B">
        <w:rPr>
          <w:b/>
          <w:color w:val="0070C0"/>
          <w:sz w:val="32"/>
          <w:szCs w:val="32"/>
        </w:rPr>
        <w:t>Bütün öğrencilerimize, medeniyetimizin ve insanlığın ortak değerleri ile çağın gereklerine uygun bilgi, beceri, tutum ve davranışların kazandırılması sağlanacaktır</w:t>
      </w:r>
      <w:r w:rsidRPr="00D72B2B">
        <w:rPr>
          <w:b/>
          <w:sz w:val="32"/>
          <w:szCs w:val="32"/>
        </w:rPr>
        <w:t>.</w:t>
      </w:r>
    </w:p>
    <w:p w:rsidR="00D5071B" w:rsidRPr="007B0045" w:rsidRDefault="00D5071B" w:rsidP="00D5071B">
      <w:pPr>
        <w:jc w:val="both"/>
      </w:pPr>
      <w:bookmarkStart w:id="3" w:name="_Toc532132456"/>
      <w:r>
        <w:rPr>
          <w:b/>
          <w:sz w:val="28"/>
          <w:szCs w:val="20"/>
        </w:rPr>
        <w:t xml:space="preserve">Hedef </w:t>
      </w:r>
      <w:proofErr w:type="gramStart"/>
      <w:r>
        <w:rPr>
          <w:b/>
          <w:sz w:val="28"/>
          <w:szCs w:val="20"/>
        </w:rPr>
        <w:t>1.1</w:t>
      </w:r>
      <w:proofErr w:type="gramEnd"/>
      <w:r>
        <w:rPr>
          <w:b/>
          <w:sz w:val="28"/>
          <w:szCs w:val="20"/>
        </w:rPr>
        <w:t>.</w:t>
      </w:r>
      <w:bookmarkEnd w:id="3"/>
      <w:r w:rsidR="007B0045" w:rsidRPr="007B0045">
        <w:rPr>
          <w:b/>
          <w:sz w:val="20"/>
          <w:szCs w:val="20"/>
        </w:rPr>
        <w:t xml:space="preserve"> </w:t>
      </w:r>
      <w:r w:rsidR="007B0045" w:rsidRPr="007B0045">
        <w:t>Tüm alanlarda ve eğitim kademelerinde, öğrencilerimizin her düzeydeki yeterliliklerinin belirlenmesi, izlenmesi ve desteklenmesi için Bakanlık tarafından ölçme ve değerlendirme amacıyla kurulacak olan sistem etkin bir şekilde kullanılacaktır.</w:t>
      </w:r>
    </w:p>
    <w:tbl>
      <w:tblPr>
        <w:tblStyle w:val="TabloKlavuzu"/>
        <w:tblW w:w="4923" w:type="pct"/>
        <w:tblLayout w:type="fixed"/>
        <w:tblLook w:val="04A0"/>
      </w:tblPr>
      <w:tblGrid>
        <w:gridCol w:w="1221"/>
        <w:gridCol w:w="832"/>
        <w:gridCol w:w="118"/>
        <w:gridCol w:w="1943"/>
        <w:gridCol w:w="1198"/>
        <w:gridCol w:w="1156"/>
        <w:gridCol w:w="1179"/>
        <w:gridCol w:w="913"/>
        <w:gridCol w:w="913"/>
        <w:gridCol w:w="913"/>
        <w:gridCol w:w="913"/>
        <w:gridCol w:w="913"/>
        <w:gridCol w:w="913"/>
        <w:gridCol w:w="876"/>
      </w:tblGrid>
      <w:tr w:rsidR="00D5071B" w:rsidRPr="00A17643" w:rsidTr="00136EFD">
        <w:trPr>
          <w:trHeight w:val="20"/>
        </w:trPr>
        <w:tc>
          <w:tcPr>
            <w:tcW w:w="775" w:type="pct"/>
            <w:gridSpan w:val="3"/>
            <w:shd w:val="clear" w:color="auto" w:fill="00B0F0"/>
            <w:vAlign w:val="center"/>
          </w:tcPr>
          <w:p w:rsidR="00D5071B" w:rsidRPr="00A17643" w:rsidRDefault="00D5071B" w:rsidP="00136EFD">
            <w:pPr>
              <w:rPr>
                <w:b/>
                <w:sz w:val="20"/>
                <w:szCs w:val="20"/>
              </w:rPr>
            </w:pPr>
            <w:r w:rsidRPr="00A17643">
              <w:rPr>
                <w:b/>
                <w:sz w:val="20"/>
                <w:szCs w:val="20"/>
              </w:rPr>
              <w:t>Amaç 1</w:t>
            </w:r>
          </w:p>
        </w:tc>
        <w:tc>
          <w:tcPr>
            <w:tcW w:w="4225" w:type="pct"/>
            <w:gridSpan w:val="11"/>
            <w:vAlign w:val="center"/>
          </w:tcPr>
          <w:p w:rsidR="00D5071B" w:rsidRPr="00A17643" w:rsidRDefault="00D5071B" w:rsidP="00136EFD">
            <w:pPr>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D5071B" w:rsidRPr="00A17643" w:rsidTr="00136EFD">
        <w:trPr>
          <w:trHeight w:val="20"/>
        </w:trPr>
        <w:tc>
          <w:tcPr>
            <w:tcW w:w="775" w:type="pct"/>
            <w:gridSpan w:val="3"/>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1.</w:t>
            </w:r>
            <w:r>
              <w:rPr>
                <w:b/>
                <w:sz w:val="20"/>
                <w:szCs w:val="20"/>
              </w:rPr>
              <w:t>1</w:t>
            </w:r>
            <w:proofErr w:type="gramEnd"/>
          </w:p>
        </w:tc>
        <w:tc>
          <w:tcPr>
            <w:tcW w:w="4225" w:type="pct"/>
            <w:gridSpan w:val="11"/>
            <w:vAlign w:val="center"/>
          </w:tcPr>
          <w:p w:rsidR="00D5071B" w:rsidRPr="00A17643" w:rsidRDefault="00F7291E" w:rsidP="00136EFD">
            <w:pPr>
              <w:rPr>
                <w:sz w:val="20"/>
                <w:szCs w:val="20"/>
              </w:rPr>
            </w:pPr>
            <w:r w:rsidRPr="004B5C9F">
              <w:rPr>
                <w:b/>
                <w:sz w:val="20"/>
                <w:szCs w:val="20"/>
              </w:rPr>
              <w:t>Tüm alanlarda ve eğitim kademelerinde, öğrencilerimizin her düzeydeki yeterliliklerinin belirlenmesi, izlenmesi ve desteklenmesi için Bakanlık tarafından ölçme ve değerlendirme amacıyla kurulacak olan sistem etkin bir şekilde kullanılacaktır.</w:t>
            </w:r>
          </w:p>
        </w:tc>
      </w:tr>
      <w:tr w:rsidR="00D5071B" w:rsidRPr="00A17643" w:rsidTr="00E3076C">
        <w:trPr>
          <w:trHeight w:val="20"/>
        </w:trPr>
        <w:tc>
          <w:tcPr>
            <w:tcW w:w="1897" w:type="pct"/>
            <w:gridSpan w:val="5"/>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13"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421"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2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2019</w:t>
            </w:r>
          </w:p>
        </w:tc>
        <w:tc>
          <w:tcPr>
            <w:tcW w:w="32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2020</w:t>
            </w:r>
          </w:p>
        </w:tc>
        <w:tc>
          <w:tcPr>
            <w:tcW w:w="32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2021</w:t>
            </w:r>
          </w:p>
        </w:tc>
        <w:tc>
          <w:tcPr>
            <w:tcW w:w="32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2022</w:t>
            </w:r>
          </w:p>
        </w:tc>
        <w:tc>
          <w:tcPr>
            <w:tcW w:w="32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2023</w:t>
            </w:r>
          </w:p>
        </w:tc>
        <w:tc>
          <w:tcPr>
            <w:tcW w:w="326" w:type="pct"/>
            <w:shd w:val="clear" w:color="auto" w:fill="00B0F0"/>
            <w:vAlign w:val="center"/>
          </w:tcPr>
          <w:p w:rsidR="00D5071B" w:rsidRPr="00A17643" w:rsidRDefault="00D5071B" w:rsidP="00136EFD">
            <w:pPr>
              <w:rPr>
                <w:b/>
                <w:sz w:val="20"/>
                <w:szCs w:val="20"/>
              </w:rPr>
            </w:pPr>
            <w:r w:rsidRPr="00A17643">
              <w:rPr>
                <w:b/>
                <w:sz w:val="20"/>
                <w:szCs w:val="20"/>
              </w:rPr>
              <w:t>İzleme Sıklığı</w:t>
            </w:r>
          </w:p>
        </w:tc>
        <w:tc>
          <w:tcPr>
            <w:tcW w:w="313" w:type="pct"/>
            <w:shd w:val="clear" w:color="auto" w:fill="00B0F0"/>
            <w:vAlign w:val="center"/>
          </w:tcPr>
          <w:p w:rsidR="00D5071B" w:rsidRPr="00A17643" w:rsidRDefault="00D5071B" w:rsidP="00136EFD">
            <w:pPr>
              <w:rPr>
                <w:b/>
                <w:sz w:val="20"/>
                <w:szCs w:val="20"/>
              </w:rPr>
            </w:pPr>
            <w:r w:rsidRPr="00A17643">
              <w:rPr>
                <w:b/>
                <w:sz w:val="20"/>
                <w:szCs w:val="20"/>
              </w:rPr>
              <w:t>Rapor Sıklığı</w:t>
            </w:r>
          </w:p>
        </w:tc>
      </w:tr>
      <w:tr w:rsidR="00715F17" w:rsidRPr="00A17643" w:rsidTr="00E547A8">
        <w:trPr>
          <w:trHeight w:val="977"/>
        </w:trPr>
        <w:tc>
          <w:tcPr>
            <w:tcW w:w="1897" w:type="pct"/>
            <w:gridSpan w:val="5"/>
            <w:shd w:val="clear" w:color="auto" w:fill="00B0F0"/>
            <w:vAlign w:val="center"/>
          </w:tcPr>
          <w:p w:rsidR="00715F17" w:rsidRPr="00A17643" w:rsidRDefault="00715F17" w:rsidP="00136EFD">
            <w:pPr>
              <w:rPr>
                <w:sz w:val="20"/>
                <w:szCs w:val="20"/>
              </w:rPr>
            </w:pPr>
            <w:r>
              <w:rPr>
                <w:b/>
                <w:sz w:val="20"/>
                <w:szCs w:val="20"/>
              </w:rPr>
              <w:t>PG 1.1</w:t>
            </w:r>
            <w:r w:rsidRPr="00A17643">
              <w:rPr>
                <w:b/>
                <w:sz w:val="20"/>
                <w:szCs w:val="20"/>
              </w:rPr>
              <w:t xml:space="preserve">.1 </w:t>
            </w:r>
            <w:r>
              <w:rPr>
                <w:b/>
                <w:sz w:val="20"/>
                <w:szCs w:val="20"/>
              </w:rPr>
              <w:t>Bir eğitim ve öğretim yılında</w:t>
            </w:r>
            <w:r w:rsidRPr="00950387">
              <w:rPr>
                <w:b/>
                <w:sz w:val="20"/>
                <w:szCs w:val="20"/>
              </w:rPr>
              <w:t xml:space="preserve"> bilimsel, kültürel, sanatsal ve sportif alanlarda</w:t>
            </w:r>
            <w:r>
              <w:rPr>
                <w:b/>
                <w:sz w:val="20"/>
                <w:szCs w:val="20"/>
              </w:rPr>
              <w:t xml:space="preserve"> en az bir </w:t>
            </w:r>
            <w:r w:rsidRPr="00950387">
              <w:rPr>
                <w:b/>
                <w:sz w:val="20"/>
                <w:szCs w:val="20"/>
              </w:rPr>
              <w:t xml:space="preserve">faaliyete katılan </w:t>
            </w:r>
            <w:r>
              <w:rPr>
                <w:b/>
                <w:sz w:val="20"/>
                <w:szCs w:val="20"/>
              </w:rPr>
              <w:t>öğrenci oranı</w:t>
            </w:r>
          </w:p>
        </w:tc>
        <w:tc>
          <w:tcPr>
            <w:tcW w:w="413" w:type="pct"/>
            <w:vAlign w:val="center"/>
          </w:tcPr>
          <w:p w:rsidR="00715F17" w:rsidRPr="00A17643" w:rsidRDefault="00715F17" w:rsidP="00136EFD">
            <w:pPr>
              <w:jc w:val="center"/>
              <w:rPr>
                <w:sz w:val="20"/>
                <w:szCs w:val="20"/>
              </w:rPr>
            </w:pPr>
            <w:r>
              <w:rPr>
                <w:sz w:val="20"/>
                <w:szCs w:val="20"/>
              </w:rPr>
              <w:t>35</w:t>
            </w:r>
          </w:p>
        </w:tc>
        <w:tc>
          <w:tcPr>
            <w:tcW w:w="421" w:type="pct"/>
            <w:vAlign w:val="center"/>
          </w:tcPr>
          <w:p w:rsidR="00715F17" w:rsidRPr="009C1CA0" w:rsidRDefault="00715F17" w:rsidP="00136EFD">
            <w:pPr>
              <w:jc w:val="center"/>
              <w:rPr>
                <w:sz w:val="20"/>
                <w:szCs w:val="20"/>
              </w:rPr>
            </w:pPr>
            <w:r>
              <w:rPr>
                <w:sz w:val="20"/>
                <w:szCs w:val="20"/>
              </w:rPr>
              <w:t>75</w:t>
            </w:r>
          </w:p>
        </w:tc>
        <w:tc>
          <w:tcPr>
            <w:tcW w:w="326" w:type="pct"/>
            <w:vAlign w:val="center"/>
          </w:tcPr>
          <w:p w:rsidR="00715F17" w:rsidRPr="009C1CA0" w:rsidRDefault="00715F17" w:rsidP="00136EFD">
            <w:pPr>
              <w:jc w:val="center"/>
              <w:rPr>
                <w:sz w:val="20"/>
                <w:szCs w:val="20"/>
              </w:rPr>
            </w:pPr>
            <w:r>
              <w:rPr>
                <w:sz w:val="20"/>
                <w:szCs w:val="20"/>
              </w:rPr>
              <w:t>80</w:t>
            </w:r>
          </w:p>
        </w:tc>
        <w:tc>
          <w:tcPr>
            <w:tcW w:w="326" w:type="pct"/>
            <w:vAlign w:val="center"/>
          </w:tcPr>
          <w:p w:rsidR="00715F17" w:rsidRPr="009C1CA0" w:rsidRDefault="00715F17" w:rsidP="00136EFD">
            <w:pPr>
              <w:jc w:val="center"/>
              <w:rPr>
                <w:sz w:val="20"/>
                <w:szCs w:val="20"/>
              </w:rPr>
            </w:pPr>
            <w:r>
              <w:rPr>
                <w:sz w:val="20"/>
                <w:szCs w:val="20"/>
              </w:rPr>
              <w:t>85</w:t>
            </w:r>
          </w:p>
        </w:tc>
        <w:tc>
          <w:tcPr>
            <w:tcW w:w="326" w:type="pct"/>
            <w:vAlign w:val="center"/>
          </w:tcPr>
          <w:p w:rsidR="00715F17" w:rsidRPr="009C1CA0" w:rsidRDefault="00715F17" w:rsidP="00136EFD">
            <w:pPr>
              <w:jc w:val="center"/>
              <w:rPr>
                <w:sz w:val="20"/>
                <w:szCs w:val="20"/>
              </w:rPr>
            </w:pPr>
            <w:r>
              <w:rPr>
                <w:sz w:val="20"/>
                <w:szCs w:val="20"/>
              </w:rPr>
              <w:t>88</w:t>
            </w:r>
          </w:p>
        </w:tc>
        <w:tc>
          <w:tcPr>
            <w:tcW w:w="326" w:type="pct"/>
            <w:vAlign w:val="center"/>
          </w:tcPr>
          <w:p w:rsidR="00715F17" w:rsidRPr="009C1CA0" w:rsidRDefault="00715F17" w:rsidP="00136EFD">
            <w:pPr>
              <w:jc w:val="center"/>
              <w:rPr>
                <w:sz w:val="20"/>
                <w:szCs w:val="20"/>
              </w:rPr>
            </w:pPr>
            <w:r>
              <w:rPr>
                <w:sz w:val="20"/>
                <w:szCs w:val="20"/>
              </w:rPr>
              <w:t>90</w:t>
            </w:r>
          </w:p>
        </w:tc>
        <w:tc>
          <w:tcPr>
            <w:tcW w:w="326" w:type="pct"/>
            <w:vAlign w:val="center"/>
          </w:tcPr>
          <w:p w:rsidR="00715F17" w:rsidRPr="009C1CA0" w:rsidRDefault="00715F17" w:rsidP="00136EFD">
            <w:pPr>
              <w:jc w:val="center"/>
              <w:rPr>
                <w:sz w:val="20"/>
                <w:szCs w:val="20"/>
              </w:rPr>
            </w:pPr>
            <w:r>
              <w:rPr>
                <w:sz w:val="20"/>
                <w:szCs w:val="20"/>
              </w:rPr>
              <w:t>95</w:t>
            </w:r>
          </w:p>
        </w:tc>
        <w:tc>
          <w:tcPr>
            <w:tcW w:w="326" w:type="pct"/>
            <w:vAlign w:val="center"/>
          </w:tcPr>
          <w:p w:rsidR="00715F17" w:rsidRPr="003954E2" w:rsidRDefault="00715F17" w:rsidP="003F4C5C">
            <w:pPr>
              <w:jc w:val="center"/>
              <w:rPr>
                <w:sz w:val="20"/>
                <w:szCs w:val="20"/>
              </w:rPr>
            </w:pPr>
            <w:r>
              <w:rPr>
                <w:sz w:val="20"/>
                <w:szCs w:val="20"/>
              </w:rPr>
              <w:t>6 Ay</w:t>
            </w:r>
          </w:p>
        </w:tc>
        <w:tc>
          <w:tcPr>
            <w:tcW w:w="313" w:type="pct"/>
            <w:vAlign w:val="center"/>
          </w:tcPr>
          <w:p w:rsidR="00715F17" w:rsidRPr="003954E2" w:rsidRDefault="00715F17" w:rsidP="003F4C5C">
            <w:pPr>
              <w:jc w:val="center"/>
              <w:rPr>
                <w:sz w:val="20"/>
                <w:szCs w:val="20"/>
              </w:rPr>
            </w:pPr>
            <w:r>
              <w:rPr>
                <w:sz w:val="20"/>
                <w:szCs w:val="20"/>
              </w:rPr>
              <w:t>6 Ay</w:t>
            </w:r>
          </w:p>
        </w:tc>
      </w:tr>
      <w:tr w:rsidR="00715F17" w:rsidRPr="00A17643" w:rsidTr="00E3076C">
        <w:trPr>
          <w:trHeight w:val="20"/>
        </w:trPr>
        <w:tc>
          <w:tcPr>
            <w:tcW w:w="1469" w:type="pct"/>
            <w:gridSpan w:val="4"/>
            <w:vMerge w:val="restart"/>
            <w:shd w:val="clear" w:color="auto" w:fill="00B0F0"/>
            <w:vAlign w:val="center"/>
          </w:tcPr>
          <w:p w:rsidR="00715F17" w:rsidRPr="00A17643" w:rsidRDefault="00715F17" w:rsidP="00136EFD">
            <w:pPr>
              <w:rPr>
                <w:b/>
                <w:sz w:val="20"/>
                <w:szCs w:val="20"/>
              </w:rPr>
            </w:pPr>
            <w:r>
              <w:rPr>
                <w:b/>
                <w:sz w:val="20"/>
                <w:szCs w:val="20"/>
              </w:rPr>
              <w:t>PG 1.1</w:t>
            </w:r>
            <w:r w:rsidRPr="00A17643">
              <w:rPr>
                <w:b/>
                <w:sz w:val="20"/>
                <w:szCs w:val="20"/>
              </w:rPr>
              <w:t>.2 Öğrenci başına okunan kitap sayısı</w:t>
            </w:r>
          </w:p>
        </w:tc>
        <w:tc>
          <w:tcPr>
            <w:tcW w:w="428" w:type="pct"/>
            <w:shd w:val="clear" w:color="auto" w:fill="00B0F0"/>
            <w:vAlign w:val="center"/>
          </w:tcPr>
          <w:p w:rsidR="00715F17" w:rsidRPr="00A17643" w:rsidRDefault="00715F17" w:rsidP="00136EFD">
            <w:pPr>
              <w:rPr>
                <w:sz w:val="20"/>
                <w:szCs w:val="20"/>
              </w:rPr>
            </w:pPr>
            <w:r w:rsidRPr="00A17643">
              <w:rPr>
                <w:sz w:val="20"/>
                <w:szCs w:val="20"/>
              </w:rPr>
              <w:t>İlkokul</w:t>
            </w:r>
          </w:p>
        </w:tc>
        <w:tc>
          <w:tcPr>
            <w:tcW w:w="413" w:type="pct"/>
            <w:vMerge w:val="restart"/>
            <w:vAlign w:val="center"/>
          </w:tcPr>
          <w:p w:rsidR="00715F17" w:rsidRPr="00A17643" w:rsidRDefault="00715F17" w:rsidP="00FC1D28">
            <w:pPr>
              <w:jc w:val="center"/>
              <w:rPr>
                <w:sz w:val="20"/>
                <w:szCs w:val="20"/>
              </w:rPr>
            </w:pPr>
            <w:r>
              <w:rPr>
                <w:sz w:val="20"/>
                <w:szCs w:val="20"/>
              </w:rPr>
              <w:t>35</w:t>
            </w:r>
          </w:p>
        </w:tc>
        <w:tc>
          <w:tcPr>
            <w:tcW w:w="421" w:type="pct"/>
            <w:vAlign w:val="center"/>
          </w:tcPr>
          <w:p w:rsidR="00715F17" w:rsidRPr="00A17643" w:rsidRDefault="00715F17" w:rsidP="00E3076C">
            <w:pPr>
              <w:jc w:val="center"/>
              <w:rPr>
                <w:sz w:val="20"/>
                <w:szCs w:val="20"/>
              </w:rPr>
            </w:pPr>
            <w:r>
              <w:rPr>
                <w:sz w:val="20"/>
                <w:szCs w:val="20"/>
              </w:rPr>
              <w:t>38</w:t>
            </w:r>
          </w:p>
        </w:tc>
        <w:tc>
          <w:tcPr>
            <w:tcW w:w="326" w:type="pct"/>
            <w:vAlign w:val="center"/>
          </w:tcPr>
          <w:p w:rsidR="00715F17" w:rsidRPr="00A17643" w:rsidRDefault="00715F17" w:rsidP="00E3076C">
            <w:pPr>
              <w:jc w:val="center"/>
              <w:rPr>
                <w:sz w:val="20"/>
                <w:szCs w:val="20"/>
              </w:rPr>
            </w:pPr>
            <w:r>
              <w:rPr>
                <w:sz w:val="20"/>
                <w:szCs w:val="20"/>
              </w:rPr>
              <w:t>38</w:t>
            </w:r>
          </w:p>
        </w:tc>
        <w:tc>
          <w:tcPr>
            <w:tcW w:w="326" w:type="pct"/>
            <w:vAlign w:val="center"/>
          </w:tcPr>
          <w:p w:rsidR="00715F17" w:rsidRPr="00A17643" w:rsidRDefault="00715F17" w:rsidP="00E3076C">
            <w:pPr>
              <w:jc w:val="center"/>
              <w:rPr>
                <w:sz w:val="20"/>
                <w:szCs w:val="20"/>
              </w:rPr>
            </w:pPr>
            <w:r>
              <w:rPr>
                <w:sz w:val="20"/>
                <w:szCs w:val="20"/>
              </w:rPr>
              <w:t>39</w:t>
            </w:r>
          </w:p>
        </w:tc>
        <w:tc>
          <w:tcPr>
            <w:tcW w:w="326" w:type="pct"/>
            <w:vAlign w:val="center"/>
          </w:tcPr>
          <w:p w:rsidR="00715F17" w:rsidRPr="00A17643" w:rsidRDefault="00715F17" w:rsidP="00136EFD">
            <w:pPr>
              <w:jc w:val="center"/>
              <w:rPr>
                <w:sz w:val="20"/>
                <w:szCs w:val="20"/>
              </w:rPr>
            </w:pPr>
            <w:r>
              <w:rPr>
                <w:sz w:val="20"/>
                <w:szCs w:val="20"/>
              </w:rPr>
              <w:t>39</w:t>
            </w:r>
          </w:p>
        </w:tc>
        <w:tc>
          <w:tcPr>
            <w:tcW w:w="326" w:type="pct"/>
            <w:vAlign w:val="center"/>
          </w:tcPr>
          <w:p w:rsidR="00715F17" w:rsidRPr="00A17643" w:rsidRDefault="00715F17" w:rsidP="00136EFD">
            <w:pPr>
              <w:jc w:val="center"/>
              <w:rPr>
                <w:sz w:val="20"/>
                <w:szCs w:val="20"/>
              </w:rPr>
            </w:pPr>
            <w:r>
              <w:rPr>
                <w:sz w:val="20"/>
                <w:szCs w:val="20"/>
              </w:rPr>
              <w:t>40</w:t>
            </w:r>
          </w:p>
        </w:tc>
        <w:tc>
          <w:tcPr>
            <w:tcW w:w="326" w:type="pct"/>
            <w:vAlign w:val="center"/>
          </w:tcPr>
          <w:p w:rsidR="00715F17" w:rsidRPr="00A17643" w:rsidRDefault="00715F17" w:rsidP="00136EFD">
            <w:pPr>
              <w:jc w:val="center"/>
              <w:rPr>
                <w:sz w:val="20"/>
                <w:szCs w:val="20"/>
              </w:rPr>
            </w:pPr>
            <w:r>
              <w:rPr>
                <w:sz w:val="20"/>
                <w:szCs w:val="20"/>
              </w:rPr>
              <w:t>40</w:t>
            </w:r>
          </w:p>
        </w:tc>
        <w:tc>
          <w:tcPr>
            <w:tcW w:w="326" w:type="pct"/>
            <w:vAlign w:val="center"/>
          </w:tcPr>
          <w:p w:rsidR="00715F17" w:rsidRPr="003954E2" w:rsidRDefault="00715F17" w:rsidP="003F4C5C">
            <w:pPr>
              <w:jc w:val="center"/>
              <w:rPr>
                <w:sz w:val="20"/>
                <w:szCs w:val="20"/>
              </w:rPr>
            </w:pPr>
            <w:r>
              <w:rPr>
                <w:sz w:val="20"/>
                <w:szCs w:val="20"/>
              </w:rPr>
              <w:t>6 Ay</w:t>
            </w:r>
          </w:p>
        </w:tc>
        <w:tc>
          <w:tcPr>
            <w:tcW w:w="313" w:type="pct"/>
            <w:vAlign w:val="center"/>
          </w:tcPr>
          <w:p w:rsidR="00715F17" w:rsidRPr="003954E2" w:rsidRDefault="00715F17" w:rsidP="003F4C5C">
            <w:pPr>
              <w:jc w:val="center"/>
              <w:rPr>
                <w:sz w:val="20"/>
                <w:szCs w:val="20"/>
              </w:rPr>
            </w:pPr>
            <w:r>
              <w:rPr>
                <w:sz w:val="20"/>
                <w:szCs w:val="20"/>
              </w:rPr>
              <w:t>6 Ay</w:t>
            </w:r>
          </w:p>
        </w:tc>
      </w:tr>
      <w:tr w:rsidR="00715F17" w:rsidRPr="00A17643" w:rsidTr="00E3076C">
        <w:trPr>
          <w:trHeight w:val="20"/>
        </w:trPr>
        <w:tc>
          <w:tcPr>
            <w:tcW w:w="1469" w:type="pct"/>
            <w:gridSpan w:val="4"/>
            <w:vMerge/>
            <w:shd w:val="clear" w:color="auto" w:fill="00B0F0"/>
            <w:vAlign w:val="center"/>
          </w:tcPr>
          <w:p w:rsidR="00715F17" w:rsidRPr="00A17643" w:rsidRDefault="00715F17" w:rsidP="00136EFD">
            <w:pPr>
              <w:rPr>
                <w:b/>
                <w:sz w:val="20"/>
                <w:szCs w:val="20"/>
              </w:rPr>
            </w:pPr>
          </w:p>
        </w:tc>
        <w:tc>
          <w:tcPr>
            <w:tcW w:w="428" w:type="pct"/>
            <w:shd w:val="clear" w:color="auto" w:fill="00B0F0"/>
            <w:vAlign w:val="center"/>
          </w:tcPr>
          <w:p w:rsidR="00715F17" w:rsidRPr="00A17643" w:rsidRDefault="00715F17" w:rsidP="00136EFD">
            <w:pPr>
              <w:rPr>
                <w:sz w:val="20"/>
                <w:szCs w:val="20"/>
              </w:rPr>
            </w:pPr>
            <w:r w:rsidRPr="00A17643">
              <w:rPr>
                <w:sz w:val="20"/>
                <w:szCs w:val="20"/>
              </w:rPr>
              <w:t>Ortaokul</w:t>
            </w:r>
          </w:p>
        </w:tc>
        <w:tc>
          <w:tcPr>
            <w:tcW w:w="413" w:type="pct"/>
            <w:vMerge/>
            <w:vAlign w:val="center"/>
          </w:tcPr>
          <w:p w:rsidR="00715F17" w:rsidRPr="00A17643" w:rsidRDefault="00715F17" w:rsidP="00136EFD">
            <w:pPr>
              <w:jc w:val="center"/>
              <w:rPr>
                <w:sz w:val="20"/>
                <w:szCs w:val="20"/>
              </w:rPr>
            </w:pPr>
          </w:p>
        </w:tc>
        <w:tc>
          <w:tcPr>
            <w:tcW w:w="421" w:type="pct"/>
            <w:vAlign w:val="center"/>
          </w:tcPr>
          <w:p w:rsidR="00715F17" w:rsidRPr="00A17643" w:rsidRDefault="00715F17" w:rsidP="00E3076C">
            <w:pPr>
              <w:jc w:val="center"/>
              <w:rPr>
                <w:sz w:val="20"/>
                <w:szCs w:val="20"/>
              </w:rPr>
            </w:pPr>
            <w:r>
              <w:rPr>
                <w:sz w:val="20"/>
                <w:szCs w:val="20"/>
              </w:rPr>
              <w:t>12</w:t>
            </w:r>
          </w:p>
        </w:tc>
        <w:tc>
          <w:tcPr>
            <w:tcW w:w="326" w:type="pct"/>
            <w:vAlign w:val="center"/>
          </w:tcPr>
          <w:p w:rsidR="00715F17" w:rsidRPr="00A17643" w:rsidRDefault="00715F17" w:rsidP="00136EFD">
            <w:pPr>
              <w:jc w:val="center"/>
              <w:rPr>
                <w:sz w:val="20"/>
                <w:szCs w:val="20"/>
              </w:rPr>
            </w:pPr>
            <w:r>
              <w:rPr>
                <w:sz w:val="20"/>
                <w:szCs w:val="20"/>
              </w:rPr>
              <w:t>13</w:t>
            </w:r>
          </w:p>
        </w:tc>
        <w:tc>
          <w:tcPr>
            <w:tcW w:w="326" w:type="pct"/>
            <w:vAlign w:val="center"/>
          </w:tcPr>
          <w:p w:rsidR="00715F17" w:rsidRPr="00A17643" w:rsidRDefault="00715F17" w:rsidP="00136EFD">
            <w:pPr>
              <w:jc w:val="center"/>
              <w:rPr>
                <w:sz w:val="20"/>
                <w:szCs w:val="20"/>
              </w:rPr>
            </w:pPr>
            <w:r>
              <w:rPr>
                <w:sz w:val="20"/>
                <w:szCs w:val="20"/>
              </w:rPr>
              <w:t>14</w:t>
            </w:r>
          </w:p>
        </w:tc>
        <w:tc>
          <w:tcPr>
            <w:tcW w:w="326" w:type="pct"/>
            <w:vAlign w:val="center"/>
          </w:tcPr>
          <w:p w:rsidR="00715F17" w:rsidRPr="00A17643" w:rsidRDefault="00715F17" w:rsidP="00136EFD">
            <w:pPr>
              <w:jc w:val="center"/>
              <w:rPr>
                <w:sz w:val="20"/>
                <w:szCs w:val="20"/>
              </w:rPr>
            </w:pPr>
            <w:r>
              <w:rPr>
                <w:sz w:val="20"/>
                <w:szCs w:val="20"/>
              </w:rPr>
              <w:t>14</w:t>
            </w:r>
          </w:p>
        </w:tc>
        <w:tc>
          <w:tcPr>
            <w:tcW w:w="326" w:type="pct"/>
            <w:vAlign w:val="center"/>
          </w:tcPr>
          <w:p w:rsidR="00715F17" w:rsidRPr="00A17643" w:rsidRDefault="00715F17" w:rsidP="00136EFD">
            <w:pPr>
              <w:jc w:val="center"/>
              <w:rPr>
                <w:sz w:val="20"/>
                <w:szCs w:val="20"/>
              </w:rPr>
            </w:pPr>
            <w:r>
              <w:rPr>
                <w:sz w:val="20"/>
                <w:szCs w:val="20"/>
              </w:rPr>
              <w:t>15</w:t>
            </w:r>
          </w:p>
        </w:tc>
        <w:tc>
          <w:tcPr>
            <w:tcW w:w="326" w:type="pct"/>
            <w:vAlign w:val="center"/>
          </w:tcPr>
          <w:p w:rsidR="00715F17" w:rsidRPr="00A17643" w:rsidRDefault="00715F17" w:rsidP="00136EFD">
            <w:pPr>
              <w:jc w:val="center"/>
              <w:rPr>
                <w:sz w:val="20"/>
                <w:szCs w:val="20"/>
              </w:rPr>
            </w:pPr>
            <w:r>
              <w:rPr>
                <w:sz w:val="20"/>
                <w:szCs w:val="20"/>
              </w:rPr>
              <w:t>15</w:t>
            </w:r>
          </w:p>
        </w:tc>
        <w:tc>
          <w:tcPr>
            <w:tcW w:w="326" w:type="pct"/>
            <w:vAlign w:val="center"/>
          </w:tcPr>
          <w:p w:rsidR="00715F17" w:rsidRPr="003954E2" w:rsidRDefault="00715F17" w:rsidP="003F4C5C">
            <w:pPr>
              <w:jc w:val="center"/>
              <w:rPr>
                <w:sz w:val="20"/>
                <w:szCs w:val="20"/>
              </w:rPr>
            </w:pPr>
            <w:r>
              <w:rPr>
                <w:sz w:val="20"/>
                <w:szCs w:val="20"/>
              </w:rPr>
              <w:t>6 Ay</w:t>
            </w:r>
          </w:p>
        </w:tc>
        <w:tc>
          <w:tcPr>
            <w:tcW w:w="313" w:type="pct"/>
            <w:vAlign w:val="center"/>
          </w:tcPr>
          <w:p w:rsidR="00715F17" w:rsidRPr="003954E2" w:rsidRDefault="00715F17" w:rsidP="003F4C5C">
            <w:pPr>
              <w:jc w:val="center"/>
              <w:rPr>
                <w:sz w:val="20"/>
                <w:szCs w:val="20"/>
              </w:rPr>
            </w:pPr>
            <w:r>
              <w:rPr>
                <w:sz w:val="20"/>
                <w:szCs w:val="20"/>
              </w:rPr>
              <w:t>6 Ay</w:t>
            </w:r>
          </w:p>
        </w:tc>
      </w:tr>
      <w:tr w:rsidR="00715F17" w:rsidRPr="00A17643" w:rsidTr="00E3076C">
        <w:trPr>
          <w:trHeight w:val="20"/>
        </w:trPr>
        <w:tc>
          <w:tcPr>
            <w:tcW w:w="1469" w:type="pct"/>
            <w:gridSpan w:val="4"/>
            <w:vMerge/>
            <w:shd w:val="clear" w:color="auto" w:fill="00B0F0"/>
            <w:vAlign w:val="center"/>
          </w:tcPr>
          <w:p w:rsidR="00715F17" w:rsidRPr="00A17643" w:rsidRDefault="00715F17" w:rsidP="00136EFD">
            <w:pPr>
              <w:rPr>
                <w:b/>
                <w:sz w:val="20"/>
                <w:szCs w:val="20"/>
              </w:rPr>
            </w:pPr>
          </w:p>
        </w:tc>
        <w:tc>
          <w:tcPr>
            <w:tcW w:w="428" w:type="pct"/>
            <w:shd w:val="clear" w:color="auto" w:fill="00B0F0"/>
            <w:vAlign w:val="center"/>
          </w:tcPr>
          <w:p w:rsidR="00715F17" w:rsidRPr="00A17643" w:rsidRDefault="00715F17" w:rsidP="00136EFD">
            <w:pPr>
              <w:rPr>
                <w:sz w:val="20"/>
                <w:szCs w:val="20"/>
              </w:rPr>
            </w:pPr>
            <w:r w:rsidRPr="00A17643">
              <w:rPr>
                <w:sz w:val="20"/>
                <w:szCs w:val="20"/>
              </w:rPr>
              <w:t>Lise</w:t>
            </w:r>
          </w:p>
        </w:tc>
        <w:tc>
          <w:tcPr>
            <w:tcW w:w="413" w:type="pct"/>
            <w:vMerge/>
            <w:vAlign w:val="center"/>
          </w:tcPr>
          <w:p w:rsidR="00715F17" w:rsidRPr="00A17643" w:rsidRDefault="00715F17" w:rsidP="00136EFD">
            <w:pPr>
              <w:jc w:val="center"/>
              <w:rPr>
                <w:sz w:val="20"/>
                <w:szCs w:val="20"/>
              </w:rPr>
            </w:pPr>
          </w:p>
        </w:tc>
        <w:tc>
          <w:tcPr>
            <w:tcW w:w="421" w:type="pct"/>
            <w:vAlign w:val="center"/>
          </w:tcPr>
          <w:p w:rsidR="00715F17" w:rsidRPr="00A17643" w:rsidRDefault="00715F17" w:rsidP="00136EFD">
            <w:pPr>
              <w:jc w:val="center"/>
              <w:rPr>
                <w:sz w:val="20"/>
                <w:szCs w:val="20"/>
              </w:rPr>
            </w:pPr>
            <w:r>
              <w:rPr>
                <w:sz w:val="20"/>
                <w:szCs w:val="20"/>
              </w:rPr>
              <w:t>4</w:t>
            </w:r>
          </w:p>
        </w:tc>
        <w:tc>
          <w:tcPr>
            <w:tcW w:w="326" w:type="pct"/>
            <w:vAlign w:val="center"/>
          </w:tcPr>
          <w:p w:rsidR="00715F17" w:rsidRPr="00A17643" w:rsidRDefault="00715F17" w:rsidP="00136EFD">
            <w:pPr>
              <w:jc w:val="center"/>
              <w:rPr>
                <w:sz w:val="20"/>
                <w:szCs w:val="20"/>
              </w:rPr>
            </w:pPr>
            <w:r>
              <w:rPr>
                <w:sz w:val="20"/>
                <w:szCs w:val="20"/>
              </w:rPr>
              <w:t>4</w:t>
            </w:r>
          </w:p>
        </w:tc>
        <w:tc>
          <w:tcPr>
            <w:tcW w:w="326" w:type="pct"/>
            <w:vAlign w:val="center"/>
          </w:tcPr>
          <w:p w:rsidR="00715F17" w:rsidRPr="00A17643" w:rsidRDefault="00715F17" w:rsidP="00136EFD">
            <w:pPr>
              <w:jc w:val="center"/>
              <w:rPr>
                <w:sz w:val="20"/>
                <w:szCs w:val="20"/>
              </w:rPr>
            </w:pPr>
            <w:r>
              <w:rPr>
                <w:sz w:val="20"/>
                <w:szCs w:val="20"/>
              </w:rPr>
              <w:t>5</w:t>
            </w:r>
          </w:p>
        </w:tc>
        <w:tc>
          <w:tcPr>
            <w:tcW w:w="326" w:type="pct"/>
            <w:vAlign w:val="center"/>
          </w:tcPr>
          <w:p w:rsidR="00715F17" w:rsidRPr="00A17643" w:rsidRDefault="00715F17" w:rsidP="00136EFD">
            <w:pPr>
              <w:jc w:val="center"/>
              <w:rPr>
                <w:sz w:val="20"/>
                <w:szCs w:val="20"/>
              </w:rPr>
            </w:pPr>
            <w:r>
              <w:rPr>
                <w:sz w:val="20"/>
                <w:szCs w:val="20"/>
              </w:rPr>
              <w:t>6</w:t>
            </w:r>
          </w:p>
        </w:tc>
        <w:tc>
          <w:tcPr>
            <w:tcW w:w="326" w:type="pct"/>
            <w:vAlign w:val="center"/>
          </w:tcPr>
          <w:p w:rsidR="00715F17" w:rsidRPr="00A17643" w:rsidRDefault="00715F17" w:rsidP="00136EFD">
            <w:pPr>
              <w:jc w:val="center"/>
              <w:rPr>
                <w:sz w:val="20"/>
                <w:szCs w:val="20"/>
              </w:rPr>
            </w:pPr>
            <w:r>
              <w:rPr>
                <w:sz w:val="20"/>
                <w:szCs w:val="20"/>
              </w:rPr>
              <w:t>6</w:t>
            </w:r>
          </w:p>
        </w:tc>
        <w:tc>
          <w:tcPr>
            <w:tcW w:w="326" w:type="pct"/>
            <w:vAlign w:val="center"/>
          </w:tcPr>
          <w:p w:rsidR="00715F17" w:rsidRPr="00A17643" w:rsidRDefault="00715F17" w:rsidP="00136EFD">
            <w:pPr>
              <w:jc w:val="center"/>
              <w:rPr>
                <w:sz w:val="20"/>
                <w:szCs w:val="20"/>
              </w:rPr>
            </w:pPr>
            <w:r>
              <w:rPr>
                <w:sz w:val="20"/>
                <w:szCs w:val="20"/>
              </w:rPr>
              <w:t>6</w:t>
            </w:r>
          </w:p>
        </w:tc>
        <w:tc>
          <w:tcPr>
            <w:tcW w:w="326" w:type="pct"/>
            <w:vAlign w:val="center"/>
          </w:tcPr>
          <w:p w:rsidR="00715F17" w:rsidRPr="003954E2" w:rsidRDefault="00715F17" w:rsidP="003F4C5C">
            <w:pPr>
              <w:jc w:val="center"/>
              <w:rPr>
                <w:sz w:val="20"/>
                <w:szCs w:val="20"/>
              </w:rPr>
            </w:pPr>
            <w:r>
              <w:rPr>
                <w:sz w:val="20"/>
                <w:szCs w:val="20"/>
              </w:rPr>
              <w:t>6 Ay</w:t>
            </w:r>
          </w:p>
        </w:tc>
        <w:tc>
          <w:tcPr>
            <w:tcW w:w="313" w:type="pct"/>
            <w:vAlign w:val="center"/>
          </w:tcPr>
          <w:p w:rsidR="00715F17" w:rsidRPr="003954E2" w:rsidRDefault="00715F17" w:rsidP="003F4C5C">
            <w:pPr>
              <w:jc w:val="center"/>
              <w:rPr>
                <w:sz w:val="20"/>
                <w:szCs w:val="20"/>
              </w:rPr>
            </w:pPr>
            <w:r>
              <w:rPr>
                <w:sz w:val="20"/>
                <w:szCs w:val="20"/>
              </w:rPr>
              <w:t>6 Ay</w:t>
            </w:r>
          </w:p>
        </w:tc>
      </w:tr>
      <w:tr w:rsidR="00715F17" w:rsidRPr="00A17643" w:rsidTr="00E3076C">
        <w:trPr>
          <w:trHeight w:val="20"/>
        </w:trPr>
        <w:tc>
          <w:tcPr>
            <w:tcW w:w="1897" w:type="pct"/>
            <w:gridSpan w:val="5"/>
            <w:shd w:val="clear" w:color="auto" w:fill="00B0F0"/>
            <w:vAlign w:val="center"/>
          </w:tcPr>
          <w:p w:rsidR="00715F17" w:rsidRPr="00A17643" w:rsidRDefault="00715F17" w:rsidP="00136EFD">
            <w:pPr>
              <w:rPr>
                <w:b/>
                <w:sz w:val="20"/>
                <w:szCs w:val="20"/>
              </w:rPr>
            </w:pPr>
            <w:r w:rsidRPr="00A17643">
              <w:rPr>
                <w:b/>
                <w:sz w:val="20"/>
                <w:szCs w:val="20"/>
              </w:rPr>
              <w:t>PG 1.</w:t>
            </w:r>
            <w:r>
              <w:rPr>
                <w:b/>
                <w:sz w:val="20"/>
                <w:szCs w:val="20"/>
              </w:rPr>
              <w:t>1</w:t>
            </w:r>
            <w:r w:rsidRPr="00A17643">
              <w:rPr>
                <w:b/>
                <w:sz w:val="20"/>
                <w:szCs w:val="20"/>
              </w:rPr>
              <w:t>.3. Ortaöğretime merkezi sınavla yerleşen öğrenci oranı (%)</w:t>
            </w:r>
          </w:p>
        </w:tc>
        <w:tc>
          <w:tcPr>
            <w:tcW w:w="413" w:type="pct"/>
            <w:shd w:val="clear" w:color="auto" w:fill="auto"/>
            <w:vAlign w:val="center"/>
          </w:tcPr>
          <w:p w:rsidR="00715F17" w:rsidRPr="00A17643" w:rsidRDefault="00715F17" w:rsidP="00FC1D28">
            <w:pPr>
              <w:jc w:val="center"/>
              <w:rPr>
                <w:sz w:val="20"/>
                <w:szCs w:val="20"/>
              </w:rPr>
            </w:pPr>
            <w:r>
              <w:rPr>
                <w:sz w:val="20"/>
                <w:szCs w:val="20"/>
              </w:rPr>
              <w:t>30</w:t>
            </w:r>
          </w:p>
        </w:tc>
        <w:tc>
          <w:tcPr>
            <w:tcW w:w="421" w:type="pct"/>
            <w:shd w:val="clear" w:color="auto" w:fill="auto"/>
            <w:vAlign w:val="center"/>
          </w:tcPr>
          <w:p w:rsidR="00715F17" w:rsidRPr="00A17643" w:rsidRDefault="00715F17" w:rsidP="00136EFD">
            <w:pPr>
              <w:jc w:val="center"/>
              <w:rPr>
                <w:sz w:val="20"/>
                <w:szCs w:val="20"/>
              </w:rPr>
            </w:pPr>
            <w:r>
              <w:rPr>
                <w:sz w:val="20"/>
                <w:szCs w:val="20"/>
              </w:rPr>
              <w:t>%18</w:t>
            </w:r>
          </w:p>
        </w:tc>
        <w:tc>
          <w:tcPr>
            <w:tcW w:w="326" w:type="pct"/>
            <w:shd w:val="clear" w:color="auto" w:fill="auto"/>
            <w:vAlign w:val="center"/>
          </w:tcPr>
          <w:p w:rsidR="00715F17" w:rsidRPr="00A17643" w:rsidRDefault="00715F17" w:rsidP="00136EFD">
            <w:pPr>
              <w:jc w:val="center"/>
              <w:rPr>
                <w:sz w:val="20"/>
                <w:szCs w:val="20"/>
              </w:rPr>
            </w:pPr>
            <w:r>
              <w:rPr>
                <w:sz w:val="20"/>
                <w:szCs w:val="20"/>
              </w:rPr>
              <w:t>%15</w:t>
            </w:r>
          </w:p>
        </w:tc>
        <w:tc>
          <w:tcPr>
            <w:tcW w:w="326" w:type="pct"/>
            <w:shd w:val="clear" w:color="auto" w:fill="auto"/>
            <w:vAlign w:val="center"/>
          </w:tcPr>
          <w:p w:rsidR="00715F17" w:rsidRPr="00A17643" w:rsidRDefault="00715F17" w:rsidP="00136EFD">
            <w:pPr>
              <w:jc w:val="center"/>
              <w:rPr>
                <w:sz w:val="20"/>
                <w:szCs w:val="20"/>
              </w:rPr>
            </w:pPr>
            <w:r>
              <w:rPr>
                <w:sz w:val="20"/>
                <w:szCs w:val="20"/>
              </w:rPr>
              <w:t>%12</w:t>
            </w:r>
          </w:p>
        </w:tc>
        <w:tc>
          <w:tcPr>
            <w:tcW w:w="326" w:type="pct"/>
            <w:shd w:val="clear" w:color="auto" w:fill="auto"/>
            <w:vAlign w:val="center"/>
          </w:tcPr>
          <w:p w:rsidR="00715F17" w:rsidRPr="00A17643" w:rsidRDefault="00715F17" w:rsidP="00136EFD">
            <w:pPr>
              <w:jc w:val="center"/>
              <w:rPr>
                <w:sz w:val="20"/>
                <w:szCs w:val="20"/>
              </w:rPr>
            </w:pPr>
            <w:r>
              <w:rPr>
                <w:sz w:val="20"/>
                <w:szCs w:val="20"/>
              </w:rPr>
              <w:t>%10</w:t>
            </w:r>
          </w:p>
        </w:tc>
        <w:tc>
          <w:tcPr>
            <w:tcW w:w="326" w:type="pct"/>
            <w:shd w:val="clear" w:color="auto" w:fill="auto"/>
            <w:vAlign w:val="center"/>
          </w:tcPr>
          <w:p w:rsidR="00715F17" w:rsidRPr="00A17643" w:rsidRDefault="00715F17" w:rsidP="00136EFD">
            <w:pPr>
              <w:jc w:val="center"/>
              <w:rPr>
                <w:sz w:val="20"/>
                <w:szCs w:val="20"/>
              </w:rPr>
            </w:pPr>
            <w:r>
              <w:rPr>
                <w:sz w:val="20"/>
                <w:szCs w:val="20"/>
              </w:rPr>
              <w:t>%8</w:t>
            </w:r>
          </w:p>
        </w:tc>
        <w:tc>
          <w:tcPr>
            <w:tcW w:w="326" w:type="pct"/>
            <w:shd w:val="clear" w:color="auto" w:fill="auto"/>
            <w:vAlign w:val="center"/>
          </w:tcPr>
          <w:p w:rsidR="00715F17" w:rsidRPr="00A17643" w:rsidRDefault="00715F17" w:rsidP="00136EFD">
            <w:pPr>
              <w:jc w:val="center"/>
              <w:rPr>
                <w:sz w:val="20"/>
                <w:szCs w:val="20"/>
              </w:rPr>
            </w:pPr>
            <w:r>
              <w:rPr>
                <w:sz w:val="20"/>
                <w:szCs w:val="20"/>
              </w:rPr>
              <w:t>%8</w:t>
            </w:r>
          </w:p>
        </w:tc>
        <w:tc>
          <w:tcPr>
            <w:tcW w:w="326" w:type="pct"/>
            <w:shd w:val="clear" w:color="auto" w:fill="auto"/>
            <w:vAlign w:val="center"/>
          </w:tcPr>
          <w:p w:rsidR="00715F17" w:rsidRPr="003954E2" w:rsidRDefault="00715F17" w:rsidP="003F4C5C">
            <w:pPr>
              <w:jc w:val="center"/>
              <w:rPr>
                <w:sz w:val="20"/>
                <w:szCs w:val="20"/>
              </w:rPr>
            </w:pPr>
            <w:r>
              <w:rPr>
                <w:sz w:val="20"/>
                <w:szCs w:val="20"/>
              </w:rPr>
              <w:t>6 Ay</w:t>
            </w:r>
          </w:p>
        </w:tc>
        <w:tc>
          <w:tcPr>
            <w:tcW w:w="313"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1897" w:type="pct"/>
            <w:gridSpan w:val="5"/>
            <w:shd w:val="clear" w:color="auto" w:fill="00B0F0"/>
            <w:vAlign w:val="center"/>
          </w:tcPr>
          <w:p w:rsidR="00715F17" w:rsidRPr="00A17643" w:rsidRDefault="00715F17" w:rsidP="00136EFD">
            <w:pPr>
              <w:rPr>
                <w:b/>
                <w:sz w:val="20"/>
                <w:szCs w:val="20"/>
              </w:rPr>
            </w:pPr>
            <w:r w:rsidRPr="00A17643">
              <w:rPr>
                <w:b/>
                <w:sz w:val="20"/>
                <w:szCs w:val="20"/>
              </w:rPr>
              <w:t>Koordinatör Birim</w:t>
            </w:r>
          </w:p>
        </w:tc>
        <w:tc>
          <w:tcPr>
            <w:tcW w:w="3103" w:type="pct"/>
            <w:gridSpan w:val="9"/>
            <w:vAlign w:val="center"/>
          </w:tcPr>
          <w:p w:rsidR="00715F17" w:rsidRPr="00A17643" w:rsidRDefault="00715F17" w:rsidP="00136EFD">
            <w:pPr>
              <w:rPr>
                <w:sz w:val="20"/>
                <w:szCs w:val="20"/>
              </w:rPr>
            </w:pPr>
            <w:r w:rsidRPr="00A17643">
              <w:rPr>
                <w:sz w:val="20"/>
                <w:szCs w:val="20"/>
              </w:rPr>
              <w:t>Ölçme, De</w:t>
            </w:r>
            <w:r>
              <w:rPr>
                <w:sz w:val="20"/>
                <w:szCs w:val="20"/>
              </w:rPr>
              <w:t>ğerlendirme ve Sınav Hizmetleri</w:t>
            </w:r>
          </w:p>
        </w:tc>
      </w:tr>
      <w:tr w:rsidR="00715F17" w:rsidRPr="00A17643" w:rsidTr="00136EFD">
        <w:trPr>
          <w:trHeight w:val="20"/>
        </w:trPr>
        <w:tc>
          <w:tcPr>
            <w:tcW w:w="1897" w:type="pct"/>
            <w:gridSpan w:val="5"/>
            <w:shd w:val="clear" w:color="auto" w:fill="00B0F0"/>
            <w:vAlign w:val="center"/>
          </w:tcPr>
          <w:p w:rsidR="00715F17" w:rsidRPr="00A17643" w:rsidRDefault="00715F17" w:rsidP="00136EFD">
            <w:pPr>
              <w:rPr>
                <w:b/>
                <w:sz w:val="20"/>
                <w:szCs w:val="20"/>
              </w:rPr>
            </w:pPr>
            <w:r w:rsidRPr="00A17643">
              <w:rPr>
                <w:b/>
                <w:sz w:val="20"/>
                <w:szCs w:val="20"/>
              </w:rPr>
              <w:lastRenderedPageBreak/>
              <w:t>İş Birliği Yapılacak Birimler</w:t>
            </w:r>
          </w:p>
        </w:tc>
        <w:tc>
          <w:tcPr>
            <w:tcW w:w="3103" w:type="pct"/>
            <w:gridSpan w:val="9"/>
            <w:vAlign w:val="center"/>
          </w:tcPr>
          <w:p w:rsidR="00715F17" w:rsidRPr="00A17643" w:rsidRDefault="00715F17" w:rsidP="00136EFD">
            <w:pPr>
              <w:rPr>
                <w:sz w:val="20"/>
                <w:szCs w:val="20"/>
              </w:rPr>
            </w:pPr>
            <w:r>
              <w:rPr>
                <w:rFonts w:cs="Arial"/>
                <w:sz w:val="20"/>
                <w:szCs w:val="20"/>
              </w:rPr>
              <w:t xml:space="preserve">Müdürlük </w:t>
            </w:r>
            <w:r w:rsidRPr="00A17643">
              <w:rPr>
                <w:rFonts w:cs="Arial"/>
                <w:sz w:val="20"/>
                <w:szCs w:val="20"/>
              </w:rPr>
              <w:t>Tüm</w:t>
            </w:r>
            <w:r>
              <w:rPr>
                <w:rFonts w:cs="Arial"/>
                <w:sz w:val="20"/>
                <w:szCs w:val="20"/>
              </w:rPr>
              <w:t xml:space="preserve"> Hizmet Birimleri</w:t>
            </w:r>
          </w:p>
        </w:tc>
      </w:tr>
      <w:tr w:rsidR="00715F17" w:rsidRPr="00A17643" w:rsidTr="00E3076C">
        <w:trPr>
          <w:trHeight w:val="20"/>
        </w:trPr>
        <w:tc>
          <w:tcPr>
            <w:tcW w:w="733" w:type="pct"/>
            <w:gridSpan w:val="2"/>
            <w:shd w:val="clear" w:color="auto" w:fill="00B0F0"/>
            <w:vAlign w:val="center"/>
          </w:tcPr>
          <w:p w:rsidR="00715F17" w:rsidRPr="00A17643" w:rsidRDefault="00715F17" w:rsidP="00136EFD">
            <w:pPr>
              <w:rPr>
                <w:b/>
                <w:sz w:val="20"/>
                <w:szCs w:val="20"/>
              </w:rPr>
            </w:pPr>
            <w:r w:rsidRPr="00A17643">
              <w:rPr>
                <w:b/>
                <w:sz w:val="20"/>
                <w:szCs w:val="20"/>
              </w:rPr>
              <w:t>Riskler</w:t>
            </w:r>
          </w:p>
        </w:tc>
        <w:tc>
          <w:tcPr>
            <w:tcW w:w="4267" w:type="pct"/>
            <w:gridSpan w:val="12"/>
            <w:vAlign w:val="center"/>
          </w:tcPr>
          <w:p w:rsidR="00715F17" w:rsidRPr="00A17643" w:rsidRDefault="00715F17" w:rsidP="00136EFD">
            <w:pPr>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 xml:space="preserve">faaliyetlere ilişkin </w:t>
            </w:r>
            <w:proofErr w:type="spellStart"/>
            <w:r w:rsidRPr="00A17643">
              <w:rPr>
                <w:sz w:val="20"/>
                <w:szCs w:val="20"/>
              </w:rPr>
              <w:t>farkındalık</w:t>
            </w:r>
            <w:proofErr w:type="spellEnd"/>
            <w:r w:rsidRPr="00A17643">
              <w:rPr>
                <w:sz w:val="20"/>
                <w:szCs w:val="20"/>
              </w:rPr>
              <w:t xml:space="preserve"> düzeyinin bölgeler arasında farklılık göstermesi,</w:t>
            </w:r>
          </w:p>
          <w:p w:rsidR="00715F17" w:rsidRPr="00A17643" w:rsidRDefault="00715F17" w:rsidP="00136EFD">
            <w:pPr>
              <w:rPr>
                <w:sz w:val="20"/>
                <w:szCs w:val="20"/>
              </w:rPr>
            </w:pPr>
            <w:r w:rsidRPr="00A17643">
              <w:rPr>
                <w:sz w:val="20"/>
                <w:szCs w:val="20"/>
              </w:rPr>
              <w:t>- Ailelerin, çocuklarının sınavla öğrenci alan okullara devam etmelerine yönelik isteği,</w:t>
            </w:r>
          </w:p>
          <w:p w:rsidR="00715F17" w:rsidRPr="00A17643" w:rsidRDefault="00715F17" w:rsidP="00136EFD">
            <w:pPr>
              <w:rPr>
                <w:sz w:val="20"/>
                <w:szCs w:val="20"/>
              </w:rPr>
            </w:pPr>
            <w:r w:rsidRPr="00A17643">
              <w:rPr>
                <w:sz w:val="20"/>
                <w:szCs w:val="20"/>
              </w:rPr>
              <w:t>- Sınavla öğrenci alan okul sayısının artırılmasına ilişkin çeşitli baskılar,</w:t>
            </w:r>
          </w:p>
          <w:p w:rsidR="00715F17" w:rsidRPr="00A17643" w:rsidRDefault="00715F17" w:rsidP="00136EFD">
            <w:pPr>
              <w:rPr>
                <w:sz w:val="20"/>
                <w:szCs w:val="20"/>
              </w:rPr>
            </w:pPr>
            <w:r w:rsidRPr="00A17643">
              <w:rPr>
                <w:sz w:val="20"/>
                <w:szCs w:val="20"/>
              </w:rPr>
              <w:t>- Öğrencilerin ve öğretmenlerin mevcut durumda yeterlilik temelli ölçme uygulamalarına alışkın olmaması.</w:t>
            </w:r>
          </w:p>
        </w:tc>
      </w:tr>
      <w:tr w:rsidR="00715F17" w:rsidRPr="00A17643" w:rsidTr="00E3076C">
        <w:trPr>
          <w:trHeight w:val="299"/>
        </w:trPr>
        <w:tc>
          <w:tcPr>
            <w:tcW w:w="436" w:type="pct"/>
            <w:vMerge w:val="restart"/>
            <w:shd w:val="clear" w:color="auto" w:fill="00B0F0"/>
            <w:vAlign w:val="center"/>
          </w:tcPr>
          <w:p w:rsidR="00715F17" w:rsidRPr="00A17643" w:rsidRDefault="00715F17" w:rsidP="00136EFD">
            <w:pPr>
              <w:rPr>
                <w:b/>
                <w:sz w:val="20"/>
                <w:szCs w:val="20"/>
              </w:rPr>
            </w:pPr>
            <w:r w:rsidRPr="00A17643">
              <w:rPr>
                <w:b/>
                <w:sz w:val="20"/>
                <w:szCs w:val="20"/>
              </w:rPr>
              <w:t>Stratejiler</w:t>
            </w:r>
          </w:p>
        </w:tc>
        <w:tc>
          <w:tcPr>
            <w:tcW w:w="297" w:type="pct"/>
            <w:shd w:val="clear" w:color="auto" w:fill="00B0F0"/>
            <w:vAlign w:val="center"/>
          </w:tcPr>
          <w:p w:rsidR="00715F17" w:rsidRPr="00A17643" w:rsidRDefault="00715F17" w:rsidP="00136EFD">
            <w:pPr>
              <w:rPr>
                <w:b/>
                <w:sz w:val="20"/>
                <w:szCs w:val="20"/>
              </w:rPr>
            </w:pPr>
            <w:r>
              <w:rPr>
                <w:b/>
                <w:sz w:val="20"/>
                <w:szCs w:val="20"/>
              </w:rPr>
              <w:t>S 1.1</w:t>
            </w:r>
            <w:r w:rsidRPr="00A17643">
              <w:rPr>
                <w:b/>
                <w:sz w:val="20"/>
                <w:szCs w:val="20"/>
              </w:rPr>
              <w:t>.1</w:t>
            </w:r>
          </w:p>
        </w:tc>
        <w:tc>
          <w:tcPr>
            <w:tcW w:w="4267" w:type="pct"/>
            <w:gridSpan w:val="12"/>
            <w:vAlign w:val="center"/>
          </w:tcPr>
          <w:p w:rsidR="00715F17" w:rsidRPr="00A17643" w:rsidRDefault="00715F17" w:rsidP="00136EFD">
            <w:pPr>
              <w:rPr>
                <w:b/>
                <w:sz w:val="20"/>
                <w:szCs w:val="20"/>
              </w:rPr>
            </w:pPr>
            <w:r w:rsidRPr="00A17643">
              <w:rPr>
                <w:b/>
                <w:sz w:val="20"/>
                <w:szCs w:val="20"/>
              </w:rPr>
              <w:t>- Eğitim kalitesinin artırılması için etkinleştirilecek</w:t>
            </w:r>
            <w:r>
              <w:rPr>
                <w:b/>
                <w:sz w:val="20"/>
                <w:szCs w:val="20"/>
              </w:rPr>
              <w:t xml:space="preserve"> </w:t>
            </w:r>
            <w:r w:rsidRPr="00A17643">
              <w:rPr>
                <w:b/>
                <w:sz w:val="20"/>
                <w:szCs w:val="20"/>
              </w:rPr>
              <w:t xml:space="preserve">ölçme ve değerlendirme yöntemleri </w:t>
            </w:r>
            <w:r>
              <w:rPr>
                <w:b/>
                <w:sz w:val="20"/>
                <w:szCs w:val="20"/>
              </w:rPr>
              <w:t xml:space="preserve">ile </w:t>
            </w:r>
            <w:r w:rsidRPr="00AD2FE0">
              <w:rPr>
                <w:b/>
                <w:sz w:val="20"/>
                <w:szCs w:val="20"/>
              </w:rPr>
              <w:t>yapılacak</w:t>
            </w:r>
            <w:r>
              <w:rPr>
                <w:b/>
                <w:sz w:val="20"/>
                <w:szCs w:val="20"/>
              </w:rPr>
              <w:t xml:space="preserve"> olan y</w:t>
            </w:r>
            <w:r w:rsidRPr="00AD2FE0">
              <w:rPr>
                <w:b/>
                <w:sz w:val="20"/>
                <w:szCs w:val="20"/>
              </w:rPr>
              <w:t xml:space="preserve">eterlilik temelli ölçme değerlendirme </w:t>
            </w:r>
            <w:r>
              <w:rPr>
                <w:b/>
                <w:sz w:val="20"/>
                <w:szCs w:val="20"/>
              </w:rPr>
              <w:t>sistemi uygulanacaktır</w:t>
            </w:r>
            <w:r w:rsidRPr="00AD2FE0">
              <w:rPr>
                <w:b/>
                <w:sz w:val="20"/>
                <w:szCs w:val="20"/>
              </w:rPr>
              <w:t>.</w:t>
            </w:r>
          </w:p>
        </w:tc>
      </w:tr>
      <w:tr w:rsidR="00715F17" w:rsidRPr="00A17643" w:rsidTr="00E3076C">
        <w:trPr>
          <w:trHeight w:val="299"/>
        </w:trPr>
        <w:tc>
          <w:tcPr>
            <w:tcW w:w="436" w:type="pct"/>
            <w:vMerge/>
            <w:shd w:val="clear" w:color="auto" w:fill="00B0F0"/>
            <w:vAlign w:val="center"/>
          </w:tcPr>
          <w:p w:rsidR="00715F17" w:rsidRPr="00A17643" w:rsidRDefault="00715F17" w:rsidP="00136EFD">
            <w:pPr>
              <w:rPr>
                <w:b/>
                <w:sz w:val="20"/>
                <w:szCs w:val="20"/>
              </w:rPr>
            </w:pPr>
          </w:p>
        </w:tc>
        <w:tc>
          <w:tcPr>
            <w:tcW w:w="297" w:type="pct"/>
            <w:shd w:val="clear" w:color="auto" w:fill="00B0F0"/>
            <w:vAlign w:val="center"/>
          </w:tcPr>
          <w:p w:rsidR="00715F17" w:rsidRPr="00A17643" w:rsidRDefault="00715F17" w:rsidP="00136EFD">
            <w:pPr>
              <w:rPr>
                <w:b/>
                <w:sz w:val="20"/>
                <w:szCs w:val="20"/>
              </w:rPr>
            </w:pPr>
            <w:r>
              <w:rPr>
                <w:b/>
                <w:sz w:val="20"/>
                <w:szCs w:val="20"/>
              </w:rPr>
              <w:t>S 1.1</w:t>
            </w:r>
            <w:r w:rsidRPr="00A17643">
              <w:rPr>
                <w:b/>
                <w:sz w:val="20"/>
                <w:szCs w:val="20"/>
              </w:rPr>
              <w:t>.2</w:t>
            </w:r>
          </w:p>
        </w:tc>
        <w:tc>
          <w:tcPr>
            <w:tcW w:w="4267" w:type="pct"/>
            <w:gridSpan w:val="12"/>
            <w:vAlign w:val="center"/>
          </w:tcPr>
          <w:p w:rsidR="00715F17" w:rsidRPr="00A17643" w:rsidRDefault="00715F17" w:rsidP="00136EFD">
            <w:pPr>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715F17" w:rsidRPr="00A17643" w:rsidTr="00E3076C">
        <w:trPr>
          <w:trHeight w:val="677"/>
        </w:trPr>
        <w:tc>
          <w:tcPr>
            <w:tcW w:w="436" w:type="pct"/>
            <w:vMerge/>
            <w:shd w:val="clear" w:color="auto" w:fill="00B0F0"/>
            <w:vAlign w:val="center"/>
          </w:tcPr>
          <w:p w:rsidR="00715F17" w:rsidRPr="00A17643" w:rsidRDefault="00715F17" w:rsidP="00136EFD">
            <w:pPr>
              <w:rPr>
                <w:b/>
                <w:sz w:val="20"/>
                <w:szCs w:val="20"/>
              </w:rPr>
            </w:pPr>
          </w:p>
        </w:tc>
        <w:tc>
          <w:tcPr>
            <w:tcW w:w="297" w:type="pct"/>
            <w:shd w:val="clear" w:color="auto" w:fill="00B0F0"/>
            <w:vAlign w:val="center"/>
          </w:tcPr>
          <w:p w:rsidR="00715F17" w:rsidRPr="00A17643" w:rsidRDefault="00715F17" w:rsidP="00136EFD">
            <w:pPr>
              <w:rPr>
                <w:b/>
                <w:sz w:val="20"/>
                <w:szCs w:val="20"/>
              </w:rPr>
            </w:pPr>
            <w:r>
              <w:rPr>
                <w:b/>
                <w:sz w:val="20"/>
                <w:szCs w:val="20"/>
              </w:rPr>
              <w:t>S 1.1</w:t>
            </w:r>
            <w:r w:rsidRPr="00A17643">
              <w:rPr>
                <w:b/>
                <w:sz w:val="20"/>
                <w:szCs w:val="20"/>
              </w:rPr>
              <w:t>.3</w:t>
            </w:r>
          </w:p>
        </w:tc>
        <w:tc>
          <w:tcPr>
            <w:tcW w:w="4267" w:type="pct"/>
            <w:gridSpan w:val="12"/>
            <w:vAlign w:val="center"/>
          </w:tcPr>
          <w:p w:rsidR="00715F17" w:rsidRPr="00A17643" w:rsidRDefault="00715F17" w:rsidP="00136EFD">
            <w:pPr>
              <w:rPr>
                <w:b/>
                <w:sz w:val="20"/>
                <w:szCs w:val="20"/>
              </w:rPr>
            </w:pPr>
            <w:r w:rsidRPr="003B7A90">
              <w:rPr>
                <w:b/>
                <w:sz w:val="20"/>
                <w:szCs w:val="20"/>
              </w:rPr>
              <w:t xml:space="preserve">- </w:t>
            </w:r>
            <w:r w:rsidRPr="00844D76">
              <w:rPr>
                <w:b/>
                <w:sz w:val="20"/>
                <w:szCs w:val="20"/>
              </w:rPr>
              <w:t>Kademeler arası geçiş sınavlarının öğrenciler üzerindeki baskısını azaltacak çalışmalar yapılacaktır.</w:t>
            </w:r>
          </w:p>
        </w:tc>
      </w:tr>
      <w:tr w:rsidR="00715F17" w:rsidRPr="00A17643" w:rsidTr="00E3076C">
        <w:trPr>
          <w:trHeight w:val="20"/>
        </w:trPr>
        <w:tc>
          <w:tcPr>
            <w:tcW w:w="733" w:type="pct"/>
            <w:gridSpan w:val="2"/>
            <w:shd w:val="clear" w:color="auto" w:fill="00B0F0"/>
            <w:vAlign w:val="center"/>
          </w:tcPr>
          <w:p w:rsidR="00715F17" w:rsidRPr="00A17643" w:rsidRDefault="00715F17" w:rsidP="00136EFD">
            <w:pPr>
              <w:rPr>
                <w:b/>
                <w:sz w:val="20"/>
                <w:szCs w:val="20"/>
              </w:rPr>
            </w:pPr>
            <w:r w:rsidRPr="00A17643">
              <w:rPr>
                <w:b/>
                <w:sz w:val="20"/>
                <w:szCs w:val="20"/>
              </w:rPr>
              <w:t>Maliyet Tahmini</w:t>
            </w:r>
          </w:p>
        </w:tc>
        <w:tc>
          <w:tcPr>
            <w:tcW w:w="4267" w:type="pct"/>
            <w:gridSpan w:val="12"/>
            <w:vAlign w:val="center"/>
          </w:tcPr>
          <w:p w:rsidR="00715F17" w:rsidRPr="00536151" w:rsidRDefault="00715F17" w:rsidP="00536151">
            <w:pPr>
              <w:spacing w:after="160" w:line="259" w:lineRule="auto"/>
              <w:rPr>
                <w:rFonts w:ascii="Calibri" w:eastAsia="Calibri" w:hAnsi="Calibri" w:cs="Calibri"/>
                <w:color w:val="000000"/>
              </w:rPr>
            </w:pPr>
            <w:r w:rsidRPr="00536151">
              <w:rPr>
                <w:rFonts w:ascii="Calibri" w:eastAsia="Calibri" w:hAnsi="Calibri" w:cs="Calibri"/>
                <w:color w:val="000000"/>
              </w:rPr>
              <w:t>187301,2338</w:t>
            </w:r>
            <w:r>
              <w:rPr>
                <w:rFonts w:ascii="Calibri" w:eastAsia="Calibri" w:hAnsi="Calibri" w:cs="Calibri"/>
                <w:color w:val="000000"/>
              </w:rPr>
              <w:t xml:space="preserve"> TL</w:t>
            </w:r>
          </w:p>
        </w:tc>
      </w:tr>
      <w:tr w:rsidR="00715F17" w:rsidRPr="00A17643" w:rsidTr="00E3076C">
        <w:trPr>
          <w:trHeight w:val="20"/>
        </w:trPr>
        <w:tc>
          <w:tcPr>
            <w:tcW w:w="733" w:type="pct"/>
            <w:gridSpan w:val="2"/>
            <w:shd w:val="clear" w:color="auto" w:fill="00B0F0"/>
            <w:vAlign w:val="center"/>
          </w:tcPr>
          <w:p w:rsidR="00715F17" w:rsidRPr="00A17643" w:rsidRDefault="00715F17" w:rsidP="00136EFD">
            <w:pPr>
              <w:rPr>
                <w:b/>
                <w:sz w:val="20"/>
                <w:szCs w:val="20"/>
              </w:rPr>
            </w:pPr>
            <w:r w:rsidRPr="00A17643">
              <w:rPr>
                <w:b/>
                <w:sz w:val="20"/>
                <w:szCs w:val="20"/>
              </w:rPr>
              <w:t>Tespitler</w:t>
            </w:r>
          </w:p>
        </w:tc>
        <w:tc>
          <w:tcPr>
            <w:tcW w:w="4267" w:type="pct"/>
            <w:gridSpan w:val="12"/>
            <w:vAlign w:val="center"/>
          </w:tcPr>
          <w:p w:rsidR="00715F17" w:rsidRPr="00A17643" w:rsidRDefault="00715F17" w:rsidP="00136EFD">
            <w:pPr>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715F17" w:rsidRPr="00A17643" w:rsidRDefault="00715F17" w:rsidP="00136EFD">
            <w:pPr>
              <w:rPr>
                <w:sz w:val="20"/>
                <w:szCs w:val="20"/>
              </w:rPr>
            </w:pPr>
            <w:r w:rsidRPr="00A17643">
              <w:rPr>
                <w:sz w:val="20"/>
                <w:szCs w:val="20"/>
              </w:rPr>
              <w:t>- Toplumda akademik başarıya yüksek değer atfedilmesi,</w:t>
            </w:r>
          </w:p>
          <w:p w:rsidR="00715F17" w:rsidRPr="00A17643" w:rsidRDefault="00715F17" w:rsidP="00136EFD">
            <w:pPr>
              <w:rPr>
                <w:sz w:val="20"/>
                <w:szCs w:val="20"/>
              </w:rPr>
            </w:pPr>
            <w:r w:rsidRPr="00A17643">
              <w:rPr>
                <w:sz w:val="20"/>
                <w:szCs w:val="20"/>
              </w:rPr>
              <w:t>- Öğrenciler ve öğretmenlerin yeterlilik temelli ölçme ve değerlendirme uygulamaları konusunda yeterli bilgi ve tecrübeye sahip olmaması.</w:t>
            </w:r>
          </w:p>
        </w:tc>
      </w:tr>
      <w:tr w:rsidR="00715F17" w:rsidRPr="00A17643" w:rsidTr="00E3076C">
        <w:trPr>
          <w:trHeight w:val="20"/>
        </w:trPr>
        <w:tc>
          <w:tcPr>
            <w:tcW w:w="733" w:type="pct"/>
            <w:gridSpan w:val="2"/>
            <w:shd w:val="clear" w:color="auto" w:fill="00B0F0"/>
            <w:vAlign w:val="center"/>
          </w:tcPr>
          <w:p w:rsidR="00715F17" w:rsidRPr="00A17643" w:rsidRDefault="00715F17" w:rsidP="00136EFD">
            <w:pPr>
              <w:rPr>
                <w:b/>
                <w:sz w:val="20"/>
                <w:szCs w:val="20"/>
              </w:rPr>
            </w:pPr>
            <w:r w:rsidRPr="00A17643">
              <w:rPr>
                <w:b/>
                <w:sz w:val="20"/>
                <w:szCs w:val="20"/>
              </w:rPr>
              <w:t>İhtiyaçlar</w:t>
            </w:r>
          </w:p>
        </w:tc>
        <w:tc>
          <w:tcPr>
            <w:tcW w:w="4267" w:type="pct"/>
            <w:gridSpan w:val="12"/>
            <w:vAlign w:val="center"/>
          </w:tcPr>
          <w:p w:rsidR="00715F17" w:rsidRPr="00A17643" w:rsidRDefault="00715F17" w:rsidP="00136EFD">
            <w:pPr>
              <w:rPr>
                <w:sz w:val="20"/>
                <w:szCs w:val="20"/>
              </w:rPr>
            </w:pPr>
            <w:r w:rsidRPr="00A17643">
              <w:rPr>
                <w:sz w:val="20"/>
                <w:szCs w:val="20"/>
              </w:rPr>
              <w:t>- Öğretmenlerin alternatif eğitim yöntem ve teknikleri konusunda eğitime alınmaları,</w:t>
            </w:r>
          </w:p>
          <w:p w:rsidR="00715F17" w:rsidRPr="00A17643" w:rsidRDefault="00715F17" w:rsidP="00136EFD">
            <w:pPr>
              <w:rPr>
                <w:sz w:val="20"/>
                <w:szCs w:val="20"/>
              </w:rPr>
            </w:pPr>
            <w:r w:rsidRPr="00A17643">
              <w:rPr>
                <w:sz w:val="20"/>
                <w:szCs w:val="20"/>
              </w:rPr>
              <w:t>- Sınav kaygısına yönelik olarak aile hekimliği başta olmak üzere çeşitli kurumlarla iş birliği yapılması,</w:t>
            </w:r>
          </w:p>
          <w:p w:rsidR="00715F17" w:rsidRPr="00A17643" w:rsidRDefault="00715F17" w:rsidP="00136EFD">
            <w:pPr>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 xml:space="preserve">faaliyetlere katılması yönünde </w:t>
            </w:r>
            <w:proofErr w:type="spellStart"/>
            <w:r w:rsidRPr="00A17643">
              <w:rPr>
                <w:sz w:val="20"/>
                <w:szCs w:val="20"/>
              </w:rPr>
              <w:t>farkındalık</w:t>
            </w:r>
            <w:proofErr w:type="spellEnd"/>
            <w:r w:rsidRPr="00A17643">
              <w:rPr>
                <w:sz w:val="20"/>
                <w:szCs w:val="20"/>
              </w:rPr>
              <w:t xml:space="preserve"> çalışmaları yürütülmesi</w:t>
            </w:r>
          </w:p>
        </w:tc>
      </w:tr>
    </w:tbl>
    <w:p w:rsidR="00D5071B" w:rsidRDefault="00D5071B" w:rsidP="00D5071B">
      <w:pPr>
        <w:rPr>
          <w:color w:val="5B9BD5" w:themeColor="accent1"/>
          <w:sz w:val="32"/>
          <w:szCs w:val="32"/>
        </w:rPr>
      </w:pPr>
    </w:p>
    <w:p w:rsidR="003945B2" w:rsidRDefault="003945B2" w:rsidP="00D5071B">
      <w:pPr>
        <w:rPr>
          <w:b/>
          <w:sz w:val="28"/>
        </w:rPr>
      </w:pPr>
    </w:p>
    <w:p w:rsidR="003945B2" w:rsidRDefault="003945B2" w:rsidP="00D5071B">
      <w:pPr>
        <w:rPr>
          <w:b/>
          <w:sz w:val="28"/>
        </w:rPr>
      </w:pPr>
    </w:p>
    <w:p w:rsidR="003945B2" w:rsidRDefault="003945B2" w:rsidP="00D5071B">
      <w:pPr>
        <w:rPr>
          <w:b/>
          <w:sz w:val="28"/>
        </w:rPr>
      </w:pPr>
    </w:p>
    <w:p w:rsidR="003945B2" w:rsidRDefault="003945B2" w:rsidP="00D5071B">
      <w:pPr>
        <w:rPr>
          <w:b/>
          <w:sz w:val="28"/>
        </w:rPr>
      </w:pPr>
    </w:p>
    <w:p w:rsidR="003945B2" w:rsidRDefault="003945B2" w:rsidP="00D5071B">
      <w:pPr>
        <w:rPr>
          <w:b/>
          <w:sz w:val="28"/>
        </w:rPr>
      </w:pPr>
    </w:p>
    <w:p w:rsidR="003945B2" w:rsidRDefault="003945B2" w:rsidP="00D5071B">
      <w:pPr>
        <w:rPr>
          <w:b/>
          <w:sz w:val="28"/>
        </w:rPr>
      </w:pPr>
    </w:p>
    <w:p w:rsidR="003945B2" w:rsidRDefault="003945B2" w:rsidP="00D5071B">
      <w:pPr>
        <w:rPr>
          <w:b/>
          <w:sz w:val="28"/>
        </w:rPr>
      </w:pPr>
    </w:p>
    <w:p w:rsidR="00D5071B" w:rsidRPr="00AF3959" w:rsidRDefault="00D5071B" w:rsidP="00D5071B">
      <w:pPr>
        <w:rPr>
          <w:b/>
          <w:sz w:val="28"/>
          <w:szCs w:val="28"/>
        </w:rPr>
      </w:pPr>
      <w:r>
        <w:rPr>
          <w:b/>
          <w:sz w:val="28"/>
        </w:rPr>
        <w:lastRenderedPageBreak/>
        <w:t xml:space="preserve">Hedef </w:t>
      </w:r>
      <w:proofErr w:type="gramStart"/>
      <w:r>
        <w:rPr>
          <w:b/>
          <w:sz w:val="28"/>
        </w:rPr>
        <w:t>1.2</w:t>
      </w:r>
      <w:proofErr w:type="gramEnd"/>
      <w:r w:rsidRPr="00D76AAD">
        <w:rPr>
          <w:b/>
          <w:sz w:val="28"/>
        </w:rPr>
        <w:t xml:space="preserve">. </w:t>
      </w:r>
      <w:r w:rsidR="00AF3959" w:rsidRPr="00AF3959">
        <w:rPr>
          <w:b/>
          <w:sz w:val="28"/>
          <w:szCs w:val="28"/>
        </w:rPr>
        <w:t>Öğrencilerin yaş, okul türü ve programlarına göre gereksinimlerini dikkate alarak hazırlanacak beceri temelli yabancı dil yeterlilikleri sisteminin uygulanması sağlanacaktır.</w:t>
      </w:r>
    </w:p>
    <w:tbl>
      <w:tblPr>
        <w:tblStyle w:val="TabloKlavuzu"/>
        <w:tblW w:w="5028" w:type="pct"/>
        <w:tblLook w:val="04A0"/>
      </w:tblPr>
      <w:tblGrid>
        <w:gridCol w:w="1637"/>
        <w:gridCol w:w="310"/>
        <w:gridCol w:w="686"/>
        <w:gridCol w:w="1210"/>
        <w:gridCol w:w="1278"/>
        <w:gridCol w:w="1553"/>
        <w:gridCol w:w="975"/>
        <w:gridCol w:w="1118"/>
        <w:gridCol w:w="1118"/>
        <w:gridCol w:w="1118"/>
        <w:gridCol w:w="975"/>
        <w:gridCol w:w="1195"/>
        <w:gridCol w:w="1127"/>
      </w:tblGrid>
      <w:tr w:rsidR="00D5071B" w:rsidRPr="00A17643" w:rsidTr="00715F17">
        <w:trPr>
          <w:trHeight w:val="20"/>
        </w:trPr>
        <w:tc>
          <w:tcPr>
            <w:tcW w:w="680" w:type="pct"/>
            <w:gridSpan w:val="2"/>
            <w:shd w:val="clear" w:color="auto" w:fill="00B0F0"/>
            <w:vAlign w:val="center"/>
          </w:tcPr>
          <w:p w:rsidR="00D5071B" w:rsidRPr="00A17643" w:rsidRDefault="00D5071B" w:rsidP="00136EFD">
            <w:pPr>
              <w:rPr>
                <w:b/>
                <w:sz w:val="20"/>
                <w:szCs w:val="20"/>
              </w:rPr>
            </w:pPr>
            <w:r w:rsidRPr="00A17643">
              <w:rPr>
                <w:b/>
                <w:sz w:val="20"/>
                <w:szCs w:val="20"/>
              </w:rPr>
              <w:t>Amaç 1</w:t>
            </w:r>
          </w:p>
        </w:tc>
        <w:tc>
          <w:tcPr>
            <w:tcW w:w="4320" w:type="pct"/>
            <w:gridSpan w:val="11"/>
            <w:vAlign w:val="center"/>
          </w:tcPr>
          <w:p w:rsidR="00D5071B" w:rsidRPr="00A17643" w:rsidRDefault="00D5071B" w:rsidP="00136EFD">
            <w:pPr>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D5071B" w:rsidRPr="00A17643" w:rsidTr="00715F17">
        <w:trPr>
          <w:trHeight w:val="20"/>
        </w:trPr>
        <w:tc>
          <w:tcPr>
            <w:tcW w:w="680" w:type="pct"/>
            <w:gridSpan w:val="2"/>
            <w:shd w:val="clear" w:color="auto" w:fill="00B0F0"/>
            <w:vAlign w:val="center"/>
          </w:tcPr>
          <w:p w:rsidR="00D5071B" w:rsidRPr="00A17643" w:rsidRDefault="00D5071B" w:rsidP="00136EFD">
            <w:pPr>
              <w:rPr>
                <w:b/>
                <w:sz w:val="20"/>
                <w:szCs w:val="20"/>
              </w:rPr>
            </w:pPr>
            <w:r>
              <w:rPr>
                <w:b/>
                <w:sz w:val="20"/>
                <w:szCs w:val="20"/>
              </w:rPr>
              <w:t xml:space="preserve">Hedef </w:t>
            </w:r>
            <w:proofErr w:type="gramStart"/>
            <w:r>
              <w:rPr>
                <w:b/>
                <w:sz w:val="20"/>
                <w:szCs w:val="20"/>
              </w:rPr>
              <w:t>1.2</w:t>
            </w:r>
            <w:proofErr w:type="gramEnd"/>
            <w:r>
              <w:rPr>
                <w:b/>
                <w:sz w:val="20"/>
                <w:szCs w:val="20"/>
              </w:rPr>
              <w:t>.</w:t>
            </w:r>
          </w:p>
        </w:tc>
        <w:tc>
          <w:tcPr>
            <w:tcW w:w="4320" w:type="pct"/>
            <w:gridSpan w:val="11"/>
            <w:vAlign w:val="center"/>
          </w:tcPr>
          <w:p w:rsidR="00D5071B" w:rsidRPr="00A17643" w:rsidRDefault="00F7291E" w:rsidP="00136EFD">
            <w:pPr>
              <w:rPr>
                <w:b/>
                <w:sz w:val="20"/>
                <w:szCs w:val="20"/>
              </w:rPr>
            </w:pPr>
            <w:r w:rsidRPr="00A25852">
              <w:rPr>
                <w:b/>
                <w:sz w:val="20"/>
                <w:szCs w:val="20"/>
              </w:rPr>
              <w:t>Öğrencilerin yaş, okul türü ve programlarına göre gereksinimlerini dikkate alarak hazırlanacak beceri temelli yabancı dil yeterlilikleri sisteminin uygulanması sağlanacaktır.</w:t>
            </w:r>
          </w:p>
        </w:tc>
      </w:tr>
      <w:tr w:rsidR="00D5071B" w:rsidRPr="00A17643" w:rsidTr="00715F17">
        <w:trPr>
          <w:trHeight w:val="20"/>
        </w:trPr>
        <w:tc>
          <w:tcPr>
            <w:tcW w:w="1343" w:type="pct"/>
            <w:gridSpan w:val="4"/>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47"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543"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41"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2019</w:t>
            </w:r>
          </w:p>
        </w:tc>
        <w:tc>
          <w:tcPr>
            <w:tcW w:w="391"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2020</w:t>
            </w:r>
          </w:p>
        </w:tc>
        <w:tc>
          <w:tcPr>
            <w:tcW w:w="391"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2021</w:t>
            </w:r>
          </w:p>
        </w:tc>
        <w:tc>
          <w:tcPr>
            <w:tcW w:w="391"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2022</w:t>
            </w:r>
          </w:p>
        </w:tc>
        <w:tc>
          <w:tcPr>
            <w:tcW w:w="341"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2023</w:t>
            </w:r>
          </w:p>
        </w:tc>
        <w:tc>
          <w:tcPr>
            <w:tcW w:w="418"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95"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rPr>
          <w:trHeight w:val="334"/>
        </w:trPr>
        <w:tc>
          <w:tcPr>
            <w:tcW w:w="1343" w:type="pct"/>
            <w:gridSpan w:val="4"/>
            <w:shd w:val="clear" w:color="auto" w:fill="00B0F0"/>
            <w:vAlign w:val="center"/>
          </w:tcPr>
          <w:p w:rsidR="00715F17" w:rsidRPr="00A17643" w:rsidRDefault="00715F17" w:rsidP="00136EFD">
            <w:pPr>
              <w:rPr>
                <w:b/>
                <w:sz w:val="20"/>
                <w:szCs w:val="20"/>
              </w:rPr>
            </w:pPr>
            <w:r>
              <w:rPr>
                <w:b/>
                <w:sz w:val="20"/>
                <w:szCs w:val="20"/>
              </w:rPr>
              <w:t>PG 1.2</w:t>
            </w:r>
            <w:r w:rsidRPr="00A17643">
              <w:rPr>
                <w:b/>
                <w:sz w:val="20"/>
                <w:szCs w:val="20"/>
              </w:rPr>
              <w:t>.1 Yabancı dil dersi yılsonu puan ortalaması</w:t>
            </w:r>
          </w:p>
        </w:tc>
        <w:tc>
          <w:tcPr>
            <w:tcW w:w="447" w:type="pct"/>
            <w:vAlign w:val="center"/>
          </w:tcPr>
          <w:p w:rsidR="00715F17" w:rsidRPr="00A17643" w:rsidRDefault="00715F17" w:rsidP="007E5F18">
            <w:pPr>
              <w:jc w:val="center"/>
              <w:rPr>
                <w:sz w:val="20"/>
                <w:szCs w:val="20"/>
              </w:rPr>
            </w:pPr>
            <w:r>
              <w:rPr>
                <w:sz w:val="20"/>
                <w:szCs w:val="20"/>
              </w:rPr>
              <w:t>100</w:t>
            </w:r>
          </w:p>
        </w:tc>
        <w:tc>
          <w:tcPr>
            <w:tcW w:w="543" w:type="pct"/>
            <w:vAlign w:val="center"/>
          </w:tcPr>
          <w:p w:rsidR="00715F17" w:rsidRPr="00A17643" w:rsidRDefault="00715F17" w:rsidP="007E5F18">
            <w:pPr>
              <w:jc w:val="center"/>
              <w:rPr>
                <w:sz w:val="20"/>
                <w:szCs w:val="20"/>
              </w:rPr>
            </w:pPr>
            <w:r>
              <w:rPr>
                <w:sz w:val="20"/>
                <w:szCs w:val="20"/>
              </w:rPr>
              <w:t>74,3</w:t>
            </w:r>
          </w:p>
        </w:tc>
        <w:tc>
          <w:tcPr>
            <w:tcW w:w="341" w:type="pct"/>
            <w:vAlign w:val="center"/>
          </w:tcPr>
          <w:p w:rsidR="00715F17" w:rsidRPr="00A17643" w:rsidRDefault="00715F17" w:rsidP="007E5F18">
            <w:pPr>
              <w:jc w:val="center"/>
              <w:rPr>
                <w:sz w:val="20"/>
                <w:szCs w:val="20"/>
              </w:rPr>
            </w:pPr>
            <w:r>
              <w:rPr>
                <w:sz w:val="20"/>
                <w:szCs w:val="20"/>
              </w:rPr>
              <w:t>75</w:t>
            </w:r>
          </w:p>
        </w:tc>
        <w:tc>
          <w:tcPr>
            <w:tcW w:w="391" w:type="pct"/>
            <w:vAlign w:val="center"/>
          </w:tcPr>
          <w:p w:rsidR="00715F17" w:rsidRPr="00A17643" w:rsidRDefault="00715F17" w:rsidP="007E5F18">
            <w:pPr>
              <w:jc w:val="center"/>
              <w:rPr>
                <w:sz w:val="20"/>
                <w:szCs w:val="20"/>
              </w:rPr>
            </w:pPr>
            <w:r>
              <w:rPr>
                <w:sz w:val="20"/>
                <w:szCs w:val="20"/>
              </w:rPr>
              <w:t>76</w:t>
            </w:r>
          </w:p>
        </w:tc>
        <w:tc>
          <w:tcPr>
            <w:tcW w:w="391" w:type="pct"/>
            <w:vAlign w:val="center"/>
          </w:tcPr>
          <w:p w:rsidR="00715F17" w:rsidRPr="00A17643" w:rsidRDefault="00715F17" w:rsidP="007E5F18">
            <w:pPr>
              <w:jc w:val="center"/>
              <w:rPr>
                <w:sz w:val="20"/>
                <w:szCs w:val="20"/>
              </w:rPr>
            </w:pPr>
            <w:r>
              <w:rPr>
                <w:sz w:val="20"/>
                <w:szCs w:val="20"/>
              </w:rPr>
              <w:t>78</w:t>
            </w:r>
          </w:p>
        </w:tc>
        <w:tc>
          <w:tcPr>
            <w:tcW w:w="391" w:type="pct"/>
            <w:vAlign w:val="center"/>
          </w:tcPr>
          <w:p w:rsidR="00715F17" w:rsidRPr="00A17643" w:rsidRDefault="00715F17" w:rsidP="007E5F18">
            <w:pPr>
              <w:jc w:val="center"/>
              <w:rPr>
                <w:sz w:val="20"/>
                <w:szCs w:val="20"/>
              </w:rPr>
            </w:pPr>
            <w:r>
              <w:rPr>
                <w:sz w:val="20"/>
                <w:szCs w:val="20"/>
              </w:rPr>
              <w:t>79</w:t>
            </w:r>
          </w:p>
        </w:tc>
        <w:tc>
          <w:tcPr>
            <w:tcW w:w="341" w:type="pct"/>
            <w:vAlign w:val="center"/>
          </w:tcPr>
          <w:p w:rsidR="00715F17" w:rsidRPr="00A17643" w:rsidRDefault="00715F17" w:rsidP="007E5F18">
            <w:pPr>
              <w:jc w:val="center"/>
              <w:rPr>
                <w:sz w:val="20"/>
                <w:szCs w:val="20"/>
              </w:rPr>
            </w:pPr>
            <w:r>
              <w:rPr>
                <w:sz w:val="20"/>
                <w:szCs w:val="20"/>
              </w:rPr>
              <w:t>80</w:t>
            </w:r>
          </w:p>
        </w:tc>
        <w:tc>
          <w:tcPr>
            <w:tcW w:w="418"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343" w:type="pct"/>
            <w:gridSpan w:val="4"/>
            <w:shd w:val="clear" w:color="auto" w:fill="00B0F0"/>
            <w:vAlign w:val="center"/>
          </w:tcPr>
          <w:p w:rsidR="00D5071B" w:rsidRPr="00A17643" w:rsidRDefault="00D5071B" w:rsidP="00136EFD">
            <w:pPr>
              <w:rPr>
                <w:b/>
                <w:sz w:val="20"/>
                <w:szCs w:val="20"/>
              </w:rPr>
            </w:pPr>
            <w:r w:rsidRPr="00A17643">
              <w:rPr>
                <w:b/>
                <w:sz w:val="20"/>
                <w:szCs w:val="20"/>
              </w:rPr>
              <w:t>Koordinatör Birim</w:t>
            </w:r>
          </w:p>
        </w:tc>
        <w:tc>
          <w:tcPr>
            <w:tcW w:w="3657" w:type="pct"/>
            <w:gridSpan w:val="9"/>
            <w:vAlign w:val="center"/>
          </w:tcPr>
          <w:p w:rsidR="00D5071B" w:rsidRPr="009928A5" w:rsidRDefault="009928A5" w:rsidP="00136EFD">
            <w:pPr>
              <w:rPr>
                <w:sz w:val="20"/>
                <w:szCs w:val="20"/>
              </w:rPr>
            </w:pPr>
            <w:r w:rsidRPr="009928A5">
              <w:rPr>
                <w:sz w:val="20"/>
                <w:szCs w:val="20"/>
              </w:rPr>
              <w:t>Strateji Geliştirme Hizmetleri Birimi</w:t>
            </w:r>
          </w:p>
        </w:tc>
      </w:tr>
      <w:tr w:rsidR="00D5071B" w:rsidRPr="00A17643" w:rsidTr="00715F17">
        <w:trPr>
          <w:trHeight w:val="20"/>
        </w:trPr>
        <w:tc>
          <w:tcPr>
            <w:tcW w:w="1343" w:type="pct"/>
            <w:gridSpan w:val="4"/>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657" w:type="pct"/>
            <w:gridSpan w:val="9"/>
            <w:vAlign w:val="center"/>
          </w:tcPr>
          <w:p w:rsidR="00D5071B" w:rsidRPr="009928A5" w:rsidRDefault="009928A5" w:rsidP="00136EFD">
            <w:pPr>
              <w:rPr>
                <w:sz w:val="20"/>
                <w:szCs w:val="20"/>
              </w:rPr>
            </w:pPr>
            <w:r w:rsidRPr="009928A5">
              <w:rPr>
                <w:sz w:val="20"/>
                <w:szCs w:val="20"/>
              </w:rPr>
              <w:t>Temel Eğitim, Ortaöğretim, Mesleki ve Teknik Eğitim, Din Öğretimi Hizmetleri</w:t>
            </w:r>
          </w:p>
        </w:tc>
      </w:tr>
      <w:tr w:rsidR="00D5071B" w:rsidRPr="00A17643" w:rsidTr="00715F17">
        <w:trPr>
          <w:trHeight w:val="20"/>
        </w:trPr>
        <w:tc>
          <w:tcPr>
            <w:tcW w:w="920" w:type="pct"/>
            <w:gridSpan w:val="3"/>
            <w:shd w:val="clear" w:color="auto" w:fill="00B0F0"/>
            <w:vAlign w:val="center"/>
          </w:tcPr>
          <w:p w:rsidR="00D5071B" w:rsidRPr="00A17643" w:rsidRDefault="00D5071B" w:rsidP="00136EFD">
            <w:pPr>
              <w:rPr>
                <w:b/>
                <w:sz w:val="20"/>
                <w:szCs w:val="20"/>
              </w:rPr>
            </w:pPr>
            <w:r w:rsidRPr="00A17643">
              <w:rPr>
                <w:b/>
                <w:sz w:val="20"/>
                <w:szCs w:val="20"/>
              </w:rPr>
              <w:t>Riskler</w:t>
            </w:r>
          </w:p>
        </w:tc>
        <w:tc>
          <w:tcPr>
            <w:tcW w:w="4080" w:type="pct"/>
            <w:gridSpan w:val="10"/>
            <w:vAlign w:val="center"/>
          </w:tcPr>
          <w:p w:rsidR="00D5071B" w:rsidRPr="00A17643" w:rsidRDefault="00D5071B" w:rsidP="00136EFD">
            <w:pPr>
              <w:rPr>
                <w:sz w:val="20"/>
                <w:szCs w:val="20"/>
              </w:rPr>
            </w:pPr>
            <w:r w:rsidRPr="00A17643">
              <w:rPr>
                <w:sz w:val="20"/>
                <w:szCs w:val="20"/>
              </w:rPr>
              <w:t xml:space="preserve">- Yabancı dil eğitimine ilişkin </w:t>
            </w:r>
            <w:proofErr w:type="spellStart"/>
            <w:r w:rsidRPr="00A17643">
              <w:rPr>
                <w:sz w:val="20"/>
                <w:szCs w:val="20"/>
              </w:rPr>
              <w:t>farkındalığın</w:t>
            </w:r>
            <w:proofErr w:type="spellEnd"/>
            <w:r w:rsidRPr="00A17643">
              <w:rPr>
                <w:sz w:val="20"/>
                <w:szCs w:val="20"/>
              </w:rPr>
              <w:t xml:space="preserve"> yeterli olmaması,</w:t>
            </w:r>
          </w:p>
          <w:p w:rsidR="00D5071B" w:rsidRPr="00A17643" w:rsidRDefault="00D5071B" w:rsidP="00136EFD">
            <w:pPr>
              <w:rPr>
                <w:sz w:val="20"/>
                <w:szCs w:val="20"/>
              </w:rPr>
            </w:pPr>
            <w:r w:rsidRPr="00A17643">
              <w:rPr>
                <w:sz w:val="20"/>
                <w:szCs w:val="20"/>
              </w:rPr>
              <w:t>- Uluslararası hareketlilik programlarının kontenjan ve kapsamının yetersiz olması,</w:t>
            </w:r>
          </w:p>
          <w:p w:rsidR="00D5071B" w:rsidRPr="00A17643" w:rsidRDefault="00D5071B" w:rsidP="00136EFD">
            <w:pPr>
              <w:rPr>
                <w:sz w:val="20"/>
                <w:szCs w:val="20"/>
              </w:rPr>
            </w:pPr>
            <w:r w:rsidRPr="00A17643">
              <w:rPr>
                <w:sz w:val="20"/>
                <w:szCs w:val="20"/>
              </w:rPr>
              <w:t>- Yurtdışında yabancı dil eğitimini destekleyici programların maliyetlerinin yüksek olması,</w:t>
            </w:r>
          </w:p>
          <w:p w:rsidR="00D5071B" w:rsidRPr="00A17643" w:rsidRDefault="00D5071B" w:rsidP="00136EFD">
            <w:pPr>
              <w:rPr>
                <w:sz w:val="20"/>
                <w:szCs w:val="20"/>
              </w:rPr>
            </w:pPr>
            <w:r w:rsidRPr="00A17643">
              <w:rPr>
                <w:sz w:val="20"/>
                <w:szCs w:val="20"/>
              </w:rPr>
              <w:t>- Yabancı dil eğitimine ilişkin dijital içeriklerin teminine yönelik maliyetlerin yüksek olması.</w:t>
            </w:r>
          </w:p>
        </w:tc>
      </w:tr>
      <w:tr w:rsidR="00D5071B" w:rsidRPr="00A17643" w:rsidTr="00715F17">
        <w:trPr>
          <w:trHeight w:val="263"/>
        </w:trPr>
        <w:tc>
          <w:tcPr>
            <w:tcW w:w="572"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7" w:type="pct"/>
            <w:gridSpan w:val="2"/>
            <w:shd w:val="clear" w:color="auto" w:fill="00B0F0"/>
            <w:vAlign w:val="center"/>
          </w:tcPr>
          <w:p w:rsidR="00D5071B" w:rsidRPr="00A17643" w:rsidRDefault="00D5071B" w:rsidP="00136EFD">
            <w:pPr>
              <w:rPr>
                <w:b/>
                <w:sz w:val="20"/>
                <w:szCs w:val="20"/>
              </w:rPr>
            </w:pPr>
            <w:r>
              <w:rPr>
                <w:b/>
                <w:sz w:val="20"/>
                <w:szCs w:val="20"/>
              </w:rPr>
              <w:t>S 1.2</w:t>
            </w:r>
            <w:r w:rsidRPr="00A17643">
              <w:rPr>
                <w:b/>
                <w:sz w:val="20"/>
                <w:szCs w:val="20"/>
              </w:rPr>
              <w:t>.1</w:t>
            </w:r>
          </w:p>
        </w:tc>
        <w:tc>
          <w:tcPr>
            <w:tcW w:w="4080" w:type="pct"/>
            <w:gridSpan w:val="10"/>
            <w:vAlign w:val="center"/>
          </w:tcPr>
          <w:p w:rsidR="00D5071B" w:rsidRPr="00A17643" w:rsidRDefault="00D5071B" w:rsidP="00136EFD">
            <w:pPr>
              <w:rPr>
                <w:b/>
                <w:sz w:val="20"/>
                <w:szCs w:val="20"/>
              </w:rPr>
            </w:pPr>
            <w:r>
              <w:rPr>
                <w:b/>
                <w:sz w:val="20"/>
                <w:szCs w:val="20"/>
              </w:rPr>
              <w:t>- S</w:t>
            </w:r>
            <w:r w:rsidRPr="00A17643">
              <w:rPr>
                <w:b/>
                <w:sz w:val="20"/>
                <w:szCs w:val="20"/>
              </w:rPr>
              <w:t>eviye ve okul türlerine göre uyarlana</w:t>
            </w:r>
            <w:r>
              <w:rPr>
                <w:b/>
                <w:sz w:val="20"/>
                <w:szCs w:val="20"/>
              </w:rPr>
              <w:t xml:space="preserve">n </w:t>
            </w:r>
            <w:r w:rsidRPr="00A17643">
              <w:rPr>
                <w:b/>
                <w:sz w:val="20"/>
                <w:szCs w:val="20"/>
              </w:rPr>
              <w:t>yabancı dil eğitimi</w:t>
            </w:r>
            <w:r w:rsidR="009F12F8">
              <w:rPr>
                <w:b/>
                <w:sz w:val="20"/>
                <w:szCs w:val="20"/>
              </w:rPr>
              <w:t xml:space="preserve"> İlçemizde</w:t>
            </w:r>
            <w:r>
              <w:rPr>
                <w:b/>
                <w:sz w:val="20"/>
                <w:szCs w:val="20"/>
              </w:rPr>
              <w:t xml:space="preserve"> etkili bir şekilde uygulanacaktır</w:t>
            </w:r>
            <w:r w:rsidRPr="00A17643">
              <w:rPr>
                <w:b/>
                <w:sz w:val="20"/>
                <w:szCs w:val="20"/>
              </w:rPr>
              <w:t>.</w:t>
            </w:r>
          </w:p>
        </w:tc>
      </w:tr>
      <w:tr w:rsidR="00D5071B" w:rsidRPr="00A17643" w:rsidTr="00715F17">
        <w:trPr>
          <w:trHeight w:val="263"/>
        </w:trPr>
        <w:tc>
          <w:tcPr>
            <w:tcW w:w="572" w:type="pct"/>
            <w:vMerge/>
            <w:shd w:val="clear" w:color="auto" w:fill="00B0F0"/>
            <w:vAlign w:val="center"/>
          </w:tcPr>
          <w:p w:rsidR="00D5071B" w:rsidRPr="00A17643" w:rsidRDefault="00D5071B" w:rsidP="00136EFD">
            <w:pPr>
              <w:rPr>
                <w:b/>
                <w:sz w:val="20"/>
                <w:szCs w:val="20"/>
              </w:rPr>
            </w:pPr>
          </w:p>
        </w:tc>
        <w:tc>
          <w:tcPr>
            <w:tcW w:w="347" w:type="pct"/>
            <w:gridSpan w:val="2"/>
            <w:shd w:val="clear" w:color="auto" w:fill="00B0F0"/>
            <w:vAlign w:val="center"/>
          </w:tcPr>
          <w:p w:rsidR="00D5071B" w:rsidRPr="00A17643" w:rsidRDefault="00D5071B" w:rsidP="00136EFD">
            <w:pPr>
              <w:rPr>
                <w:sz w:val="20"/>
                <w:szCs w:val="20"/>
              </w:rPr>
            </w:pPr>
            <w:r>
              <w:rPr>
                <w:b/>
                <w:sz w:val="20"/>
                <w:szCs w:val="20"/>
              </w:rPr>
              <w:t>S 1.2</w:t>
            </w:r>
            <w:r w:rsidRPr="00A17643">
              <w:rPr>
                <w:b/>
                <w:sz w:val="20"/>
                <w:szCs w:val="20"/>
              </w:rPr>
              <w:t>.2</w:t>
            </w:r>
          </w:p>
        </w:tc>
        <w:tc>
          <w:tcPr>
            <w:tcW w:w="4080" w:type="pct"/>
            <w:gridSpan w:val="10"/>
            <w:vAlign w:val="center"/>
          </w:tcPr>
          <w:p w:rsidR="00D5071B" w:rsidRPr="00A17643" w:rsidRDefault="00D5071B" w:rsidP="00136EFD">
            <w:pPr>
              <w:rPr>
                <w:b/>
                <w:sz w:val="20"/>
                <w:szCs w:val="20"/>
              </w:rPr>
            </w:pPr>
            <w:r w:rsidRPr="00A17643">
              <w:rPr>
                <w:b/>
                <w:sz w:val="20"/>
                <w:szCs w:val="20"/>
              </w:rPr>
              <w:t>-</w:t>
            </w:r>
            <w:r>
              <w:rPr>
                <w:b/>
                <w:sz w:val="20"/>
                <w:szCs w:val="20"/>
              </w:rPr>
              <w:t xml:space="preserve">Yeni kaynaklar ve </w:t>
            </w:r>
            <w:r w:rsidRPr="00A17643">
              <w:rPr>
                <w:b/>
                <w:sz w:val="20"/>
                <w:szCs w:val="20"/>
              </w:rPr>
              <w:t xml:space="preserve">dijital </w:t>
            </w:r>
            <w:proofErr w:type="spellStart"/>
            <w:r w:rsidRPr="00A17643">
              <w:rPr>
                <w:b/>
                <w:sz w:val="20"/>
                <w:szCs w:val="20"/>
              </w:rPr>
              <w:t>içerikler</w:t>
            </w:r>
            <w:r>
              <w:rPr>
                <w:b/>
                <w:sz w:val="20"/>
                <w:szCs w:val="20"/>
              </w:rPr>
              <w:t>le</w:t>
            </w:r>
            <w:r w:rsidRPr="00A17643">
              <w:rPr>
                <w:b/>
                <w:sz w:val="20"/>
                <w:szCs w:val="20"/>
              </w:rPr>
              <w:t>geliştirile</w:t>
            </w:r>
            <w:r>
              <w:rPr>
                <w:b/>
                <w:sz w:val="20"/>
                <w:szCs w:val="20"/>
              </w:rPr>
              <w:t>nİngilizce</w:t>
            </w:r>
            <w:proofErr w:type="spellEnd"/>
            <w:r>
              <w:rPr>
                <w:b/>
                <w:sz w:val="20"/>
                <w:szCs w:val="20"/>
              </w:rPr>
              <w:t xml:space="preserve"> dersinde, </w:t>
            </w:r>
            <w:proofErr w:type="spellStart"/>
            <w:r>
              <w:rPr>
                <w:b/>
                <w:sz w:val="20"/>
                <w:szCs w:val="20"/>
              </w:rPr>
              <w:t>öğrencilerinİngilizce</w:t>
            </w:r>
            <w:r w:rsidRPr="00A17643">
              <w:rPr>
                <w:b/>
                <w:sz w:val="20"/>
                <w:szCs w:val="20"/>
              </w:rPr>
              <w:t>konuşulan</w:t>
            </w:r>
            <w:proofErr w:type="spellEnd"/>
            <w:r w:rsidRPr="00A17643">
              <w:rPr>
                <w:b/>
                <w:sz w:val="20"/>
                <w:szCs w:val="20"/>
              </w:rPr>
              <w:t xml:space="preserve"> dünyayı </w:t>
            </w:r>
            <w:proofErr w:type="spellStart"/>
            <w:r w:rsidRPr="00A17643">
              <w:rPr>
                <w:b/>
                <w:sz w:val="20"/>
                <w:szCs w:val="20"/>
              </w:rPr>
              <w:t>deneyimlemesi</w:t>
            </w:r>
            <w:proofErr w:type="spellEnd"/>
            <w:r w:rsidRPr="00A17643">
              <w:rPr>
                <w:b/>
                <w:sz w:val="20"/>
                <w:szCs w:val="20"/>
              </w:rPr>
              <w:t xml:space="preserve"> sağlanacak</w:t>
            </w:r>
            <w:r>
              <w:rPr>
                <w:b/>
                <w:sz w:val="20"/>
                <w:szCs w:val="20"/>
              </w:rPr>
              <w:t>tır</w:t>
            </w:r>
            <w:r w:rsidRPr="00A17643">
              <w:rPr>
                <w:b/>
                <w:sz w:val="20"/>
                <w:szCs w:val="20"/>
              </w:rPr>
              <w:t>.</w:t>
            </w:r>
          </w:p>
        </w:tc>
      </w:tr>
      <w:tr w:rsidR="00D5071B" w:rsidRPr="00A17643" w:rsidTr="00715F17">
        <w:trPr>
          <w:trHeight w:val="20"/>
        </w:trPr>
        <w:tc>
          <w:tcPr>
            <w:tcW w:w="920" w:type="pct"/>
            <w:gridSpan w:val="3"/>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4080" w:type="pct"/>
            <w:gridSpan w:val="10"/>
            <w:vAlign w:val="center"/>
          </w:tcPr>
          <w:p w:rsidR="00D5071B" w:rsidRPr="00031C48" w:rsidRDefault="00536151" w:rsidP="00136EFD">
            <w:pPr>
              <w:rPr>
                <w:rFonts w:cstheme="minorHAnsi"/>
                <w:color w:val="000000"/>
              </w:rPr>
            </w:pPr>
            <w:r w:rsidRPr="00F84AEC">
              <w:rPr>
                <w:rFonts w:cstheme="minorHAnsi"/>
                <w:color w:val="000000"/>
              </w:rPr>
              <w:t>113515,8993</w:t>
            </w:r>
            <w:r>
              <w:rPr>
                <w:rFonts w:cstheme="minorHAnsi"/>
                <w:color w:val="000000"/>
              </w:rPr>
              <w:t xml:space="preserve"> TL</w:t>
            </w:r>
          </w:p>
        </w:tc>
      </w:tr>
      <w:tr w:rsidR="00D5071B" w:rsidRPr="00A17643" w:rsidTr="00715F17">
        <w:trPr>
          <w:trHeight w:val="20"/>
        </w:trPr>
        <w:tc>
          <w:tcPr>
            <w:tcW w:w="920" w:type="pct"/>
            <w:gridSpan w:val="3"/>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4080" w:type="pct"/>
            <w:gridSpan w:val="10"/>
            <w:vAlign w:val="center"/>
          </w:tcPr>
          <w:p w:rsidR="00D5071B" w:rsidRPr="00A17643" w:rsidRDefault="00D5071B" w:rsidP="00136EFD">
            <w:pPr>
              <w:rPr>
                <w:sz w:val="20"/>
                <w:szCs w:val="20"/>
              </w:rPr>
            </w:pPr>
            <w:r w:rsidRPr="00A17643">
              <w:rPr>
                <w:sz w:val="20"/>
                <w:szCs w:val="20"/>
              </w:rPr>
              <w:t>- Öğrencilerin yabancı dil becerilerini farklı alanlarda kullanmasını sağlayan disiplinler arası bir yaklaşımın olmaması,</w:t>
            </w:r>
          </w:p>
          <w:p w:rsidR="00D5071B" w:rsidRPr="00A17643" w:rsidRDefault="00D5071B" w:rsidP="00136EFD">
            <w:pPr>
              <w:rPr>
                <w:sz w:val="20"/>
                <w:szCs w:val="20"/>
              </w:rPr>
            </w:pPr>
            <w:r w:rsidRPr="00A17643">
              <w:rPr>
                <w:sz w:val="20"/>
                <w:szCs w:val="20"/>
              </w:rPr>
              <w:t>- Öğrencilerin yabancı dil eğitimine destek olacak dijital içeriklerin ve platformların yetersiz olması,</w:t>
            </w:r>
          </w:p>
          <w:p w:rsidR="00D5071B" w:rsidRPr="00A17643" w:rsidRDefault="00D5071B" w:rsidP="00136EFD">
            <w:pPr>
              <w:rPr>
                <w:sz w:val="20"/>
                <w:szCs w:val="20"/>
              </w:rPr>
            </w:pPr>
            <w:r w:rsidRPr="00A17643">
              <w:rPr>
                <w:sz w:val="20"/>
                <w:szCs w:val="20"/>
              </w:rPr>
              <w:t>- Öğretmenlerin yabancı dil becerilerinin geliştirilmesine yönelik eğitimlerin ve paydaşlarla iş birliğinin yetersiz olması,</w:t>
            </w:r>
          </w:p>
        </w:tc>
      </w:tr>
      <w:tr w:rsidR="00D5071B" w:rsidRPr="00A17643" w:rsidTr="00715F17">
        <w:trPr>
          <w:trHeight w:val="20"/>
        </w:trPr>
        <w:tc>
          <w:tcPr>
            <w:tcW w:w="920" w:type="pct"/>
            <w:gridSpan w:val="3"/>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4080" w:type="pct"/>
            <w:gridSpan w:val="10"/>
            <w:vAlign w:val="center"/>
          </w:tcPr>
          <w:p w:rsidR="00D5071B" w:rsidRPr="00A17643" w:rsidRDefault="00D5071B" w:rsidP="00136EFD">
            <w:pPr>
              <w:rPr>
                <w:sz w:val="20"/>
                <w:szCs w:val="20"/>
              </w:rPr>
            </w:pPr>
            <w:r w:rsidRPr="00A17643">
              <w:rPr>
                <w:sz w:val="20"/>
                <w:szCs w:val="20"/>
              </w:rPr>
              <w:t>- Yabancı dil eğitiminde ortaya konacak yeni yöntemler konusunda öğretmen eğitimlerinin yapılması,</w:t>
            </w:r>
          </w:p>
          <w:p w:rsidR="00D5071B" w:rsidRPr="00A17643" w:rsidRDefault="00D5071B" w:rsidP="00136EFD">
            <w:pPr>
              <w:rPr>
                <w:sz w:val="20"/>
                <w:szCs w:val="20"/>
              </w:rPr>
            </w:pPr>
            <w:r w:rsidRPr="00A17643">
              <w:rPr>
                <w:sz w:val="20"/>
                <w:szCs w:val="20"/>
              </w:rPr>
              <w:t>- Yabancı dil eğitimine yönelik dijital içeriklerin ve platformların geliştirilmesi,</w:t>
            </w:r>
          </w:p>
          <w:p w:rsidR="00D5071B" w:rsidRPr="00A17643" w:rsidRDefault="00D5071B" w:rsidP="00136EFD">
            <w:pPr>
              <w:rPr>
                <w:sz w:val="20"/>
                <w:szCs w:val="20"/>
                <w:shd w:val="clear" w:color="auto" w:fill="FFFFFF" w:themeFill="background1"/>
              </w:rPr>
            </w:pPr>
            <w:r w:rsidRPr="00A17643">
              <w:rPr>
                <w:sz w:val="20"/>
                <w:szCs w:val="20"/>
                <w:shd w:val="clear" w:color="auto" w:fill="FFFFFF" w:themeFill="background1"/>
              </w:rPr>
              <w:t xml:space="preserve">- Uluslararası hareketlilik programlarına yönelik </w:t>
            </w:r>
            <w:proofErr w:type="spellStart"/>
            <w:r w:rsidRPr="00A17643">
              <w:rPr>
                <w:sz w:val="20"/>
                <w:szCs w:val="20"/>
                <w:shd w:val="clear" w:color="auto" w:fill="FFFFFF" w:themeFill="background1"/>
              </w:rPr>
              <w:t>farkındalığın</w:t>
            </w:r>
            <w:proofErr w:type="spellEnd"/>
            <w:r w:rsidRPr="00A17643">
              <w:rPr>
                <w:sz w:val="20"/>
                <w:szCs w:val="20"/>
                <w:shd w:val="clear" w:color="auto" w:fill="FFFFFF" w:themeFill="background1"/>
              </w:rPr>
              <w:t xml:space="preserve"> artırılması,</w:t>
            </w:r>
          </w:p>
          <w:p w:rsidR="00D5071B" w:rsidRPr="00A17643" w:rsidRDefault="00D5071B" w:rsidP="00136EFD">
            <w:pPr>
              <w:rPr>
                <w:sz w:val="20"/>
                <w:szCs w:val="20"/>
              </w:rPr>
            </w:pPr>
            <w:r w:rsidRPr="00A17643">
              <w:rPr>
                <w:sz w:val="20"/>
                <w:szCs w:val="20"/>
              </w:rPr>
              <w:t>- Öğretmenlere yurtdışı deneyim fırsatlarının sağlanması.</w:t>
            </w:r>
          </w:p>
        </w:tc>
      </w:tr>
    </w:tbl>
    <w:p w:rsidR="00D5071B" w:rsidRDefault="00D5071B" w:rsidP="00D5071B">
      <w:pPr>
        <w:rPr>
          <w:color w:val="5B9BD5" w:themeColor="accent1"/>
          <w:sz w:val="32"/>
          <w:szCs w:val="32"/>
        </w:rPr>
      </w:pPr>
    </w:p>
    <w:p w:rsidR="003945B2" w:rsidRDefault="003945B2" w:rsidP="00D5071B">
      <w:pPr>
        <w:pStyle w:val="Balk2"/>
      </w:pPr>
      <w:bookmarkStart w:id="4" w:name="_Toc530059904"/>
      <w:bookmarkStart w:id="5" w:name="_Toc533002162"/>
      <w:bookmarkStart w:id="6" w:name="_Toc532132459"/>
    </w:p>
    <w:p w:rsidR="003945B2" w:rsidRDefault="003945B2" w:rsidP="00D5071B">
      <w:pPr>
        <w:pStyle w:val="Balk2"/>
      </w:pPr>
    </w:p>
    <w:p w:rsidR="00D5071B" w:rsidRDefault="003945B2" w:rsidP="00D5071B">
      <w:pPr>
        <w:pStyle w:val="Balk2"/>
      </w:pPr>
      <w:r>
        <w:t xml:space="preserve">                                                                                                                                                                                                                                     </w:t>
      </w:r>
      <w:r w:rsidR="00D5071B" w:rsidRPr="00E4771F">
        <w:t xml:space="preserve">Amaç </w:t>
      </w:r>
      <w:bookmarkEnd w:id="4"/>
      <w:r w:rsidR="00D5071B" w:rsidRPr="00E4771F">
        <w:t>2:</w:t>
      </w:r>
      <w:bookmarkEnd w:id="5"/>
    </w:p>
    <w:p w:rsidR="00D5071B" w:rsidRDefault="00D5071B" w:rsidP="00D5071B">
      <w:pPr>
        <w:rPr>
          <w:b/>
          <w:color w:val="0070C0"/>
          <w:sz w:val="32"/>
        </w:rPr>
      </w:pPr>
      <w:r w:rsidRPr="00A76335">
        <w:rPr>
          <w:b/>
          <w:color w:val="0070C0"/>
          <w:sz w:val="32"/>
        </w:rPr>
        <w:t>Çağdaş normlara uygun, etkili, verimli yönetim ve organizasyon yapısı ve süreçleri hâkim kılınacaktır.</w:t>
      </w:r>
      <w:bookmarkEnd w:id="6"/>
    </w:p>
    <w:p w:rsidR="00C34EA5" w:rsidRDefault="00D5071B" w:rsidP="003945B2">
      <w:pPr>
        <w:spacing w:after="0" w:line="240" w:lineRule="auto"/>
        <w:jc w:val="both"/>
        <w:rPr>
          <w:b/>
          <w:sz w:val="28"/>
          <w:szCs w:val="28"/>
        </w:rPr>
      </w:pPr>
      <w:bookmarkStart w:id="7" w:name="_Toc532132460"/>
      <w:r w:rsidRPr="00A76335">
        <w:rPr>
          <w:b/>
          <w:sz w:val="28"/>
        </w:rPr>
        <w:t xml:space="preserve">Hedef </w:t>
      </w:r>
      <w:proofErr w:type="gramStart"/>
      <w:r w:rsidRPr="00A76335">
        <w:rPr>
          <w:b/>
          <w:sz w:val="28"/>
        </w:rPr>
        <w:t>2.1</w:t>
      </w:r>
      <w:proofErr w:type="gramEnd"/>
      <w:r w:rsidRPr="00C34EA5">
        <w:rPr>
          <w:b/>
          <w:sz w:val="28"/>
          <w:szCs w:val="28"/>
        </w:rPr>
        <w:t xml:space="preserve">. </w:t>
      </w:r>
      <w:bookmarkEnd w:id="7"/>
      <w:r w:rsidR="00C34EA5" w:rsidRPr="00C34EA5">
        <w:rPr>
          <w:rFonts w:eastAsia="Calibri" w:cs="Arial"/>
          <w:b/>
          <w:sz w:val="28"/>
          <w:szCs w:val="28"/>
        </w:rPr>
        <w:t>Yönetim ve öğrenme etkinliklerinin izlenmesi, değerlendirilmesi ve geliştirilmesi amacıyla oluşturulan veriye dayalı yönetim yapısı etkin uygulanacaktır</w:t>
      </w:r>
      <w:r w:rsidR="00C34EA5" w:rsidRPr="00C34EA5">
        <w:rPr>
          <w:b/>
          <w:sz w:val="28"/>
          <w:szCs w:val="28"/>
        </w:rPr>
        <w:t>.</w:t>
      </w:r>
    </w:p>
    <w:p w:rsidR="003945B2" w:rsidRPr="00C34EA5" w:rsidRDefault="003945B2" w:rsidP="003945B2">
      <w:pPr>
        <w:spacing w:after="0" w:line="240" w:lineRule="auto"/>
        <w:jc w:val="both"/>
        <w:rPr>
          <w:b/>
          <w:sz w:val="28"/>
          <w:szCs w:val="28"/>
        </w:rPr>
      </w:pPr>
    </w:p>
    <w:tbl>
      <w:tblPr>
        <w:tblStyle w:val="TabloKlavuzu"/>
        <w:tblW w:w="4985" w:type="pct"/>
        <w:tblInd w:w="-34" w:type="dxa"/>
        <w:tblLayout w:type="fixed"/>
        <w:tblLook w:val="04A0"/>
      </w:tblPr>
      <w:tblGrid>
        <w:gridCol w:w="1443"/>
        <w:gridCol w:w="233"/>
        <w:gridCol w:w="808"/>
        <w:gridCol w:w="3068"/>
        <w:gridCol w:w="1032"/>
        <w:gridCol w:w="1205"/>
        <w:gridCol w:w="811"/>
        <w:gridCol w:w="930"/>
        <w:gridCol w:w="930"/>
        <w:gridCol w:w="930"/>
        <w:gridCol w:w="930"/>
        <w:gridCol w:w="930"/>
        <w:gridCol w:w="927"/>
      </w:tblGrid>
      <w:tr w:rsidR="00D5071B" w:rsidRPr="00A17643" w:rsidTr="00136EFD">
        <w:trPr>
          <w:trHeight w:val="227"/>
        </w:trPr>
        <w:tc>
          <w:tcPr>
            <w:tcW w:w="591" w:type="pct"/>
            <w:gridSpan w:val="2"/>
            <w:shd w:val="clear" w:color="auto" w:fill="00B0F0"/>
            <w:vAlign w:val="center"/>
          </w:tcPr>
          <w:p w:rsidR="00D5071B" w:rsidRPr="00A17643" w:rsidRDefault="00D5071B" w:rsidP="00136EFD">
            <w:pPr>
              <w:rPr>
                <w:rFonts w:cs="Arial"/>
                <w:b/>
                <w:sz w:val="20"/>
                <w:szCs w:val="20"/>
              </w:rPr>
            </w:pPr>
            <w:r w:rsidRPr="00A17643">
              <w:rPr>
                <w:rFonts w:cs="Arial"/>
                <w:b/>
                <w:sz w:val="20"/>
                <w:szCs w:val="20"/>
              </w:rPr>
              <w:t>Amaç 2</w:t>
            </w:r>
          </w:p>
        </w:tc>
        <w:tc>
          <w:tcPr>
            <w:tcW w:w="4409" w:type="pct"/>
            <w:gridSpan w:val="11"/>
            <w:vAlign w:val="center"/>
          </w:tcPr>
          <w:p w:rsidR="00D5071B" w:rsidRPr="00A17643" w:rsidRDefault="00D5071B" w:rsidP="00136EFD">
            <w:pPr>
              <w:rPr>
                <w:rFonts w:cs="Arial"/>
                <w:b/>
                <w:sz w:val="20"/>
                <w:szCs w:val="20"/>
              </w:rPr>
            </w:pPr>
            <w:r w:rsidRPr="00A17643">
              <w:rPr>
                <w:rFonts w:cs="Arial"/>
                <w:b/>
                <w:sz w:val="20"/>
                <w:szCs w:val="20"/>
              </w:rPr>
              <w:t>Çağdaş normlara uygun, etkili, verimli yönetim ve organizasyon yapısı ve süreçleri hâkim kılınacaktır.</w:t>
            </w:r>
          </w:p>
        </w:tc>
      </w:tr>
      <w:tr w:rsidR="00D5071B" w:rsidRPr="00A17643" w:rsidTr="00136EFD">
        <w:trPr>
          <w:trHeight w:val="227"/>
        </w:trPr>
        <w:tc>
          <w:tcPr>
            <w:tcW w:w="591" w:type="pct"/>
            <w:gridSpan w:val="2"/>
            <w:shd w:val="clear" w:color="auto" w:fill="00B0F0"/>
            <w:vAlign w:val="center"/>
          </w:tcPr>
          <w:p w:rsidR="00D5071B" w:rsidRPr="00A17643" w:rsidRDefault="00D5071B" w:rsidP="00136EFD">
            <w:pPr>
              <w:rPr>
                <w:rFonts w:cs="Arial"/>
                <w:b/>
                <w:sz w:val="20"/>
                <w:szCs w:val="20"/>
              </w:rPr>
            </w:pPr>
            <w:r w:rsidRPr="00A17643">
              <w:rPr>
                <w:rFonts w:cs="Arial"/>
                <w:b/>
                <w:sz w:val="20"/>
                <w:szCs w:val="20"/>
              </w:rPr>
              <w:t xml:space="preserve">Hedef </w:t>
            </w:r>
            <w:proofErr w:type="gramStart"/>
            <w:r w:rsidRPr="00A17643">
              <w:rPr>
                <w:rFonts w:cs="Arial"/>
                <w:b/>
                <w:sz w:val="20"/>
                <w:szCs w:val="20"/>
              </w:rPr>
              <w:t>2.1</w:t>
            </w:r>
            <w:proofErr w:type="gramEnd"/>
          </w:p>
        </w:tc>
        <w:tc>
          <w:tcPr>
            <w:tcW w:w="4409" w:type="pct"/>
            <w:gridSpan w:val="11"/>
            <w:vAlign w:val="center"/>
          </w:tcPr>
          <w:p w:rsidR="00AF3959" w:rsidRPr="00AF3959" w:rsidRDefault="00AF3959" w:rsidP="00AF3959">
            <w:pPr>
              <w:jc w:val="both"/>
              <w:rPr>
                <w:b/>
                <w:sz w:val="20"/>
                <w:szCs w:val="20"/>
              </w:rPr>
            </w:pPr>
            <w:r w:rsidRPr="00AF3959">
              <w:rPr>
                <w:rFonts w:eastAsia="Calibri" w:cs="Arial"/>
                <w:b/>
                <w:sz w:val="20"/>
                <w:szCs w:val="20"/>
              </w:rPr>
              <w:t>Yönetim ve öğrenme etkinliklerinin izlenmesi, değerlendirilmesi ve geliştirilmesi amacıyla oluşturulan veriye dayalı yönetim yapısı etkin uygulanacaktır</w:t>
            </w:r>
            <w:r w:rsidRPr="00AF3959">
              <w:rPr>
                <w:b/>
                <w:sz w:val="20"/>
                <w:szCs w:val="20"/>
              </w:rPr>
              <w:t>.</w:t>
            </w:r>
          </w:p>
          <w:p w:rsidR="00D5071B" w:rsidRPr="00A17643" w:rsidRDefault="00D5071B" w:rsidP="00136EFD">
            <w:pPr>
              <w:rPr>
                <w:rFonts w:cs="Arial"/>
                <w:b/>
                <w:sz w:val="20"/>
                <w:szCs w:val="20"/>
              </w:rPr>
            </w:pPr>
          </w:p>
        </w:tc>
      </w:tr>
      <w:tr w:rsidR="00D5071B" w:rsidRPr="00A17643" w:rsidTr="0001789B">
        <w:trPr>
          <w:trHeight w:val="227"/>
        </w:trPr>
        <w:tc>
          <w:tcPr>
            <w:tcW w:w="1958" w:type="pct"/>
            <w:gridSpan w:val="4"/>
            <w:shd w:val="clear" w:color="auto" w:fill="00B0F0"/>
            <w:vAlign w:val="center"/>
          </w:tcPr>
          <w:p w:rsidR="00D5071B" w:rsidRPr="00A17643" w:rsidRDefault="00D5071B" w:rsidP="00136EFD">
            <w:pPr>
              <w:rPr>
                <w:rFonts w:cs="Arial"/>
                <w:b/>
                <w:sz w:val="20"/>
                <w:szCs w:val="20"/>
              </w:rPr>
            </w:pPr>
            <w:r w:rsidRPr="00A17643">
              <w:rPr>
                <w:rFonts w:cs="Arial"/>
                <w:b/>
                <w:sz w:val="20"/>
                <w:szCs w:val="20"/>
              </w:rPr>
              <w:t>Performans Göstergeleri</w:t>
            </w:r>
          </w:p>
        </w:tc>
        <w:tc>
          <w:tcPr>
            <w:tcW w:w="364"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Hedefe Etkisi (%)</w:t>
            </w:r>
          </w:p>
        </w:tc>
        <w:tc>
          <w:tcPr>
            <w:tcW w:w="425"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Başlangıç Değeri</w:t>
            </w:r>
          </w:p>
        </w:tc>
        <w:tc>
          <w:tcPr>
            <w:tcW w:w="286"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2019</w:t>
            </w:r>
          </w:p>
        </w:tc>
        <w:tc>
          <w:tcPr>
            <w:tcW w:w="328"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2020</w:t>
            </w:r>
          </w:p>
        </w:tc>
        <w:tc>
          <w:tcPr>
            <w:tcW w:w="328"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2021</w:t>
            </w:r>
          </w:p>
        </w:tc>
        <w:tc>
          <w:tcPr>
            <w:tcW w:w="328"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2022</w:t>
            </w:r>
          </w:p>
        </w:tc>
        <w:tc>
          <w:tcPr>
            <w:tcW w:w="328"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2023</w:t>
            </w:r>
          </w:p>
        </w:tc>
        <w:tc>
          <w:tcPr>
            <w:tcW w:w="328"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İzleme Sıklığı</w:t>
            </w:r>
          </w:p>
        </w:tc>
        <w:tc>
          <w:tcPr>
            <w:tcW w:w="327" w:type="pct"/>
            <w:shd w:val="clear" w:color="auto" w:fill="00B0F0"/>
            <w:vAlign w:val="center"/>
          </w:tcPr>
          <w:p w:rsidR="00D5071B" w:rsidRPr="00A17643" w:rsidRDefault="00D5071B" w:rsidP="00136EFD">
            <w:pPr>
              <w:jc w:val="center"/>
              <w:rPr>
                <w:rFonts w:cs="Arial"/>
                <w:b/>
                <w:sz w:val="20"/>
                <w:szCs w:val="20"/>
              </w:rPr>
            </w:pPr>
            <w:r w:rsidRPr="00A17643">
              <w:rPr>
                <w:rFonts w:cs="Arial"/>
                <w:b/>
                <w:sz w:val="20"/>
                <w:szCs w:val="20"/>
              </w:rPr>
              <w:t>Rapor Sıklığı</w:t>
            </w:r>
          </w:p>
        </w:tc>
      </w:tr>
      <w:tr w:rsidR="00715F17" w:rsidRPr="00A17643" w:rsidTr="0001789B">
        <w:trPr>
          <w:trHeight w:val="227"/>
        </w:trPr>
        <w:tc>
          <w:tcPr>
            <w:tcW w:w="1958" w:type="pct"/>
            <w:gridSpan w:val="4"/>
            <w:shd w:val="clear" w:color="auto" w:fill="00B0F0"/>
            <w:vAlign w:val="center"/>
          </w:tcPr>
          <w:p w:rsidR="00715F17" w:rsidRPr="00A17643" w:rsidRDefault="00715F17" w:rsidP="00136EFD">
            <w:pPr>
              <w:rPr>
                <w:rFonts w:cs="Arial"/>
                <w:b/>
                <w:sz w:val="20"/>
                <w:szCs w:val="20"/>
              </w:rPr>
            </w:pPr>
            <w:r>
              <w:rPr>
                <w:rFonts w:cs="Arial"/>
                <w:b/>
                <w:sz w:val="20"/>
                <w:szCs w:val="20"/>
              </w:rPr>
              <w:t>PG 2.1.1</w:t>
            </w:r>
            <w:r w:rsidRPr="00A17643">
              <w:rPr>
                <w:rFonts w:cs="Arial"/>
                <w:b/>
                <w:sz w:val="20"/>
                <w:szCs w:val="20"/>
              </w:rPr>
              <w:t xml:space="preserve">. </w:t>
            </w:r>
            <w:r>
              <w:rPr>
                <w:rFonts w:cs="Arial"/>
                <w:b/>
                <w:sz w:val="20"/>
                <w:szCs w:val="20"/>
              </w:rPr>
              <w:t>Müdürlüğümüzden</w:t>
            </w:r>
            <w:r w:rsidRPr="00A17643">
              <w:rPr>
                <w:rFonts w:cs="Arial"/>
                <w:b/>
                <w:sz w:val="20"/>
                <w:szCs w:val="20"/>
              </w:rPr>
              <w:t xml:space="preserve"> hizmet alanların memnuniyet oranı (%)</w:t>
            </w:r>
          </w:p>
        </w:tc>
        <w:tc>
          <w:tcPr>
            <w:tcW w:w="364" w:type="pct"/>
            <w:shd w:val="clear" w:color="auto" w:fill="FFFFFF" w:themeFill="background1"/>
            <w:vAlign w:val="center"/>
          </w:tcPr>
          <w:p w:rsidR="00715F17" w:rsidRPr="00A17643" w:rsidRDefault="00715F17" w:rsidP="00136EFD">
            <w:pPr>
              <w:jc w:val="center"/>
              <w:rPr>
                <w:rFonts w:cs="Arial"/>
                <w:sz w:val="20"/>
                <w:szCs w:val="20"/>
              </w:rPr>
            </w:pPr>
            <w:r>
              <w:rPr>
                <w:rFonts w:cs="Arial"/>
                <w:sz w:val="20"/>
                <w:szCs w:val="20"/>
              </w:rPr>
              <w:t>100</w:t>
            </w:r>
          </w:p>
        </w:tc>
        <w:tc>
          <w:tcPr>
            <w:tcW w:w="425" w:type="pct"/>
            <w:shd w:val="clear" w:color="auto" w:fill="FFFFFF" w:themeFill="background1"/>
            <w:vAlign w:val="center"/>
          </w:tcPr>
          <w:p w:rsidR="00715F17" w:rsidRPr="00A17643" w:rsidRDefault="00715F17" w:rsidP="006632F5">
            <w:pPr>
              <w:jc w:val="center"/>
              <w:rPr>
                <w:rFonts w:cs="Arial"/>
                <w:sz w:val="20"/>
                <w:szCs w:val="20"/>
              </w:rPr>
            </w:pPr>
            <w:r>
              <w:rPr>
                <w:rFonts w:cs="Arial"/>
                <w:sz w:val="20"/>
                <w:szCs w:val="20"/>
              </w:rPr>
              <w:t>%82</w:t>
            </w:r>
          </w:p>
        </w:tc>
        <w:tc>
          <w:tcPr>
            <w:tcW w:w="286" w:type="pct"/>
            <w:shd w:val="clear" w:color="auto" w:fill="FFFFFF" w:themeFill="background1"/>
            <w:vAlign w:val="center"/>
          </w:tcPr>
          <w:p w:rsidR="00715F17" w:rsidRPr="00A17643" w:rsidRDefault="00715F17" w:rsidP="006632F5">
            <w:pPr>
              <w:jc w:val="center"/>
              <w:rPr>
                <w:rFonts w:cs="Arial"/>
                <w:sz w:val="20"/>
                <w:szCs w:val="20"/>
              </w:rPr>
            </w:pPr>
            <w:r>
              <w:rPr>
                <w:rFonts w:cs="Arial"/>
                <w:sz w:val="20"/>
                <w:szCs w:val="20"/>
              </w:rPr>
              <w:t>%84</w:t>
            </w:r>
          </w:p>
        </w:tc>
        <w:tc>
          <w:tcPr>
            <w:tcW w:w="328" w:type="pct"/>
            <w:shd w:val="clear" w:color="auto" w:fill="FFFFFF" w:themeFill="background1"/>
            <w:vAlign w:val="center"/>
          </w:tcPr>
          <w:p w:rsidR="00715F17" w:rsidRPr="00A17643" w:rsidRDefault="00715F17" w:rsidP="006632F5">
            <w:pPr>
              <w:jc w:val="center"/>
              <w:rPr>
                <w:rFonts w:cs="Arial"/>
                <w:sz w:val="20"/>
                <w:szCs w:val="20"/>
              </w:rPr>
            </w:pPr>
            <w:r>
              <w:rPr>
                <w:rFonts w:cs="Arial"/>
                <w:sz w:val="20"/>
                <w:szCs w:val="20"/>
              </w:rPr>
              <w:t>%85</w:t>
            </w:r>
          </w:p>
        </w:tc>
        <w:tc>
          <w:tcPr>
            <w:tcW w:w="328" w:type="pct"/>
            <w:shd w:val="clear" w:color="auto" w:fill="FFFFFF" w:themeFill="background1"/>
            <w:vAlign w:val="center"/>
          </w:tcPr>
          <w:p w:rsidR="00715F17" w:rsidRPr="00A17643" w:rsidRDefault="00715F17" w:rsidP="00136EFD">
            <w:pPr>
              <w:jc w:val="center"/>
              <w:rPr>
                <w:rFonts w:cs="Arial"/>
                <w:sz w:val="20"/>
                <w:szCs w:val="20"/>
              </w:rPr>
            </w:pPr>
            <w:r>
              <w:rPr>
                <w:rFonts w:cs="Arial"/>
                <w:sz w:val="20"/>
                <w:szCs w:val="20"/>
              </w:rPr>
              <w:t>%86</w:t>
            </w:r>
          </w:p>
        </w:tc>
        <w:tc>
          <w:tcPr>
            <w:tcW w:w="328" w:type="pct"/>
            <w:shd w:val="clear" w:color="auto" w:fill="FFFFFF" w:themeFill="background1"/>
            <w:vAlign w:val="center"/>
          </w:tcPr>
          <w:p w:rsidR="00715F17" w:rsidRPr="00A17643" w:rsidRDefault="00715F17" w:rsidP="00136EFD">
            <w:pPr>
              <w:jc w:val="center"/>
              <w:rPr>
                <w:rFonts w:cs="Arial"/>
                <w:sz w:val="20"/>
                <w:szCs w:val="20"/>
              </w:rPr>
            </w:pPr>
            <w:r>
              <w:rPr>
                <w:rFonts w:cs="Arial"/>
                <w:sz w:val="20"/>
                <w:szCs w:val="20"/>
              </w:rPr>
              <w:t>%88</w:t>
            </w:r>
          </w:p>
        </w:tc>
        <w:tc>
          <w:tcPr>
            <w:tcW w:w="328" w:type="pct"/>
            <w:shd w:val="clear" w:color="auto" w:fill="FFFFFF" w:themeFill="background1"/>
            <w:vAlign w:val="center"/>
          </w:tcPr>
          <w:p w:rsidR="00715F17" w:rsidRPr="00A17643" w:rsidRDefault="00715F17" w:rsidP="00136EFD">
            <w:pPr>
              <w:jc w:val="center"/>
              <w:rPr>
                <w:rFonts w:cs="Arial"/>
                <w:sz w:val="20"/>
                <w:szCs w:val="20"/>
              </w:rPr>
            </w:pPr>
            <w:r>
              <w:rPr>
                <w:rFonts w:cs="Arial"/>
                <w:sz w:val="20"/>
                <w:szCs w:val="20"/>
              </w:rPr>
              <w:t>%88</w:t>
            </w:r>
          </w:p>
        </w:tc>
        <w:tc>
          <w:tcPr>
            <w:tcW w:w="328"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27"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27"/>
        </w:trPr>
        <w:tc>
          <w:tcPr>
            <w:tcW w:w="1958" w:type="pct"/>
            <w:gridSpan w:val="4"/>
            <w:shd w:val="clear" w:color="auto" w:fill="00B0F0"/>
            <w:vAlign w:val="center"/>
          </w:tcPr>
          <w:p w:rsidR="00D5071B" w:rsidRPr="00A17643" w:rsidRDefault="00D5071B" w:rsidP="00136EFD">
            <w:pPr>
              <w:rPr>
                <w:rFonts w:cs="Arial"/>
                <w:b/>
                <w:sz w:val="20"/>
                <w:szCs w:val="20"/>
              </w:rPr>
            </w:pPr>
            <w:r w:rsidRPr="00A17643">
              <w:rPr>
                <w:rFonts w:cs="Arial"/>
                <w:b/>
                <w:sz w:val="20"/>
                <w:szCs w:val="20"/>
              </w:rPr>
              <w:t>Koordinatör Birim</w:t>
            </w:r>
          </w:p>
        </w:tc>
        <w:tc>
          <w:tcPr>
            <w:tcW w:w="3042" w:type="pct"/>
            <w:gridSpan w:val="9"/>
            <w:vAlign w:val="center"/>
          </w:tcPr>
          <w:p w:rsidR="00D5071B" w:rsidRPr="00A17643" w:rsidRDefault="00D5071B" w:rsidP="00136EFD">
            <w:pPr>
              <w:rPr>
                <w:rFonts w:cs="Arial"/>
                <w:sz w:val="20"/>
                <w:szCs w:val="20"/>
              </w:rPr>
            </w:pPr>
            <w:r w:rsidRPr="0038191A">
              <w:rPr>
                <w:rFonts w:cs="Arial"/>
                <w:sz w:val="20"/>
                <w:szCs w:val="20"/>
              </w:rPr>
              <w:t>Strat</w:t>
            </w:r>
            <w:r>
              <w:rPr>
                <w:rFonts w:cs="Arial"/>
                <w:sz w:val="20"/>
                <w:szCs w:val="20"/>
              </w:rPr>
              <w:t>eji Geliştirme Hizmetleri</w:t>
            </w:r>
          </w:p>
        </w:tc>
      </w:tr>
      <w:tr w:rsidR="00D5071B" w:rsidRPr="00A17643" w:rsidTr="00136EFD">
        <w:trPr>
          <w:trHeight w:val="227"/>
        </w:trPr>
        <w:tc>
          <w:tcPr>
            <w:tcW w:w="1958" w:type="pct"/>
            <w:gridSpan w:val="4"/>
            <w:shd w:val="clear" w:color="auto" w:fill="00B0F0"/>
            <w:vAlign w:val="center"/>
          </w:tcPr>
          <w:p w:rsidR="00D5071B" w:rsidRPr="00A17643" w:rsidRDefault="00D5071B" w:rsidP="00136EFD">
            <w:pPr>
              <w:rPr>
                <w:rFonts w:cs="Arial"/>
                <w:b/>
                <w:sz w:val="20"/>
                <w:szCs w:val="20"/>
              </w:rPr>
            </w:pPr>
            <w:r w:rsidRPr="00A17643">
              <w:rPr>
                <w:rFonts w:cs="Arial"/>
                <w:b/>
                <w:sz w:val="20"/>
                <w:szCs w:val="20"/>
              </w:rPr>
              <w:t>İş Birliği Yapılacak Birimler</w:t>
            </w:r>
          </w:p>
        </w:tc>
        <w:tc>
          <w:tcPr>
            <w:tcW w:w="3042" w:type="pct"/>
            <w:gridSpan w:val="9"/>
            <w:vAlign w:val="center"/>
          </w:tcPr>
          <w:p w:rsidR="00D5071B" w:rsidRPr="00A17643" w:rsidRDefault="0004432D" w:rsidP="00136EFD">
            <w:pPr>
              <w:rPr>
                <w:rFonts w:cs="Arial"/>
                <w:sz w:val="20"/>
                <w:szCs w:val="20"/>
              </w:rPr>
            </w:pPr>
            <w:r>
              <w:rPr>
                <w:rFonts w:cs="Arial"/>
                <w:sz w:val="20"/>
                <w:szCs w:val="20"/>
              </w:rPr>
              <w:t xml:space="preserve">Müdürlük </w:t>
            </w:r>
            <w:r w:rsidR="00D5071B" w:rsidRPr="00A17643">
              <w:rPr>
                <w:rFonts w:cs="Arial"/>
                <w:sz w:val="20"/>
                <w:szCs w:val="20"/>
              </w:rPr>
              <w:t>Tüm</w:t>
            </w:r>
            <w:r>
              <w:rPr>
                <w:rFonts w:cs="Arial"/>
                <w:sz w:val="20"/>
                <w:szCs w:val="20"/>
              </w:rPr>
              <w:t xml:space="preserve"> Hizmet Birimleri</w:t>
            </w:r>
          </w:p>
        </w:tc>
      </w:tr>
      <w:tr w:rsidR="00D5071B" w:rsidRPr="00A17643" w:rsidTr="00136EFD">
        <w:trPr>
          <w:trHeight w:val="227"/>
        </w:trPr>
        <w:tc>
          <w:tcPr>
            <w:tcW w:w="876" w:type="pct"/>
            <w:gridSpan w:val="3"/>
            <w:shd w:val="clear" w:color="auto" w:fill="00B0F0"/>
            <w:vAlign w:val="center"/>
          </w:tcPr>
          <w:p w:rsidR="00D5071B" w:rsidRPr="00A17643" w:rsidRDefault="00D5071B" w:rsidP="00136EFD">
            <w:pPr>
              <w:rPr>
                <w:rFonts w:cs="Arial"/>
                <w:b/>
                <w:sz w:val="20"/>
                <w:szCs w:val="20"/>
              </w:rPr>
            </w:pPr>
            <w:r w:rsidRPr="00A17643">
              <w:rPr>
                <w:rFonts w:cs="Arial"/>
                <w:b/>
                <w:sz w:val="20"/>
                <w:szCs w:val="20"/>
              </w:rPr>
              <w:t>Riskler</w:t>
            </w:r>
          </w:p>
        </w:tc>
        <w:tc>
          <w:tcPr>
            <w:tcW w:w="4124" w:type="pct"/>
            <w:gridSpan w:val="10"/>
            <w:vAlign w:val="center"/>
          </w:tcPr>
          <w:p w:rsidR="00D5071B" w:rsidRPr="00A17643" w:rsidRDefault="00D5071B" w:rsidP="00136EFD">
            <w:pPr>
              <w:rPr>
                <w:rFonts w:cs="Arial"/>
                <w:sz w:val="20"/>
                <w:szCs w:val="20"/>
              </w:rPr>
            </w:pPr>
            <w:r w:rsidRPr="00A17643">
              <w:rPr>
                <w:rFonts w:cs="Arial"/>
                <w:sz w:val="20"/>
                <w:szCs w:val="20"/>
              </w:rPr>
              <w:t>- Sık mevzuat değişikliği nedeniyle iş süreçlerinin sık değişmesi,</w:t>
            </w:r>
            <w:r w:rsidRPr="00A17643">
              <w:rPr>
                <w:rFonts w:cs="Arial"/>
                <w:sz w:val="20"/>
                <w:szCs w:val="20"/>
              </w:rPr>
              <w:tab/>
            </w:r>
          </w:p>
          <w:p w:rsidR="00D5071B" w:rsidRPr="00A17643" w:rsidRDefault="00D5071B" w:rsidP="00136EFD">
            <w:pPr>
              <w:rPr>
                <w:rFonts w:cs="Arial"/>
                <w:sz w:val="20"/>
                <w:szCs w:val="20"/>
              </w:rPr>
            </w:pPr>
            <w:r w:rsidRPr="00A17643">
              <w:rPr>
                <w:rFonts w:cs="Arial"/>
                <w:sz w:val="20"/>
                <w:szCs w:val="20"/>
              </w:rPr>
              <w:t>- Karar alma süreçleri ve uygulama aşamasına yönelik bürokratik unsurlar,</w:t>
            </w:r>
          </w:p>
          <w:p w:rsidR="00D5071B" w:rsidRPr="00A17643" w:rsidRDefault="00D5071B" w:rsidP="00136EFD">
            <w:pPr>
              <w:rPr>
                <w:rFonts w:cs="Arial"/>
                <w:sz w:val="20"/>
                <w:szCs w:val="20"/>
              </w:rPr>
            </w:pPr>
            <w:proofErr w:type="gramStart"/>
            <w:r w:rsidRPr="00A17643">
              <w:rPr>
                <w:rFonts w:cs="Arial"/>
                <w:sz w:val="20"/>
                <w:szCs w:val="20"/>
              </w:rPr>
              <w:t>- Okul planlarında belirlenen amaçların bağlantısız olması.</w:t>
            </w:r>
            <w:proofErr w:type="gramEnd"/>
          </w:p>
        </w:tc>
      </w:tr>
      <w:tr w:rsidR="00231EC1" w:rsidRPr="00A17643" w:rsidTr="00136EFD">
        <w:trPr>
          <w:trHeight w:val="273"/>
        </w:trPr>
        <w:tc>
          <w:tcPr>
            <w:tcW w:w="509" w:type="pct"/>
            <w:vMerge w:val="restart"/>
            <w:shd w:val="clear" w:color="auto" w:fill="00B0F0"/>
            <w:vAlign w:val="center"/>
          </w:tcPr>
          <w:p w:rsidR="00231EC1" w:rsidRPr="00A17643" w:rsidRDefault="00231EC1" w:rsidP="00136EFD">
            <w:pPr>
              <w:rPr>
                <w:rFonts w:cs="Arial"/>
                <w:b/>
                <w:sz w:val="20"/>
                <w:szCs w:val="20"/>
              </w:rPr>
            </w:pPr>
            <w:r w:rsidRPr="00A17643">
              <w:rPr>
                <w:b/>
                <w:sz w:val="20"/>
                <w:szCs w:val="20"/>
              </w:rPr>
              <w:t>Stratejiler</w:t>
            </w:r>
          </w:p>
        </w:tc>
        <w:tc>
          <w:tcPr>
            <w:tcW w:w="367" w:type="pct"/>
            <w:gridSpan w:val="2"/>
            <w:shd w:val="clear" w:color="auto" w:fill="00B0F0"/>
            <w:vAlign w:val="center"/>
          </w:tcPr>
          <w:p w:rsidR="00231EC1" w:rsidRPr="00A17643" w:rsidRDefault="00231EC1" w:rsidP="00136EFD">
            <w:pPr>
              <w:rPr>
                <w:rFonts w:cs="Arial"/>
                <w:b/>
                <w:sz w:val="20"/>
                <w:szCs w:val="20"/>
              </w:rPr>
            </w:pPr>
            <w:r>
              <w:rPr>
                <w:rFonts w:cs="Arial"/>
                <w:b/>
                <w:sz w:val="20"/>
                <w:szCs w:val="20"/>
              </w:rPr>
              <w:t>S 2.1.1</w:t>
            </w:r>
          </w:p>
        </w:tc>
        <w:tc>
          <w:tcPr>
            <w:tcW w:w="4124" w:type="pct"/>
            <w:gridSpan w:val="10"/>
            <w:vAlign w:val="center"/>
          </w:tcPr>
          <w:p w:rsidR="00231EC1" w:rsidRPr="00282C60" w:rsidRDefault="00231EC1" w:rsidP="007B0045">
            <w:pPr>
              <w:rPr>
                <w:rFonts w:cs="Times New Roman"/>
                <w:sz w:val="23"/>
                <w:szCs w:val="23"/>
              </w:rPr>
            </w:pPr>
            <w:r w:rsidRPr="00282C60">
              <w:rPr>
                <w:rFonts w:eastAsia="Calibri" w:cs="Arial"/>
                <w:b/>
                <w:sz w:val="20"/>
                <w:szCs w:val="20"/>
              </w:rPr>
              <w:t>-</w:t>
            </w:r>
            <w:r w:rsidRPr="00282C60">
              <w:rPr>
                <w:b/>
                <w:sz w:val="20"/>
                <w:szCs w:val="20"/>
              </w:rPr>
              <w:t xml:space="preserve"> </w:t>
            </w:r>
            <w:r w:rsidRPr="00282C60">
              <w:rPr>
                <w:rFonts w:eastAsia="Calibri" w:cs="Arial"/>
                <w:b/>
                <w:sz w:val="20"/>
                <w:szCs w:val="20"/>
              </w:rPr>
              <w:t>Bürokratik süreçler azaltılacak, okul bazında oluşturulan veriye dayalı yönetim sistemi etkin uygulanacaktır.</w:t>
            </w:r>
          </w:p>
        </w:tc>
      </w:tr>
      <w:tr w:rsidR="00231EC1" w:rsidRPr="00A17643" w:rsidTr="00136EFD">
        <w:trPr>
          <w:trHeight w:val="273"/>
        </w:trPr>
        <w:tc>
          <w:tcPr>
            <w:tcW w:w="509" w:type="pct"/>
            <w:vMerge/>
            <w:shd w:val="clear" w:color="auto" w:fill="00B0F0"/>
            <w:vAlign w:val="center"/>
          </w:tcPr>
          <w:p w:rsidR="00231EC1" w:rsidRPr="00A17643" w:rsidRDefault="00231EC1" w:rsidP="00136EFD">
            <w:pPr>
              <w:rPr>
                <w:rFonts w:cs="Arial"/>
                <w:b/>
                <w:sz w:val="20"/>
                <w:szCs w:val="20"/>
              </w:rPr>
            </w:pPr>
          </w:p>
        </w:tc>
        <w:tc>
          <w:tcPr>
            <w:tcW w:w="367" w:type="pct"/>
            <w:gridSpan w:val="2"/>
            <w:shd w:val="clear" w:color="auto" w:fill="00B0F0"/>
            <w:vAlign w:val="center"/>
          </w:tcPr>
          <w:p w:rsidR="00231EC1" w:rsidRDefault="00231EC1" w:rsidP="00136EFD">
            <w:pPr>
              <w:rPr>
                <w:rFonts w:cs="Arial"/>
                <w:b/>
                <w:sz w:val="20"/>
                <w:szCs w:val="20"/>
              </w:rPr>
            </w:pPr>
            <w:r>
              <w:rPr>
                <w:rFonts w:cs="Arial"/>
                <w:b/>
                <w:sz w:val="20"/>
                <w:szCs w:val="20"/>
              </w:rPr>
              <w:t>S 2.1.2</w:t>
            </w:r>
          </w:p>
        </w:tc>
        <w:tc>
          <w:tcPr>
            <w:tcW w:w="4124" w:type="pct"/>
            <w:gridSpan w:val="10"/>
            <w:vAlign w:val="center"/>
          </w:tcPr>
          <w:p w:rsidR="00231EC1" w:rsidRPr="00282C60" w:rsidRDefault="00231EC1" w:rsidP="007B0045">
            <w:pPr>
              <w:rPr>
                <w:rFonts w:eastAsia="Calibri" w:cs="Arial"/>
                <w:b/>
                <w:sz w:val="20"/>
                <w:szCs w:val="20"/>
              </w:rPr>
            </w:pPr>
            <w:r w:rsidRPr="00282C60">
              <w:rPr>
                <w:rFonts w:eastAsia="Calibri" w:cs="Arial"/>
                <w:b/>
                <w:sz w:val="20"/>
                <w:szCs w:val="20"/>
              </w:rPr>
              <w:t>-</w:t>
            </w:r>
            <w:r w:rsidRPr="00282C60">
              <w:rPr>
                <w:b/>
                <w:sz w:val="20"/>
                <w:szCs w:val="20"/>
              </w:rPr>
              <w:t xml:space="preserve"> </w:t>
            </w:r>
            <w:r w:rsidRPr="00282C60">
              <w:rPr>
                <w:rFonts w:eastAsia="Calibri" w:cs="Arial"/>
                <w:b/>
                <w:sz w:val="20"/>
                <w:szCs w:val="20"/>
              </w:rPr>
              <w:t>Basın ve halkla ilişkilerle ilgili faaliyetler iyileştirilecek ve paydaşların memnuniyeti artırılacaktır.</w:t>
            </w:r>
          </w:p>
        </w:tc>
      </w:tr>
      <w:tr w:rsidR="00231EC1" w:rsidRPr="00A17643" w:rsidTr="00136EFD">
        <w:trPr>
          <w:trHeight w:val="273"/>
        </w:trPr>
        <w:tc>
          <w:tcPr>
            <w:tcW w:w="509" w:type="pct"/>
            <w:vMerge/>
            <w:shd w:val="clear" w:color="auto" w:fill="00B0F0"/>
            <w:vAlign w:val="center"/>
          </w:tcPr>
          <w:p w:rsidR="00231EC1" w:rsidRPr="00A17643" w:rsidRDefault="00231EC1" w:rsidP="00136EFD">
            <w:pPr>
              <w:rPr>
                <w:rFonts w:cs="Arial"/>
                <w:b/>
                <w:sz w:val="20"/>
                <w:szCs w:val="20"/>
              </w:rPr>
            </w:pPr>
          </w:p>
        </w:tc>
        <w:tc>
          <w:tcPr>
            <w:tcW w:w="367" w:type="pct"/>
            <w:gridSpan w:val="2"/>
            <w:shd w:val="clear" w:color="auto" w:fill="00B0F0"/>
            <w:vAlign w:val="center"/>
          </w:tcPr>
          <w:p w:rsidR="00231EC1" w:rsidRDefault="00231EC1" w:rsidP="00136EFD">
            <w:pPr>
              <w:rPr>
                <w:rFonts w:cs="Arial"/>
                <w:b/>
                <w:sz w:val="20"/>
                <w:szCs w:val="20"/>
              </w:rPr>
            </w:pPr>
            <w:r>
              <w:rPr>
                <w:rFonts w:cs="Arial"/>
                <w:b/>
                <w:sz w:val="20"/>
                <w:szCs w:val="20"/>
              </w:rPr>
              <w:t>S 2.1.3</w:t>
            </w:r>
          </w:p>
        </w:tc>
        <w:tc>
          <w:tcPr>
            <w:tcW w:w="4124" w:type="pct"/>
            <w:gridSpan w:val="10"/>
            <w:vAlign w:val="center"/>
          </w:tcPr>
          <w:p w:rsidR="00231EC1" w:rsidRPr="00282C60" w:rsidRDefault="00231EC1" w:rsidP="007B0045">
            <w:pPr>
              <w:rPr>
                <w:rFonts w:eastAsia="Calibri" w:cs="Arial"/>
                <w:b/>
                <w:sz w:val="20"/>
                <w:szCs w:val="20"/>
              </w:rPr>
            </w:pPr>
            <w:r w:rsidRPr="00282C60">
              <w:rPr>
                <w:rFonts w:eastAsia="Calibri" w:cs="Arial"/>
                <w:b/>
                <w:sz w:val="20"/>
                <w:szCs w:val="20"/>
              </w:rPr>
              <w:t>- Eğitimin niteliğini artırmak amacıyla veriye dayalı projeler uygulanacaktır.</w:t>
            </w:r>
          </w:p>
        </w:tc>
      </w:tr>
      <w:tr w:rsidR="00D5071B" w:rsidRPr="00A17643" w:rsidTr="00136EFD">
        <w:trPr>
          <w:trHeight w:val="227"/>
        </w:trPr>
        <w:tc>
          <w:tcPr>
            <w:tcW w:w="876" w:type="pct"/>
            <w:gridSpan w:val="3"/>
            <w:shd w:val="clear" w:color="auto" w:fill="00B0F0"/>
            <w:vAlign w:val="center"/>
          </w:tcPr>
          <w:p w:rsidR="00D5071B" w:rsidRPr="00A17643" w:rsidRDefault="00D5071B" w:rsidP="00136EFD">
            <w:pPr>
              <w:rPr>
                <w:rFonts w:cs="Arial"/>
                <w:b/>
                <w:sz w:val="20"/>
                <w:szCs w:val="20"/>
              </w:rPr>
            </w:pPr>
            <w:r w:rsidRPr="00A17643">
              <w:rPr>
                <w:rFonts w:cs="Arial"/>
                <w:b/>
                <w:sz w:val="20"/>
                <w:szCs w:val="20"/>
              </w:rPr>
              <w:t>Maliyet Tahmini</w:t>
            </w:r>
          </w:p>
        </w:tc>
        <w:tc>
          <w:tcPr>
            <w:tcW w:w="4124" w:type="pct"/>
            <w:gridSpan w:val="10"/>
            <w:vAlign w:val="center"/>
          </w:tcPr>
          <w:p w:rsidR="00D5071B" w:rsidRPr="00536151" w:rsidRDefault="00536151" w:rsidP="00536151">
            <w:pPr>
              <w:spacing w:after="160" w:line="259" w:lineRule="auto"/>
              <w:rPr>
                <w:rFonts w:ascii="Calibri" w:eastAsia="Calibri" w:hAnsi="Calibri" w:cs="Calibri"/>
                <w:color w:val="000000"/>
              </w:rPr>
            </w:pPr>
            <w:r w:rsidRPr="00536151">
              <w:rPr>
                <w:rFonts w:ascii="Calibri" w:eastAsia="Calibri" w:hAnsi="Calibri" w:cs="Calibri"/>
                <w:color w:val="000000"/>
              </w:rPr>
              <w:t>102164,3094</w:t>
            </w:r>
            <w:r>
              <w:rPr>
                <w:rFonts w:ascii="Calibri" w:eastAsia="Calibri" w:hAnsi="Calibri" w:cs="Calibri"/>
                <w:color w:val="000000"/>
              </w:rPr>
              <w:t xml:space="preserve"> TL</w:t>
            </w:r>
          </w:p>
        </w:tc>
      </w:tr>
      <w:tr w:rsidR="00D5071B" w:rsidRPr="00A17643" w:rsidTr="00136EFD">
        <w:trPr>
          <w:trHeight w:val="227"/>
        </w:trPr>
        <w:tc>
          <w:tcPr>
            <w:tcW w:w="876" w:type="pct"/>
            <w:gridSpan w:val="3"/>
            <w:shd w:val="clear" w:color="auto" w:fill="00B0F0"/>
            <w:vAlign w:val="center"/>
          </w:tcPr>
          <w:p w:rsidR="00D5071B" w:rsidRPr="00A17643" w:rsidRDefault="00D5071B" w:rsidP="00136EFD">
            <w:pPr>
              <w:rPr>
                <w:rFonts w:cs="Arial"/>
                <w:b/>
                <w:sz w:val="20"/>
                <w:szCs w:val="20"/>
              </w:rPr>
            </w:pPr>
            <w:r w:rsidRPr="00A17643">
              <w:rPr>
                <w:rFonts w:cs="Arial"/>
                <w:b/>
                <w:sz w:val="20"/>
                <w:szCs w:val="20"/>
              </w:rPr>
              <w:t>Tespitler</w:t>
            </w:r>
          </w:p>
        </w:tc>
        <w:tc>
          <w:tcPr>
            <w:tcW w:w="4124" w:type="pct"/>
            <w:gridSpan w:val="10"/>
            <w:vAlign w:val="center"/>
          </w:tcPr>
          <w:p w:rsidR="00D5071B" w:rsidRPr="00A17643" w:rsidRDefault="00D5071B" w:rsidP="00136EFD">
            <w:pPr>
              <w:rPr>
                <w:rFonts w:cs="Arial"/>
                <w:sz w:val="20"/>
                <w:szCs w:val="20"/>
              </w:rPr>
            </w:pPr>
            <w:r w:rsidRPr="00A17643">
              <w:rPr>
                <w:rFonts w:cs="Arial"/>
                <w:sz w:val="20"/>
                <w:szCs w:val="20"/>
              </w:rPr>
              <w:t>- Veriye dayalı yönetim için etkin veri üretimi mekanizmaları oluşturulmamış olması,</w:t>
            </w:r>
          </w:p>
          <w:p w:rsidR="00D5071B" w:rsidRPr="00A17643" w:rsidRDefault="00D5071B" w:rsidP="00136EFD">
            <w:pPr>
              <w:rPr>
                <w:rFonts w:cs="Arial"/>
                <w:sz w:val="20"/>
                <w:szCs w:val="20"/>
              </w:rPr>
            </w:pPr>
            <w:r w:rsidRPr="00A17643">
              <w:rPr>
                <w:rFonts w:cs="Arial"/>
                <w:sz w:val="20"/>
                <w:szCs w:val="20"/>
              </w:rPr>
              <w:t>- Planların izlenmesi için bir sistemin olmaması,</w:t>
            </w:r>
          </w:p>
        </w:tc>
      </w:tr>
      <w:tr w:rsidR="00D5071B" w:rsidRPr="00A17643" w:rsidTr="00136EFD">
        <w:trPr>
          <w:trHeight w:val="227"/>
        </w:trPr>
        <w:tc>
          <w:tcPr>
            <w:tcW w:w="876" w:type="pct"/>
            <w:gridSpan w:val="3"/>
            <w:shd w:val="clear" w:color="auto" w:fill="00B0F0"/>
            <w:vAlign w:val="center"/>
          </w:tcPr>
          <w:p w:rsidR="00D5071B" w:rsidRPr="00A17643" w:rsidRDefault="00D5071B" w:rsidP="00136EFD">
            <w:pPr>
              <w:rPr>
                <w:rFonts w:cs="Arial"/>
                <w:b/>
                <w:sz w:val="20"/>
                <w:szCs w:val="20"/>
              </w:rPr>
            </w:pPr>
            <w:r w:rsidRPr="00A17643">
              <w:rPr>
                <w:rFonts w:cs="Arial"/>
                <w:b/>
                <w:sz w:val="20"/>
                <w:szCs w:val="20"/>
              </w:rPr>
              <w:t>İhtiyaçlar</w:t>
            </w:r>
          </w:p>
        </w:tc>
        <w:tc>
          <w:tcPr>
            <w:tcW w:w="4124" w:type="pct"/>
            <w:gridSpan w:val="10"/>
            <w:vAlign w:val="center"/>
          </w:tcPr>
          <w:p w:rsidR="00D5071B" w:rsidRPr="00A17643" w:rsidRDefault="00D5071B" w:rsidP="00136EFD">
            <w:pPr>
              <w:rPr>
                <w:rFonts w:cs="Arial"/>
                <w:sz w:val="20"/>
                <w:szCs w:val="20"/>
              </w:rPr>
            </w:pPr>
            <w:r w:rsidRPr="00A17643">
              <w:rPr>
                <w:rFonts w:cs="Arial"/>
                <w:sz w:val="20"/>
                <w:szCs w:val="20"/>
              </w:rPr>
              <w:t>- İş süreçlerini çıkarma ve iyileştirme ekiplerinin eğitimi,</w:t>
            </w:r>
          </w:p>
          <w:p w:rsidR="00D5071B" w:rsidRPr="00A17643" w:rsidRDefault="00D5071B" w:rsidP="00136EFD">
            <w:pPr>
              <w:rPr>
                <w:rFonts w:cs="Arial"/>
                <w:sz w:val="20"/>
                <w:szCs w:val="20"/>
              </w:rPr>
            </w:pPr>
            <w:r w:rsidRPr="00A17643">
              <w:rPr>
                <w:rFonts w:cs="Arial"/>
                <w:sz w:val="20"/>
                <w:szCs w:val="20"/>
              </w:rPr>
              <w:t>- Okul planlarının izlenmesine yönelik sistem kurulması,</w:t>
            </w:r>
          </w:p>
        </w:tc>
      </w:tr>
    </w:tbl>
    <w:p w:rsidR="009C070D" w:rsidRDefault="009C070D" w:rsidP="00D5071B">
      <w:pPr>
        <w:rPr>
          <w:b/>
          <w:sz w:val="28"/>
        </w:rPr>
      </w:pPr>
      <w:bookmarkStart w:id="8" w:name="_Toc532132461"/>
    </w:p>
    <w:p w:rsidR="009C070D" w:rsidRDefault="009C070D" w:rsidP="00D5071B">
      <w:pPr>
        <w:rPr>
          <w:b/>
          <w:sz w:val="28"/>
        </w:rPr>
      </w:pPr>
    </w:p>
    <w:p w:rsidR="006A3D45" w:rsidRPr="006A3D45" w:rsidRDefault="00D5071B" w:rsidP="006A3D45">
      <w:pPr>
        <w:spacing w:after="0" w:line="240" w:lineRule="auto"/>
        <w:jc w:val="both"/>
        <w:rPr>
          <w:b/>
          <w:sz w:val="28"/>
          <w:szCs w:val="28"/>
        </w:rPr>
      </w:pPr>
      <w:r w:rsidRPr="00F3596E">
        <w:rPr>
          <w:b/>
          <w:sz w:val="28"/>
        </w:rPr>
        <w:t xml:space="preserve">Hedef </w:t>
      </w:r>
      <w:proofErr w:type="gramStart"/>
      <w:r w:rsidRPr="00F3596E">
        <w:rPr>
          <w:b/>
          <w:sz w:val="28"/>
        </w:rPr>
        <w:t>2.2</w:t>
      </w:r>
      <w:proofErr w:type="gramEnd"/>
      <w:r>
        <w:rPr>
          <w:b/>
          <w:sz w:val="28"/>
        </w:rPr>
        <w:t>.</w:t>
      </w:r>
      <w:r w:rsidRPr="00F3596E">
        <w:rPr>
          <w:b/>
          <w:sz w:val="28"/>
        </w:rPr>
        <w:t xml:space="preserve"> </w:t>
      </w:r>
      <w:bookmarkEnd w:id="8"/>
      <w:r w:rsidR="006A3D45" w:rsidRPr="006A3D45">
        <w:rPr>
          <w:b/>
          <w:sz w:val="28"/>
          <w:szCs w:val="28"/>
        </w:rPr>
        <w:t>Öğretmen ve okul yöneticilerinin gelişimlerini desteklemek amacıyla oluşturulan yeni bir mesleki gelişim anlayışı, sistemi ve modeli uygulanacaktır.</w:t>
      </w:r>
    </w:p>
    <w:p w:rsidR="00D5071B" w:rsidRPr="006A3D45" w:rsidRDefault="00D5071B" w:rsidP="00D5071B">
      <w:pPr>
        <w:rPr>
          <w:b/>
          <w:sz w:val="28"/>
          <w:szCs w:val="28"/>
        </w:rPr>
      </w:pPr>
    </w:p>
    <w:tbl>
      <w:tblPr>
        <w:tblStyle w:val="TabloKlavuzu"/>
        <w:tblW w:w="5000" w:type="pct"/>
        <w:tblLook w:val="04A0"/>
      </w:tblPr>
      <w:tblGrid>
        <w:gridCol w:w="1636"/>
        <w:gridCol w:w="177"/>
        <w:gridCol w:w="263"/>
        <w:gridCol w:w="557"/>
        <w:gridCol w:w="1561"/>
        <w:gridCol w:w="1280"/>
        <w:gridCol w:w="1553"/>
        <w:gridCol w:w="975"/>
        <w:gridCol w:w="975"/>
        <w:gridCol w:w="975"/>
        <w:gridCol w:w="975"/>
        <w:gridCol w:w="975"/>
        <w:gridCol w:w="1197"/>
        <w:gridCol w:w="1121"/>
      </w:tblGrid>
      <w:tr w:rsidR="00D5071B" w:rsidRPr="004741CF" w:rsidTr="00715F17">
        <w:trPr>
          <w:trHeight w:val="20"/>
        </w:trPr>
        <w:tc>
          <w:tcPr>
            <w:tcW w:w="729" w:type="pct"/>
            <w:gridSpan w:val="3"/>
            <w:shd w:val="clear" w:color="auto" w:fill="00B0F0"/>
            <w:vAlign w:val="center"/>
          </w:tcPr>
          <w:p w:rsidR="00D5071B" w:rsidRPr="004741CF" w:rsidRDefault="00D5071B" w:rsidP="00136EFD">
            <w:pPr>
              <w:rPr>
                <w:rFonts w:cs="Arial"/>
                <w:b/>
                <w:sz w:val="18"/>
                <w:szCs w:val="18"/>
              </w:rPr>
            </w:pPr>
            <w:r w:rsidRPr="004741CF">
              <w:rPr>
                <w:rFonts w:cs="Arial"/>
                <w:b/>
                <w:sz w:val="18"/>
                <w:szCs w:val="18"/>
              </w:rPr>
              <w:t>Amaç 2</w:t>
            </w:r>
          </w:p>
        </w:tc>
        <w:tc>
          <w:tcPr>
            <w:tcW w:w="4271" w:type="pct"/>
            <w:gridSpan w:val="11"/>
            <w:vAlign w:val="center"/>
          </w:tcPr>
          <w:p w:rsidR="00D5071B" w:rsidRPr="004741CF" w:rsidRDefault="00D5071B" w:rsidP="00136EFD">
            <w:pPr>
              <w:rPr>
                <w:rFonts w:cs="Arial"/>
                <w:b/>
                <w:sz w:val="18"/>
                <w:szCs w:val="18"/>
              </w:rPr>
            </w:pPr>
            <w:r w:rsidRPr="004741CF">
              <w:rPr>
                <w:rFonts w:cs="Arial"/>
                <w:b/>
                <w:sz w:val="18"/>
                <w:szCs w:val="18"/>
              </w:rPr>
              <w:t>Çağdaş normlara uygun, etkili, verimli yönetim ve organizasyon yapısı ve süreçleri hâkim kılınacaktır.</w:t>
            </w:r>
          </w:p>
        </w:tc>
      </w:tr>
      <w:tr w:rsidR="00D5071B" w:rsidRPr="004741CF" w:rsidTr="00715F17">
        <w:trPr>
          <w:trHeight w:val="20"/>
        </w:trPr>
        <w:tc>
          <w:tcPr>
            <w:tcW w:w="729" w:type="pct"/>
            <w:gridSpan w:val="3"/>
            <w:shd w:val="clear" w:color="auto" w:fill="00B0F0"/>
            <w:vAlign w:val="center"/>
          </w:tcPr>
          <w:p w:rsidR="00D5071B" w:rsidRPr="004741CF" w:rsidRDefault="00D5071B" w:rsidP="00136EFD">
            <w:pPr>
              <w:rPr>
                <w:rFonts w:cs="Arial"/>
                <w:b/>
                <w:sz w:val="18"/>
                <w:szCs w:val="18"/>
              </w:rPr>
            </w:pPr>
            <w:r w:rsidRPr="004741CF">
              <w:rPr>
                <w:rFonts w:cs="Arial"/>
                <w:b/>
                <w:sz w:val="18"/>
                <w:szCs w:val="18"/>
              </w:rPr>
              <w:t xml:space="preserve">Hedef </w:t>
            </w:r>
            <w:proofErr w:type="gramStart"/>
            <w:r w:rsidRPr="004741CF">
              <w:rPr>
                <w:rFonts w:cs="Arial"/>
                <w:b/>
                <w:sz w:val="18"/>
                <w:szCs w:val="18"/>
              </w:rPr>
              <w:t>2.2</w:t>
            </w:r>
            <w:proofErr w:type="gramEnd"/>
          </w:p>
        </w:tc>
        <w:tc>
          <w:tcPr>
            <w:tcW w:w="4271" w:type="pct"/>
            <w:gridSpan w:val="11"/>
            <w:vAlign w:val="center"/>
          </w:tcPr>
          <w:p w:rsidR="00D5071B" w:rsidRPr="004741CF" w:rsidRDefault="00D5071B" w:rsidP="00136EFD">
            <w:pPr>
              <w:rPr>
                <w:rFonts w:cs="Arial"/>
                <w:b/>
                <w:sz w:val="18"/>
                <w:szCs w:val="18"/>
              </w:rPr>
            </w:pPr>
            <w:r w:rsidRPr="004741CF">
              <w:rPr>
                <w:rFonts w:cs="Arial"/>
                <w:b/>
                <w:sz w:val="18"/>
                <w:szCs w:val="18"/>
              </w:rPr>
              <w:t>Öğretmen ve okul yöneticilerinin gelişimlerini desteklemek amacıyla oluşturulan yeni bir mesleki gelişim anlayışı, sistemi ve modeli uygulanacaktır.</w:t>
            </w:r>
          </w:p>
        </w:tc>
      </w:tr>
      <w:tr w:rsidR="00D5071B" w:rsidRPr="004741CF" w:rsidTr="00715F17">
        <w:trPr>
          <w:trHeight w:val="20"/>
        </w:trPr>
        <w:tc>
          <w:tcPr>
            <w:tcW w:w="1474" w:type="pct"/>
            <w:gridSpan w:val="5"/>
            <w:shd w:val="clear" w:color="auto" w:fill="00B0F0"/>
            <w:vAlign w:val="center"/>
          </w:tcPr>
          <w:p w:rsidR="00D5071B" w:rsidRPr="004741CF" w:rsidRDefault="00D5071B" w:rsidP="00136EFD">
            <w:pPr>
              <w:rPr>
                <w:rFonts w:cs="Arial"/>
                <w:b/>
                <w:sz w:val="18"/>
                <w:szCs w:val="18"/>
              </w:rPr>
            </w:pPr>
            <w:r w:rsidRPr="004741CF">
              <w:rPr>
                <w:rFonts w:cs="Arial"/>
                <w:b/>
                <w:sz w:val="18"/>
                <w:szCs w:val="18"/>
              </w:rPr>
              <w:t>Performans Göstergeleri</w:t>
            </w:r>
          </w:p>
        </w:tc>
        <w:tc>
          <w:tcPr>
            <w:tcW w:w="450"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Hedefe Etkisi (%)</w:t>
            </w:r>
          </w:p>
        </w:tc>
        <w:tc>
          <w:tcPr>
            <w:tcW w:w="546"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Başlangıç Değeri</w:t>
            </w:r>
          </w:p>
        </w:tc>
        <w:tc>
          <w:tcPr>
            <w:tcW w:w="343"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2019</w:t>
            </w:r>
          </w:p>
        </w:tc>
        <w:tc>
          <w:tcPr>
            <w:tcW w:w="343"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2020</w:t>
            </w:r>
          </w:p>
        </w:tc>
        <w:tc>
          <w:tcPr>
            <w:tcW w:w="343"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2021</w:t>
            </w:r>
          </w:p>
        </w:tc>
        <w:tc>
          <w:tcPr>
            <w:tcW w:w="343"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2022</w:t>
            </w:r>
          </w:p>
        </w:tc>
        <w:tc>
          <w:tcPr>
            <w:tcW w:w="343"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2023</w:t>
            </w:r>
          </w:p>
        </w:tc>
        <w:tc>
          <w:tcPr>
            <w:tcW w:w="421"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İzleme Sıklığı</w:t>
            </w:r>
          </w:p>
        </w:tc>
        <w:tc>
          <w:tcPr>
            <w:tcW w:w="395" w:type="pct"/>
            <w:shd w:val="clear" w:color="auto" w:fill="00B0F0"/>
            <w:vAlign w:val="center"/>
          </w:tcPr>
          <w:p w:rsidR="00D5071B" w:rsidRPr="004741CF" w:rsidRDefault="00D5071B" w:rsidP="00136EFD">
            <w:pPr>
              <w:jc w:val="center"/>
              <w:rPr>
                <w:rFonts w:cs="Arial"/>
                <w:b/>
                <w:sz w:val="18"/>
                <w:szCs w:val="18"/>
              </w:rPr>
            </w:pPr>
            <w:r w:rsidRPr="004741CF">
              <w:rPr>
                <w:rFonts w:cs="Arial"/>
                <w:b/>
                <w:sz w:val="18"/>
                <w:szCs w:val="18"/>
              </w:rPr>
              <w:t>Rapor Sıklığı</w:t>
            </w:r>
          </w:p>
        </w:tc>
      </w:tr>
      <w:tr w:rsidR="00715F17" w:rsidRPr="004741CF" w:rsidTr="00715F17">
        <w:trPr>
          <w:trHeight w:val="777"/>
        </w:trPr>
        <w:tc>
          <w:tcPr>
            <w:tcW w:w="637" w:type="pct"/>
            <w:gridSpan w:val="2"/>
            <w:vMerge w:val="restart"/>
            <w:shd w:val="clear" w:color="auto" w:fill="00B0F0"/>
            <w:vAlign w:val="center"/>
          </w:tcPr>
          <w:p w:rsidR="00715F17" w:rsidRPr="004741CF" w:rsidRDefault="00715F17" w:rsidP="00136EFD">
            <w:pPr>
              <w:rPr>
                <w:rFonts w:cs="Arial"/>
                <w:b/>
                <w:sz w:val="18"/>
                <w:szCs w:val="18"/>
              </w:rPr>
            </w:pPr>
            <w:r w:rsidRPr="004741CF">
              <w:rPr>
                <w:rFonts w:cs="Arial"/>
                <w:b/>
                <w:sz w:val="18"/>
                <w:szCs w:val="18"/>
              </w:rPr>
              <w:t>PG 2.2.1 Lisansüstü eğitim alan personel oranı (%)</w:t>
            </w:r>
          </w:p>
        </w:tc>
        <w:tc>
          <w:tcPr>
            <w:tcW w:w="836" w:type="pct"/>
            <w:gridSpan w:val="3"/>
            <w:shd w:val="clear" w:color="auto" w:fill="00B0F0"/>
            <w:vAlign w:val="center"/>
          </w:tcPr>
          <w:p w:rsidR="00715F17" w:rsidRPr="004741CF" w:rsidRDefault="00715F17" w:rsidP="005715F9">
            <w:pPr>
              <w:rPr>
                <w:rFonts w:cs="Arial"/>
                <w:b/>
                <w:sz w:val="18"/>
                <w:szCs w:val="18"/>
              </w:rPr>
            </w:pPr>
            <w:r w:rsidRPr="004741CF">
              <w:rPr>
                <w:rFonts w:cs="Arial"/>
                <w:b/>
                <w:sz w:val="18"/>
                <w:szCs w:val="18"/>
              </w:rPr>
              <w:t>PG 2.2.1.1 Lisansüstü eğitim alan öğretmen oranı %</w:t>
            </w:r>
          </w:p>
        </w:tc>
        <w:tc>
          <w:tcPr>
            <w:tcW w:w="450" w:type="pct"/>
            <w:vMerge w:val="restart"/>
            <w:vAlign w:val="center"/>
          </w:tcPr>
          <w:p w:rsidR="00715F17" w:rsidRPr="00650511" w:rsidRDefault="00715F17" w:rsidP="00136EFD">
            <w:pPr>
              <w:jc w:val="center"/>
              <w:rPr>
                <w:rFonts w:cs="Arial"/>
                <w:sz w:val="20"/>
                <w:szCs w:val="20"/>
              </w:rPr>
            </w:pPr>
            <w:r w:rsidRPr="00650511">
              <w:rPr>
                <w:rFonts w:cs="Arial"/>
                <w:sz w:val="20"/>
                <w:szCs w:val="20"/>
              </w:rPr>
              <w:t>40</w:t>
            </w:r>
          </w:p>
        </w:tc>
        <w:tc>
          <w:tcPr>
            <w:tcW w:w="546" w:type="pct"/>
            <w:vAlign w:val="center"/>
          </w:tcPr>
          <w:p w:rsidR="00715F17" w:rsidRPr="00650511" w:rsidRDefault="00715F17" w:rsidP="00136EFD">
            <w:pPr>
              <w:jc w:val="center"/>
              <w:rPr>
                <w:sz w:val="20"/>
                <w:szCs w:val="20"/>
              </w:rPr>
            </w:pPr>
            <w:r w:rsidRPr="00650511">
              <w:rPr>
                <w:sz w:val="20"/>
                <w:szCs w:val="20"/>
              </w:rPr>
              <w:t>%12,1</w:t>
            </w:r>
          </w:p>
        </w:tc>
        <w:tc>
          <w:tcPr>
            <w:tcW w:w="343" w:type="pct"/>
            <w:vAlign w:val="center"/>
          </w:tcPr>
          <w:p w:rsidR="00715F17" w:rsidRPr="00650511" w:rsidRDefault="00715F17" w:rsidP="00136EFD">
            <w:pPr>
              <w:jc w:val="center"/>
              <w:rPr>
                <w:sz w:val="20"/>
                <w:szCs w:val="20"/>
              </w:rPr>
            </w:pPr>
            <w:r w:rsidRPr="00650511">
              <w:rPr>
                <w:sz w:val="20"/>
                <w:szCs w:val="20"/>
              </w:rPr>
              <w:t>%13</w:t>
            </w:r>
          </w:p>
        </w:tc>
        <w:tc>
          <w:tcPr>
            <w:tcW w:w="343" w:type="pct"/>
            <w:vAlign w:val="center"/>
          </w:tcPr>
          <w:p w:rsidR="00715F17" w:rsidRPr="00650511" w:rsidRDefault="00715F17" w:rsidP="00136EFD">
            <w:pPr>
              <w:jc w:val="center"/>
              <w:rPr>
                <w:sz w:val="20"/>
                <w:szCs w:val="20"/>
              </w:rPr>
            </w:pPr>
            <w:r w:rsidRPr="00650511">
              <w:rPr>
                <w:sz w:val="20"/>
                <w:szCs w:val="20"/>
              </w:rPr>
              <w:t>%15</w:t>
            </w:r>
          </w:p>
        </w:tc>
        <w:tc>
          <w:tcPr>
            <w:tcW w:w="343" w:type="pct"/>
            <w:vAlign w:val="center"/>
          </w:tcPr>
          <w:p w:rsidR="00715F17" w:rsidRPr="00650511" w:rsidRDefault="00715F17" w:rsidP="00136EFD">
            <w:pPr>
              <w:jc w:val="center"/>
              <w:rPr>
                <w:sz w:val="20"/>
                <w:szCs w:val="20"/>
              </w:rPr>
            </w:pPr>
            <w:r w:rsidRPr="00650511">
              <w:rPr>
                <w:sz w:val="20"/>
                <w:szCs w:val="20"/>
              </w:rPr>
              <w:t>%20</w:t>
            </w:r>
          </w:p>
        </w:tc>
        <w:tc>
          <w:tcPr>
            <w:tcW w:w="343" w:type="pct"/>
            <w:vAlign w:val="center"/>
          </w:tcPr>
          <w:p w:rsidR="00715F17" w:rsidRPr="00650511" w:rsidRDefault="00715F17" w:rsidP="00136EFD">
            <w:pPr>
              <w:jc w:val="center"/>
              <w:rPr>
                <w:sz w:val="20"/>
                <w:szCs w:val="20"/>
              </w:rPr>
            </w:pPr>
            <w:r w:rsidRPr="00650511">
              <w:rPr>
                <w:sz w:val="20"/>
                <w:szCs w:val="20"/>
              </w:rPr>
              <w:t>%40</w:t>
            </w:r>
          </w:p>
        </w:tc>
        <w:tc>
          <w:tcPr>
            <w:tcW w:w="343" w:type="pct"/>
            <w:vAlign w:val="center"/>
          </w:tcPr>
          <w:p w:rsidR="00715F17" w:rsidRPr="00650511" w:rsidRDefault="00715F17" w:rsidP="00136EFD">
            <w:pPr>
              <w:jc w:val="center"/>
              <w:rPr>
                <w:sz w:val="20"/>
                <w:szCs w:val="20"/>
              </w:rPr>
            </w:pPr>
            <w:r w:rsidRPr="00650511">
              <w:rPr>
                <w:sz w:val="20"/>
                <w:szCs w:val="20"/>
              </w:rPr>
              <w:t>%60</w:t>
            </w:r>
          </w:p>
        </w:tc>
        <w:tc>
          <w:tcPr>
            <w:tcW w:w="421" w:type="pct"/>
            <w:vMerge w:val="restart"/>
            <w:vAlign w:val="center"/>
          </w:tcPr>
          <w:p w:rsidR="00715F17" w:rsidRPr="003954E2"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c>
          <w:tcPr>
            <w:tcW w:w="395" w:type="pct"/>
            <w:vMerge w:val="restart"/>
            <w:vAlign w:val="center"/>
          </w:tcPr>
          <w:p w:rsidR="00715F17" w:rsidRPr="003954E2"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r>
      <w:tr w:rsidR="00715F17" w:rsidRPr="004741CF" w:rsidTr="00715F17">
        <w:trPr>
          <w:trHeight w:val="122"/>
        </w:trPr>
        <w:tc>
          <w:tcPr>
            <w:tcW w:w="637" w:type="pct"/>
            <w:gridSpan w:val="2"/>
            <w:vMerge/>
            <w:shd w:val="clear" w:color="auto" w:fill="00B0F0"/>
            <w:vAlign w:val="center"/>
          </w:tcPr>
          <w:p w:rsidR="00715F17" w:rsidRPr="004741CF" w:rsidRDefault="00715F17" w:rsidP="00136EFD">
            <w:pPr>
              <w:rPr>
                <w:rFonts w:cs="Arial"/>
                <w:b/>
                <w:sz w:val="18"/>
                <w:szCs w:val="18"/>
              </w:rPr>
            </w:pPr>
          </w:p>
        </w:tc>
        <w:tc>
          <w:tcPr>
            <w:tcW w:w="836" w:type="pct"/>
            <w:gridSpan w:val="3"/>
            <w:shd w:val="clear" w:color="auto" w:fill="00B0F0"/>
            <w:vAlign w:val="center"/>
          </w:tcPr>
          <w:p w:rsidR="00715F17" w:rsidRPr="004741CF" w:rsidRDefault="00715F17" w:rsidP="005715F9">
            <w:pPr>
              <w:rPr>
                <w:rFonts w:cs="Arial"/>
                <w:b/>
                <w:sz w:val="18"/>
                <w:szCs w:val="18"/>
              </w:rPr>
            </w:pPr>
            <w:r w:rsidRPr="004741CF">
              <w:rPr>
                <w:rFonts w:cs="Arial"/>
                <w:b/>
                <w:sz w:val="18"/>
                <w:szCs w:val="18"/>
              </w:rPr>
              <w:t>PG 2.2.1.2 Lisansüstü eğitim alan yönetici oranı %</w:t>
            </w:r>
          </w:p>
        </w:tc>
        <w:tc>
          <w:tcPr>
            <w:tcW w:w="450" w:type="pct"/>
            <w:vMerge/>
            <w:vAlign w:val="center"/>
          </w:tcPr>
          <w:p w:rsidR="00715F17" w:rsidRPr="00650511" w:rsidRDefault="00715F17" w:rsidP="00136EFD">
            <w:pPr>
              <w:jc w:val="center"/>
              <w:rPr>
                <w:rFonts w:cs="Arial"/>
                <w:sz w:val="20"/>
                <w:szCs w:val="20"/>
              </w:rPr>
            </w:pPr>
          </w:p>
        </w:tc>
        <w:tc>
          <w:tcPr>
            <w:tcW w:w="546" w:type="pct"/>
            <w:vAlign w:val="center"/>
          </w:tcPr>
          <w:p w:rsidR="00715F17" w:rsidRPr="00650511" w:rsidRDefault="00715F17" w:rsidP="00136EFD">
            <w:pPr>
              <w:jc w:val="center"/>
              <w:rPr>
                <w:rFonts w:cs="Arial"/>
                <w:sz w:val="20"/>
                <w:szCs w:val="20"/>
              </w:rPr>
            </w:pPr>
            <w:r w:rsidRPr="00650511">
              <w:rPr>
                <w:rFonts w:cs="Arial"/>
                <w:sz w:val="20"/>
                <w:szCs w:val="20"/>
              </w:rPr>
              <w:t>%30,4</w:t>
            </w:r>
          </w:p>
        </w:tc>
        <w:tc>
          <w:tcPr>
            <w:tcW w:w="343" w:type="pct"/>
            <w:vAlign w:val="center"/>
          </w:tcPr>
          <w:p w:rsidR="00715F17" w:rsidRPr="00650511" w:rsidRDefault="00715F17" w:rsidP="005715F9">
            <w:pPr>
              <w:jc w:val="center"/>
              <w:rPr>
                <w:rFonts w:cs="Arial"/>
                <w:sz w:val="20"/>
                <w:szCs w:val="20"/>
              </w:rPr>
            </w:pPr>
            <w:r w:rsidRPr="00650511">
              <w:rPr>
                <w:rFonts w:cs="Arial"/>
                <w:sz w:val="20"/>
                <w:szCs w:val="20"/>
              </w:rPr>
              <w:t>%32</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%36</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%38</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%40</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%60</w:t>
            </w:r>
          </w:p>
        </w:tc>
        <w:tc>
          <w:tcPr>
            <w:tcW w:w="421" w:type="pct"/>
            <w:vMerge/>
            <w:vAlign w:val="center"/>
          </w:tcPr>
          <w:p w:rsidR="00715F17" w:rsidRPr="00650511" w:rsidRDefault="00715F17" w:rsidP="00136EFD">
            <w:pPr>
              <w:jc w:val="center"/>
              <w:rPr>
                <w:rFonts w:cs="Arial"/>
                <w:sz w:val="20"/>
                <w:szCs w:val="20"/>
              </w:rPr>
            </w:pPr>
          </w:p>
        </w:tc>
        <w:tc>
          <w:tcPr>
            <w:tcW w:w="395" w:type="pct"/>
            <w:vMerge/>
            <w:vAlign w:val="center"/>
          </w:tcPr>
          <w:p w:rsidR="00715F17" w:rsidRPr="00650511" w:rsidRDefault="00715F17" w:rsidP="00136EFD">
            <w:pPr>
              <w:jc w:val="center"/>
              <w:rPr>
                <w:rFonts w:cs="Arial"/>
                <w:sz w:val="20"/>
                <w:szCs w:val="20"/>
              </w:rPr>
            </w:pPr>
          </w:p>
        </w:tc>
      </w:tr>
      <w:tr w:rsidR="00715F17" w:rsidRPr="004741CF" w:rsidTr="00715F17">
        <w:trPr>
          <w:trHeight w:val="20"/>
        </w:trPr>
        <w:tc>
          <w:tcPr>
            <w:tcW w:w="1474" w:type="pct"/>
            <w:gridSpan w:val="5"/>
            <w:shd w:val="clear" w:color="auto" w:fill="00B0F0"/>
            <w:vAlign w:val="center"/>
          </w:tcPr>
          <w:p w:rsidR="00715F17" w:rsidRPr="004741CF" w:rsidRDefault="00715F17" w:rsidP="00136EFD">
            <w:pPr>
              <w:rPr>
                <w:rFonts w:cs="Arial"/>
                <w:b/>
                <w:sz w:val="18"/>
                <w:szCs w:val="18"/>
              </w:rPr>
            </w:pPr>
            <w:r w:rsidRPr="004741CF">
              <w:rPr>
                <w:rFonts w:cs="Arial"/>
                <w:b/>
                <w:sz w:val="18"/>
                <w:szCs w:val="18"/>
              </w:rPr>
              <w:t>PG 2.2.2 Yönetici cinsiyet oranı (%)</w:t>
            </w:r>
          </w:p>
        </w:tc>
        <w:tc>
          <w:tcPr>
            <w:tcW w:w="450" w:type="pct"/>
            <w:vAlign w:val="center"/>
          </w:tcPr>
          <w:p w:rsidR="00715F17" w:rsidRPr="00650511" w:rsidRDefault="00715F17" w:rsidP="00136EFD">
            <w:pPr>
              <w:jc w:val="center"/>
              <w:rPr>
                <w:rFonts w:cs="Arial"/>
                <w:sz w:val="20"/>
                <w:szCs w:val="20"/>
              </w:rPr>
            </w:pPr>
            <w:r>
              <w:rPr>
                <w:rFonts w:cs="Arial"/>
                <w:sz w:val="20"/>
                <w:szCs w:val="20"/>
              </w:rPr>
              <w:t>20</w:t>
            </w:r>
          </w:p>
        </w:tc>
        <w:tc>
          <w:tcPr>
            <w:tcW w:w="546"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%42</w:t>
            </w:r>
          </w:p>
        </w:tc>
        <w:tc>
          <w:tcPr>
            <w:tcW w:w="343"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%43</w:t>
            </w:r>
          </w:p>
        </w:tc>
        <w:tc>
          <w:tcPr>
            <w:tcW w:w="343"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%44</w:t>
            </w:r>
          </w:p>
        </w:tc>
        <w:tc>
          <w:tcPr>
            <w:tcW w:w="343"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%46</w:t>
            </w:r>
          </w:p>
        </w:tc>
        <w:tc>
          <w:tcPr>
            <w:tcW w:w="343"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%48</w:t>
            </w:r>
          </w:p>
        </w:tc>
        <w:tc>
          <w:tcPr>
            <w:tcW w:w="343" w:type="pct"/>
            <w:vAlign w:val="center"/>
          </w:tcPr>
          <w:p w:rsidR="00715F17" w:rsidRPr="00650511" w:rsidRDefault="00715F17" w:rsidP="008B7064">
            <w:pPr>
              <w:jc w:val="center"/>
              <w:rPr>
                <w:rFonts w:cs="Arial"/>
                <w:sz w:val="20"/>
                <w:szCs w:val="20"/>
              </w:rPr>
            </w:pPr>
            <w:r w:rsidRPr="00650511">
              <w:rPr>
                <w:rFonts w:ascii="Calibri" w:eastAsia="Calibri" w:hAnsi="Calibri" w:cs="Arial"/>
                <w:sz w:val="20"/>
                <w:szCs w:val="20"/>
              </w:rPr>
              <w:t>%50</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715F17" w:rsidRPr="004741CF" w:rsidTr="00715F17">
        <w:trPr>
          <w:trHeight w:val="20"/>
        </w:trPr>
        <w:tc>
          <w:tcPr>
            <w:tcW w:w="1474" w:type="pct"/>
            <w:gridSpan w:val="5"/>
            <w:shd w:val="clear" w:color="auto" w:fill="00B0F0"/>
            <w:vAlign w:val="center"/>
          </w:tcPr>
          <w:p w:rsidR="00715F17" w:rsidRPr="004741CF" w:rsidRDefault="00715F17" w:rsidP="00136EFD">
            <w:pPr>
              <w:rPr>
                <w:rFonts w:cs="Arial"/>
                <w:b/>
                <w:sz w:val="18"/>
                <w:szCs w:val="18"/>
              </w:rPr>
            </w:pPr>
            <w:r w:rsidRPr="004741CF">
              <w:rPr>
                <w:rFonts w:cs="Arial"/>
                <w:b/>
                <w:sz w:val="18"/>
                <w:szCs w:val="18"/>
              </w:rPr>
              <w:t>PG 2.2.3 Ücretli öğretmen oranı (%)</w:t>
            </w:r>
          </w:p>
        </w:tc>
        <w:tc>
          <w:tcPr>
            <w:tcW w:w="450" w:type="pct"/>
            <w:vAlign w:val="center"/>
          </w:tcPr>
          <w:p w:rsidR="00715F17" w:rsidRPr="00650511" w:rsidRDefault="00715F17" w:rsidP="00136EFD">
            <w:pPr>
              <w:jc w:val="center"/>
              <w:rPr>
                <w:rFonts w:cs="Arial"/>
                <w:sz w:val="20"/>
                <w:szCs w:val="20"/>
              </w:rPr>
            </w:pPr>
            <w:r>
              <w:rPr>
                <w:rFonts w:cs="Arial"/>
                <w:sz w:val="20"/>
                <w:szCs w:val="20"/>
              </w:rPr>
              <w:t>20</w:t>
            </w:r>
          </w:p>
        </w:tc>
        <w:tc>
          <w:tcPr>
            <w:tcW w:w="546" w:type="pct"/>
            <w:vAlign w:val="center"/>
          </w:tcPr>
          <w:p w:rsidR="00715F17" w:rsidRPr="00650511" w:rsidRDefault="00715F17" w:rsidP="00136EFD">
            <w:pPr>
              <w:jc w:val="center"/>
              <w:rPr>
                <w:rFonts w:cs="Arial"/>
                <w:sz w:val="20"/>
                <w:szCs w:val="20"/>
              </w:rPr>
            </w:pPr>
            <w:r w:rsidRPr="00650511">
              <w:rPr>
                <w:rFonts w:cs="Arial"/>
                <w:sz w:val="20"/>
                <w:szCs w:val="20"/>
              </w:rPr>
              <w:t>%4</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%4</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%3,75</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%3,50</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w:t>
            </w:r>
          </w:p>
        </w:tc>
        <w:tc>
          <w:tcPr>
            <w:tcW w:w="343" w:type="pct"/>
            <w:vAlign w:val="center"/>
          </w:tcPr>
          <w:p w:rsidR="00715F17" w:rsidRPr="00650511" w:rsidRDefault="00715F17" w:rsidP="00136EFD">
            <w:pPr>
              <w:jc w:val="center"/>
              <w:rPr>
                <w:rFonts w:cs="Arial"/>
                <w:sz w:val="20"/>
                <w:szCs w:val="20"/>
              </w:rPr>
            </w:pPr>
            <w:r w:rsidRPr="00650511">
              <w:rPr>
                <w:rFonts w:cs="Arial"/>
                <w:sz w:val="20"/>
                <w:szCs w:val="20"/>
              </w:rPr>
              <w:t>%3</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715F17" w:rsidRPr="004741CF" w:rsidTr="00715F17">
        <w:trPr>
          <w:trHeight w:val="20"/>
        </w:trPr>
        <w:tc>
          <w:tcPr>
            <w:tcW w:w="1474" w:type="pct"/>
            <w:gridSpan w:val="5"/>
            <w:shd w:val="clear" w:color="auto" w:fill="00B0F0"/>
            <w:vAlign w:val="center"/>
          </w:tcPr>
          <w:p w:rsidR="00715F17" w:rsidRPr="004741CF" w:rsidRDefault="00715F17" w:rsidP="00136EFD">
            <w:pPr>
              <w:rPr>
                <w:rFonts w:cs="Arial"/>
                <w:b/>
                <w:sz w:val="18"/>
                <w:szCs w:val="18"/>
              </w:rPr>
            </w:pPr>
            <w:r>
              <w:rPr>
                <w:rFonts w:eastAsia="Calibri" w:cs="Arial"/>
                <w:b/>
                <w:sz w:val="20"/>
                <w:szCs w:val="20"/>
              </w:rPr>
              <w:t xml:space="preserve">PG 2.2.4 Mahalli </w:t>
            </w:r>
            <w:proofErr w:type="spellStart"/>
            <w:r>
              <w:rPr>
                <w:rFonts w:eastAsia="Calibri" w:cs="Arial"/>
                <w:b/>
                <w:sz w:val="20"/>
                <w:szCs w:val="20"/>
              </w:rPr>
              <w:t>hizmetiçi</w:t>
            </w:r>
            <w:proofErr w:type="spellEnd"/>
            <w:r>
              <w:rPr>
                <w:rFonts w:eastAsia="Calibri" w:cs="Arial"/>
                <w:b/>
                <w:sz w:val="20"/>
                <w:szCs w:val="20"/>
              </w:rPr>
              <w:t xml:space="preserve"> eğitim faaliyetlerine yönetici ve öğretmenlerin katılma oranı </w:t>
            </w:r>
            <w:r w:rsidRPr="00F65301">
              <w:rPr>
                <w:rFonts w:eastAsia="Calibri" w:cs="Arial"/>
                <w:b/>
                <w:sz w:val="20"/>
                <w:szCs w:val="20"/>
              </w:rPr>
              <w:t>(%)</w:t>
            </w:r>
          </w:p>
        </w:tc>
        <w:tc>
          <w:tcPr>
            <w:tcW w:w="450" w:type="pct"/>
            <w:vAlign w:val="center"/>
          </w:tcPr>
          <w:p w:rsidR="00715F17" w:rsidRPr="00650511" w:rsidRDefault="00715F17" w:rsidP="00136EFD">
            <w:pPr>
              <w:jc w:val="center"/>
              <w:rPr>
                <w:rFonts w:cs="Arial"/>
                <w:sz w:val="20"/>
                <w:szCs w:val="20"/>
              </w:rPr>
            </w:pPr>
            <w:r>
              <w:rPr>
                <w:rFonts w:cs="Arial"/>
                <w:sz w:val="20"/>
                <w:szCs w:val="20"/>
              </w:rPr>
              <w:t>20</w:t>
            </w:r>
          </w:p>
        </w:tc>
        <w:tc>
          <w:tcPr>
            <w:tcW w:w="546" w:type="pct"/>
            <w:vAlign w:val="center"/>
          </w:tcPr>
          <w:p w:rsidR="00715F17" w:rsidRPr="00674C22" w:rsidRDefault="00715F17" w:rsidP="00136EFD">
            <w:pPr>
              <w:jc w:val="center"/>
              <w:rPr>
                <w:rFonts w:cs="Arial"/>
                <w:sz w:val="20"/>
                <w:szCs w:val="20"/>
              </w:rPr>
            </w:pPr>
            <w:r w:rsidRPr="00674C22">
              <w:rPr>
                <w:rFonts w:cs="Arial"/>
                <w:sz w:val="20"/>
                <w:szCs w:val="20"/>
              </w:rPr>
              <w:t>%85,37</w:t>
            </w:r>
          </w:p>
        </w:tc>
        <w:tc>
          <w:tcPr>
            <w:tcW w:w="343" w:type="pct"/>
            <w:vAlign w:val="center"/>
          </w:tcPr>
          <w:p w:rsidR="00715F17" w:rsidRPr="00650511" w:rsidRDefault="00715F17" w:rsidP="00136EFD">
            <w:pPr>
              <w:jc w:val="center"/>
              <w:rPr>
                <w:rFonts w:cs="Arial"/>
                <w:sz w:val="20"/>
                <w:szCs w:val="20"/>
              </w:rPr>
            </w:pPr>
            <w:r>
              <w:rPr>
                <w:rFonts w:cs="Arial"/>
                <w:sz w:val="20"/>
                <w:szCs w:val="20"/>
              </w:rPr>
              <w:t>%86</w:t>
            </w:r>
          </w:p>
        </w:tc>
        <w:tc>
          <w:tcPr>
            <w:tcW w:w="343" w:type="pct"/>
            <w:vAlign w:val="center"/>
          </w:tcPr>
          <w:p w:rsidR="00715F17" w:rsidRPr="00650511" w:rsidRDefault="00715F17" w:rsidP="00136EFD">
            <w:pPr>
              <w:jc w:val="center"/>
              <w:rPr>
                <w:rFonts w:cs="Arial"/>
                <w:sz w:val="20"/>
                <w:szCs w:val="20"/>
              </w:rPr>
            </w:pPr>
            <w:r>
              <w:rPr>
                <w:rFonts w:cs="Arial"/>
                <w:sz w:val="20"/>
                <w:szCs w:val="20"/>
              </w:rPr>
              <w:t>%86</w:t>
            </w:r>
          </w:p>
        </w:tc>
        <w:tc>
          <w:tcPr>
            <w:tcW w:w="343" w:type="pct"/>
            <w:vAlign w:val="center"/>
          </w:tcPr>
          <w:p w:rsidR="00715F17" w:rsidRPr="00650511" w:rsidRDefault="00715F17" w:rsidP="00136EFD">
            <w:pPr>
              <w:jc w:val="center"/>
              <w:rPr>
                <w:rFonts w:cs="Arial"/>
                <w:sz w:val="20"/>
                <w:szCs w:val="20"/>
              </w:rPr>
            </w:pPr>
            <w:r>
              <w:rPr>
                <w:rFonts w:cs="Arial"/>
                <w:sz w:val="20"/>
                <w:szCs w:val="20"/>
              </w:rPr>
              <w:t>%87</w:t>
            </w:r>
          </w:p>
        </w:tc>
        <w:tc>
          <w:tcPr>
            <w:tcW w:w="343" w:type="pct"/>
            <w:vAlign w:val="center"/>
          </w:tcPr>
          <w:p w:rsidR="00715F17" w:rsidRPr="00650511" w:rsidRDefault="00715F17" w:rsidP="00136EFD">
            <w:pPr>
              <w:jc w:val="center"/>
              <w:rPr>
                <w:rFonts w:cs="Arial"/>
                <w:sz w:val="20"/>
                <w:szCs w:val="20"/>
              </w:rPr>
            </w:pPr>
            <w:r>
              <w:rPr>
                <w:rFonts w:cs="Arial"/>
                <w:sz w:val="20"/>
                <w:szCs w:val="20"/>
              </w:rPr>
              <w:t>%88</w:t>
            </w:r>
          </w:p>
        </w:tc>
        <w:tc>
          <w:tcPr>
            <w:tcW w:w="343" w:type="pct"/>
            <w:vAlign w:val="center"/>
          </w:tcPr>
          <w:p w:rsidR="00715F17" w:rsidRPr="00650511" w:rsidRDefault="00715F17" w:rsidP="00136EFD">
            <w:pPr>
              <w:jc w:val="center"/>
              <w:rPr>
                <w:rFonts w:cs="Arial"/>
                <w:sz w:val="20"/>
                <w:szCs w:val="20"/>
              </w:rPr>
            </w:pPr>
            <w:r>
              <w:rPr>
                <w:rFonts w:cs="Arial"/>
                <w:sz w:val="20"/>
                <w:szCs w:val="20"/>
              </w:rPr>
              <w:t>%88</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D5071B" w:rsidRPr="004741CF" w:rsidTr="00715F17">
        <w:trPr>
          <w:trHeight w:val="20"/>
        </w:trPr>
        <w:tc>
          <w:tcPr>
            <w:tcW w:w="1474" w:type="pct"/>
            <w:gridSpan w:val="5"/>
            <w:shd w:val="clear" w:color="auto" w:fill="00B0F0"/>
            <w:vAlign w:val="center"/>
          </w:tcPr>
          <w:p w:rsidR="00D5071B" w:rsidRPr="004741CF" w:rsidRDefault="00D5071B" w:rsidP="00136EFD">
            <w:pPr>
              <w:rPr>
                <w:rFonts w:cs="Arial"/>
                <w:b/>
                <w:sz w:val="18"/>
                <w:szCs w:val="18"/>
              </w:rPr>
            </w:pPr>
            <w:r w:rsidRPr="004741CF">
              <w:rPr>
                <w:rFonts w:cs="Arial"/>
                <w:b/>
                <w:sz w:val="18"/>
                <w:szCs w:val="18"/>
              </w:rPr>
              <w:t>Koordinatör Birim</w:t>
            </w:r>
          </w:p>
        </w:tc>
        <w:tc>
          <w:tcPr>
            <w:tcW w:w="3526" w:type="pct"/>
            <w:gridSpan w:val="9"/>
            <w:vAlign w:val="center"/>
          </w:tcPr>
          <w:p w:rsidR="00D5071B" w:rsidRPr="004741CF" w:rsidRDefault="00D5071B" w:rsidP="00136EFD">
            <w:pPr>
              <w:rPr>
                <w:rFonts w:cs="Arial"/>
                <w:sz w:val="18"/>
                <w:szCs w:val="18"/>
              </w:rPr>
            </w:pPr>
            <w:r w:rsidRPr="004741CF">
              <w:rPr>
                <w:rFonts w:cs="Arial"/>
                <w:sz w:val="18"/>
                <w:szCs w:val="18"/>
              </w:rPr>
              <w:t>İnsan Kaynakları Yönetimi Hizmetleri</w:t>
            </w:r>
            <w:r w:rsidR="0091404C">
              <w:rPr>
                <w:rFonts w:cs="Arial"/>
                <w:sz w:val="18"/>
                <w:szCs w:val="18"/>
              </w:rPr>
              <w:t xml:space="preserve"> Birimi</w:t>
            </w:r>
          </w:p>
        </w:tc>
      </w:tr>
      <w:tr w:rsidR="00D5071B" w:rsidRPr="004741CF" w:rsidTr="00715F17">
        <w:trPr>
          <w:trHeight w:val="20"/>
        </w:trPr>
        <w:tc>
          <w:tcPr>
            <w:tcW w:w="1474" w:type="pct"/>
            <w:gridSpan w:val="5"/>
            <w:shd w:val="clear" w:color="auto" w:fill="00B0F0"/>
            <w:vAlign w:val="center"/>
          </w:tcPr>
          <w:p w:rsidR="00D5071B" w:rsidRPr="004741CF" w:rsidRDefault="00D5071B" w:rsidP="00136EFD">
            <w:pPr>
              <w:rPr>
                <w:rFonts w:cs="Arial"/>
                <w:b/>
                <w:sz w:val="18"/>
                <w:szCs w:val="18"/>
              </w:rPr>
            </w:pPr>
            <w:r w:rsidRPr="004741CF">
              <w:rPr>
                <w:rFonts w:cs="Arial"/>
                <w:b/>
                <w:sz w:val="18"/>
                <w:szCs w:val="18"/>
              </w:rPr>
              <w:t>İş Birliği Yapılacak Birimler</w:t>
            </w:r>
          </w:p>
        </w:tc>
        <w:tc>
          <w:tcPr>
            <w:tcW w:w="3526" w:type="pct"/>
            <w:gridSpan w:val="9"/>
            <w:vAlign w:val="center"/>
          </w:tcPr>
          <w:p w:rsidR="00D5071B" w:rsidRPr="004741CF" w:rsidRDefault="002332A4" w:rsidP="00136EFD">
            <w:pPr>
              <w:rPr>
                <w:rFonts w:cs="Arial"/>
                <w:sz w:val="18"/>
                <w:szCs w:val="18"/>
              </w:rPr>
            </w:pPr>
            <w:r>
              <w:rPr>
                <w:rFonts w:cs="Arial"/>
                <w:sz w:val="20"/>
                <w:szCs w:val="20"/>
              </w:rPr>
              <w:t xml:space="preserve">Müdürlük </w:t>
            </w:r>
            <w:r w:rsidRPr="00A17643">
              <w:rPr>
                <w:rFonts w:cs="Arial"/>
                <w:sz w:val="20"/>
                <w:szCs w:val="20"/>
              </w:rPr>
              <w:t>Tüm</w:t>
            </w:r>
            <w:r>
              <w:rPr>
                <w:rFonts w:cs="Arial"/>
                <w:sz w:val="20"/>
                <w:szCs w:val="20"/>
              </w:rPr>
              <w:t xml:space="preserve"> Hizmet Birimleri</w:t>
            </w:r>
            <w:r w:rsidR="00D5071B" w:rsidRPr="004741CF">
              <w:rPr>
                <w:rFonts w:cs="Arial"/>
                <w:sz w:val="18"/>
                <w:szCs w:val="18"/>
              </w:rPr>
              <w:t>, MSK Üniversitesi</w:t>
            </w:r>
          </w:p>
        </w:tc>
      </w:tr>
      <w:tr w:rsidR="00D5071B" w:rsidRPr="004741CF" w:rsidTr="00715F17">
        <w:trPr>
          <w:trHeight w:val="20"/>
        </w:trPr>
        <w:tc>
          <w:tcPr>
            <w:tcW w:w="925" w:type="pct"/>
            <w:gridSpan w:val="4"/>
            <w:shd w:val="clear" w:color="auto" w:fill="00B0F0"/>
            <w:vAlign w:val="center"/>
          </w:tcPr>
          <w:p w:rsidR="00D5071B" w:rsidRPr="004741CF" w:rsidRDefault="00D5071B" w:rsidP="00136EFD">
            <w:pPr>
              <w:rPr>
                <w:rFonts w:cs="Arial"/>
                <w:b/>
                <w:sz w:val="18"/>
                <w:szCs w:val="18"/>
              </w:rPr>
            </w:pPr>
            <w:r w:rsidRPr="004741CF">
              <w:rPr>
                <w:rFonts w:cs="Arial"/>
                <w:b/>
                <w:sz w:val="18"/>
                <w:szCs w:val="18"/>
              </w:rPr>
              <w:t>Riskler</w:t>
            </w:r>
          </w:p>
        </w:tc>
        <w:tc>
          <w:tcPr>
            <w:tcW w:w="4075" w:type="pct"/>
            <w:gridSpan w:val="10"/>
            <w:vAlign w:val="center"/>
          </w:tcPr>
          <w:p w:rsidR="00D5071B" w:rsidRPr="004741CF" w:rsidRDefault="00D5071B" w:rsidP="00136EFD">
            <w:pPr>
              <w:rPr>
                <w:rFonts w:cs="Arial"/>
                <w:sz w:val="18"/>
                <w:szCs w:val="18"/>
              </w:rPr>
            </w:pPr>
            <w:r w:rsidRPr="004741CF">
              <w:rPr>
                <w:rFonts w:cs="Arial"/>
                <w:sz w:val="18"/>
                <w:szCs w:val="18"/>
              </w:rPr>
              <w:t>- Öğretmen ve okul yöneticilerinin lisansüstü eğitim süreçlerinin okullardaki eğitimi aksatması,</w:t>
            </w:r>
          </w:p>
          <w:p w:rsidR="00D5071B" w:rsidRPr="004741CF" w:rsidRDefault="00D5071B" w:rsidP="00136EFD">
            <w:pPr>
              <w:rPr>
                <w:rFonts w:cs="Arial"/>
                <w:sz w:val="18"/>
                <w:szCs w:val="18"/>
              </w:rPr>
            </w:pPr>
            <w:r w:rsidRPr="004741CF">
              <w:rPr>
                <w:rFonts w:cs="Arial"/>
                <w:sz w:val="18"/>
                <w:szCs w:val="18"/>
              </w:rPr>
              <w:t>- Lisansüstü eğitime yönlendirilecek kitlenin çok büyük olması ve getireceği maliyet,</w:t>
            </w:r>
          </w:p>
          <w:p w:rsidR="00D5071B" w:rsidRPr="004741CF" w:rsidRDefault="00D5071B" w:rsidP="00136EFD">
            <w:pPr>
              <w:rPr>
                <w:rFonts w:cs="Arial"/>
                <w:sz w:val="18"/>
                <w:szCs w:val="18"/>
              </w:rPr>
            </w:pPr>
            <w:r w:rsidRPr="004741CF">
              <w:rPr>
                <w:rFonts w:cs="Arial"/>
                <w:sz w:val="18"/>
                <w:szCs w:val="18"/>
              </w:rPr>
              <w:t>- Elverişsiz koşullarda görev yapan öğretmen ve yöneticiler için verilecek teşviklerin maliyeti,</w:t>
            </w:r>
          </w:p>
          <w:p w:rsidR="00D5071B" w:rsidRPr="004741CF" w:rsidRDefault="00D5071B" w:rsidP="00136EFD">
            <w:pPr>
              <w:rPr>
                <w:rFonts w:cs="Arial"/>
                <w:sz w:val="18"/>
                <w:szCs w:val="18"/>
              </w:rPr>
            </w:pPr>
            <w:proofErr w:type="gramStart"/>
            <w:r w:rsidRPr="004741CF">
              <w:rPr>
                <w:rFonts w:cs="Arial"/>
                <w:sz w:val="18"/>
                <w:szCs w:val="18"/>
              </w:rPr>
              <w:t>- Yönetici kadrolarına kadın yönetici talebinin yeterli düzeyde olmaması.</w:t>
            </w:r>
            <w:proofErr w:type="gramEnd"/>
          </w:p>
        </w:tc>
      </w:tr>
      <w:tr w:rsidR="00D5071B" w:rsidRPr="004741CF" w:rsidTr="00715F17">
        <w:trPr>
          <w:trHeight w:val="219"/>
        </w:trPr>
        <w:tc>
          <w:tcPr>
            <w:tcW w:w="575" w:type="pct"/>
            <w:vMerge w:val="restart"/>
            <w:shd w:val="clear" w:color="auto" w:fill="00B0F0"/>
            <w:vAlign w:val="center"/>
          </w:tcPr>
          <w:p w:rsidR="00D5071B" w:rsidRPr="004741CF" w:rsidRDefault="00D5071B" w:rsidP="00136EFD">
            <w:pPr>
              <w:rPr>
                <w:rFonts w:cs="Arial"/>
                <w:b/>
                <w:sz w:val="18"/>
                <w:szCs w:val="18"/>
              </w:rPr>
            </w:pPr>
            <w:r w:rsidRPr="004741CF">
              <w:rPr>
                <w:rFonts w:cs="Arial"/>
                <w:b/>
                <w:sz w:val="18"/>
                <w:szCs w:val="18"/>
              </w:rPr>
              <w:t>Stratejiler</w:t>
            </w:r>
          </w:p>
        </w:tc>
        <w:tc>
          <w:tcPr>
            <w:tcW w:w="350" w:type="pct"/>
            <w:gridSpan w:val="3"/>
            <w:shd w:val="clear" w:color="auto" w:fill="00B0F0"/>
            <w:vAlign w:val="center"/>
          </w:tcPr>
          <w:p w:rsidR="00D5071B" w:rsidRPr="004741CF" w:rsidRDefault="00D5071B" w:rsidP="00136EFD">
            <w:pPr>
              <w:rPr>
                <w:rFonts w:cs="Arial"/>
                <w:b/>
                <w:sz w:val="18"/>
                <w:szCs w:val="18"/>
              </w:rPr>
            </w:pPr>
            <w:r w:rsidRPr="004741CF">
              <w:rPr>
                <w:rFonts w:cs="Arial"/>
                <w:b/>
                <w:sz w:val="18"/>
                <w:szCs w:val="18"/>
              </w:rPr>
              <w:t>S 2.2.1</w:t>
            </w:r>
          </w:p>
        </w:tc>
        <w:tc>
          <w:tcPr>
            <w:tcW w:w="4075" w:type="pct"/>
            <w:gridSpan w:val="10"/>
            <w:vAlign w:val="center"/>
          </w:tcPr>
          <w:p w:rsidR="00D5071B" w:rsidRPr="004741CF" w:rsidRDefault="00D5071B" w:rsidP="00136EFD">
            <w:pPr>
              <w:rPr>
                <w:rFonts w:cs="Arial"/>
                <w:b/>
                <w:sz w:val="18"/>
                <w:szCs w:val="18"/>
              </w:rPr>
            </w:pPr>
            <w:r w:rsidRPr="004741CF">
              <w:rPr>
                <w:rFonts w:cs="Arial"/>
                <w:b/>
                <w:sz w:val="18"/>
                <w:szCs w:val="18"/>
              </w:rPr>
              <w:t xml:space="preserve">- </w:t>
            </w:r>
            <w:r w:rsidR="00906B9E" w:rsidRPr="001320D2">
              <w:rPr>
                <w:rFonts w:eastAsia="Calibri" w:cs="Arial"/>
                <w:b/>
                <w:sz w:val="20"/>
                <w:szCs w:val="20"/>
              </w:rPr>
              <w:t xml:space="preserve">Yeniden yapılandırılacak </w:t>
            </w:r>
            <w:proofErr w:type="spellStart"/>
            <w:r w:rsidR="00906B9E" w:rsidRPr="001320D2">
              <w:rPr>
                <w:rFonts w:eastAsia="Calibri" w:cs="Arial"/>
                <w:b/>
                <w:sz w:val="20"/>
                <w:szCs w:val="20"/>
              </w:rPr>
              <w:t>hizmetiçi</w:t>
            </w:r>
            <w:proofErr w:type="spellEnd"/>
            <w:r w:rsidR="00906B9E" w:rsidRPr="001320D2">
              <w:rPr>
                <w:rFonts w:eastAsia="Calibri" w:cs="Arial"/>
                <w:b/>
                <w:sz w:val="20"/>
                <w:szCs w:val="20"/>
              </w:rPr>
              <w:t xml:space="preserve"> eğitim sisteminde öğretmen ve okul yöneticilerinin mesleki gelişimlerini sağlayıcı </w:t>
            </w:r>
            <w:proofErr w:type="spellStart"/>
            <w:r w:rsidR="00906B9E" w:rsidRPr="001320D2">
              <w:rPr>
                <w:rFonts w:eastAsia="Calibri" w:cs="Arial"/>
                <w:b/>
                <w:sz w:val="20"/>
                <w:szCs w:val="20"/>
              </w:rPr>
              <w:t>hizmetiçi</w:t>
            </w:r>
            <w:proofErr w:type="spellEnd"/>
            <w:r w:rsidR="00906B9E" w:rsidRPr="001320D2">
              <w:rPr>
                <w:rFonts w:eastAsia="Calibri" w:cs="Arial"/>
                <w:b/>
                <w:sz w:val="20"/>
                <w:szCs w:val="20"/>
              </w:rPr>
              <w:t xml:space="preserve"> eğitimler düzenlenecektir.</w:t>
            </w:r>
          </w:p>
        </w:tc>
      </w:tr>
      <w:tr w:rsidR="00D5071B" w:rsidRPr="004741CF" w:rsidTr="00715F17">
        <w:trPr>
          <w:trHeight w:val="292"/>
        </w:trPr>
        <w:tc>
          <w:tcPr>
            <w:tcW w:w="575" w:type="pct"/>
            <w:vMerge/>
            <w:shd w:val="clear" w:color="auto" w:fill="00B0F0"/>
            <w:vAlign w:val="center"/>
          </w:tcPr>
          <w:p w:rsidR="00D5071B" w:rsidRPr="004741CF" w:rsidRDefault="00D5071B" w:rsidP="00136EFD">
            <w:pPr>
              <w:rPr>
                <w:rFonts w:cs="Arial"/>
                <w:b/>
                <w:sz w:val="18"/>
                <w:szCs w:val="18"/>
              </w:rPr>
            </w:pPr>
          </w:p>
        </w:tc>
        <w:tc>
          <w:tcPr>
            <w:tcW w:w="350" w:type="pct"/>
            <w:gridSpan w:val="3"/>
            <w:shd w:val="clear" w:color="auto" w:fill="00B0F0"/>
            <w:vAlign w:val="center"/>
          </w:tcPr>
          <w:p w:rsidR="00D5071B" w:rsidRPr="004741CF" w:rsidRDefault="00D5071B" w:rsidP="00136EFD">
            <w:pPr>
              <w:rPr>
                <w:rFonts w:cs="Arial"/>
                <w:b/>
                <w:sz w:val="18"/>
                <w:szCs w:val="18"/>
              </w:rPr>
            </w:pPr>
            <w:r w:rsidRPr="004741CF">
              <w:rPr>
                <w:rFonts w:cs="Arial"/>
                <w:b/>
                <w:sz w:val="18"/>
                <w:szCs w:val="18"/>
              </w:rPr>
              <w:t>S 2.2.2</w:t>
            </w:r>
          </w:p>
        </w:tc>
        <w:tc>
          <w:tcPr>
            <w:tcW w:w="4075" w:type="pct"/>
            <w:gridSpan w:val="10"/>
            <w:vAlign w:val="center"/>
          </w:tcPr>
          <w:p w:rsidR="00D5071B" w:rsidRPr="004741CF" w:rsidRDefault="00D5071B" w:rsidP="00136EFD">
            <w:pPr>
              <w:rPr>
                <w:rFonts w:cs="Arial"/>
                <w:b/>
                <w:sz w:val="18"/>
                <w:szCs w:val="18"/>
              </w:rPr>
            </w:pPr>
            <w:r w:rsidRPr="004741CF">
              <w:rPr>
                <w:rFonts w:cs="Arial"/>
                <w:b/>
                <w:sz w:val="18"/>
                <w:szCs w:val="18"/>
              </w:rPr>
              <w:t>-İnsan kaynağının verimli kullanılması ve hakkaniyetli bir şekilde ödüllendirilmesi sağlanacaktır.</w:t>
            </w:r>
          </w:p>
        </w:tc>
      </w:tr>
      <w:tr w:rsidR="00D5071B" w:rsidRPr="004741CF" w:rsidTr="00715F17">
        <w:trPr>
          <w:trHeight w:val="20"/>
        </w:trPr>
        <w:tc>
          <w:tcPr>
            <w:tcW w:w="925" w:type="pct"/>
            <w:gridSpan w:val="4"/>
            <w:shd w:val="clear" w:color="auto" w:fill="00B0F0"/>
            <w:vAlign w:val="center"/>
          </w:tcPr>
          <w:p w:rsidR="00D5071B" w:rsidRPr="004741CF" w:rsidRDefault="00D5071B" w:rsidP="00136EFD">
            <w:pPr>
              <w:rPr>
                <w:rFonts w:cs="Arial"/>
                <w:b/>
                <w:sz w:val="18"/>
                <w:szCs w:val="18"/>
              </w:rPr>
            </w:pPr>
            <w:r w:rsidRPr="004741CF">
              <w:rPr>
                <w:rFonts w:cs="Arial"/>
                <w:b/>
                <w:sz w:val="18"/>
                <w:szCs w:val="18"/>
              </w:rPr>
              <w:t>Maliyet Tahmini</w:t>
            </w:r>
          </w:p>
        </w:tc>
        <w:tc>
          <w:tcPr>
            <w:tcW w:w="4075" w:type="pct"/>
            <w:gridSpan w:val="10"/>
            <w:vAlign w:val="center"/>
          </w:tcPr>
          <w:p w:rsidR="00D5071B" w:rsidRPr="00536151" w:rsidRDefault="00536151" w:rsidP="00536151">
            <w:pPr>
              <w:spacing w:after="160" w:line="259" w:lineRule="auto"/>
              <w:rPr>
                <w:rFonts w:ascii="Calibri" w:eastAsia="Calibri" w:hAnsi="Calibri" w:cs="Calibri"/>
                <w:color w:val="000000"/>
              </w:rPr>
            </w:pPr>
            <w:r w:rsidRPr="00536151">
              <w:rPr>
                <w:rFonts w:ascii="Calibri" w:eastAsia="Calibri" w:hAnsi="Calibri" w:cs="Calibri"/>
                <w:color w:val="000000"/>
              </w:rPr>
              <w:t>96488,51439</w:t>
            </w:r>
            <w:r>
              <w:rPr>
                <w:rFonts w:ascii="Calibri" w:eastAsia="Calibri" w:hAnsi="Calibri" w:cs="Calibri"/>
                <w:color w:val="000000"/>
              </w:rPr>
              <w:t xml:space="preserve"> TL</w:t>
            </w:r>
          </w:p>
        </w:tc>
      </w:tr>
      <w:tr w:rsidR="00D5071B" w:rsidRPr="004741CF" w:rsidTr="00715F17">
        <w:trPr>
          <w:trHeight w:val="20"/>
        </w:trPr>
        <w:tc>
          <w:tcPr>
            <w:tcW w:w="925" w:type="pct"/>
            <w:gridSpan w:val="4"/>
            <w:shd w:val="clear" w:color="auto" w:fill="00B0F0"/>
            <w:vAlign w:val="center"/>
          </w:tcPr>
          <w:p w:rsidR="00D5071B" w:rsidRPr="004741CF" w:rsidRDefault="00D5071B" w:rsidP="00136EFD">
            <w:pPr>
              <w:rPr>
                <w:rFonts w:cs="Arial"/>
                <w:b/>
                <w:sz w:val="18"/>
                <w:szCs w:val="18"/>
              </w:rPr>
            </w:pPr>
            <w:r w:rsidRPr="004741CF">
              <w:rPr>
                <w:rFonts w:cs="Arial"/>
                <w:b/>
                <w:sz w:val="18"/>
                <w:szCs w:val="18"/>
              </w:rPr>
              <w:t>Tespitler</w:t>
            </w:r>
          </w:p>
        </w:tc>
        <w:tc>
          <w:tcPr>
            <w:tcW w:w="4075" w:type="pct"/>
            <w:gridSpan w:val="10"/>
            <w:vAlign w:val="center"/>
          </w:tcPr>
          <w:p w:rsidR="00D5071B" w:rsidRPr="004741CF" w:rsidRDefault="00D5071B" w:rsidP="00136EFD">
            <w:pPr>
              <w:rPr>
                <w:rFonts w:cs="Arial"/>
                <w:sz w:val="18"/>
                <w:szCs w:val="18"/>
              </w:rPr>
            </w:pPr>
            <w:r w:rsidRPr="004741CF">
              <w:rPr>
                <w:rFonts w:cs="Arial"/>
                <w:sz w:val="18"/>
                <w:szCs w:val="18"/>
              </w:rPr>
              <w:t>- Dezavantajlı bölgelerde görev yapan öğretmenlerin hizmet süresinin düşük olması,</w:t>
            </w:r>
          </w:p>
          <w:p w:rsidR="00D5071B" w:rsidRPr="004741CF" w:rsidRDefault="00D5071B" w:rsidP="00136EFD">
            <w:pPr>
              <w:rPr>
                <w:rFonts w:cs="Arial"/>
                <w:sz w:val="18"/>
                <w:szCs w:val="18"/>
              </w:rPr>
            </w:pPr>
            <w:r w:rsidRPr="004741CF">
              <w:rPr>
                <w:rFonts w:cs="Arial"/>
                <w:sz w:val="18"/>
                <w:szCs w:val="18"/>
              </w:rPr>
              <w:t>- Eğitim yöneticilerinin atanma sisteminin ölçme ve değerlendirme boyutunun yeterli olmaması,</w:t>
            </w:r>
          </w:p>
          <w:p w:rsidR="00D5071B" w:rsidRPr="004741CF" w:rsidRDefault="0091404C" w:rsidP="0091404C">
            <w:pPr>
              <w:contextualSpacing/>
              <w:rPr>
                <w:rFonts w:cs="Arial"/>
                <w:sz w:val="18"/>
                <w:szCs w:val="18"/>
              </w:rPr>
            </w:pPr>
            <w:proofErr w:type="gramStart"/>
            <w:r>
              <w:rPr>
                <w:rFonts w:cs="Arial"/>
                <w:sz w:val="18"/>
                <w:szCs w:val="18"/>
              </w:rPr>
              <w:t>-</w:t>
            </w:r>
            <w:r w:rsidR="00D5071B" w:rsidRPr="004741CF">
              <w:rPr>
                <w:rFonts w:cs="Arial"/>
                <w:sz w:val="18"/>
                <w:szCs w:val="18"/>
              </w:rPr>
              <w:t>Öğretmenlik mevcut kariyer sisteminin yetersiz olması ve okul yöneticiliği alanlarında kariyer sisteminin bulunmaması.</w:t>
            </w:r>
            <w:proofErr w:type="gramEnd"/>
          </w:p>
        </w:tc>
      </w:tr>
      <w:tr w:rsidR="00D5071B" w:rsidRPr="004741CF" w:rsidTr="00715F17">
        <w:trPr>
          <w:trHeight w:val="20"/>
        </w:trPr>
        <w:tc>
          <w:tcPr>
            <w:tcW w:w="925" w:type="pct"/>
            <w:gridSpan w:val="4"/>
            <w:shd w:val="clear" w:color="auto" w:fill="00B0F0"/>
            <w:vAlign w:val="center"/>
          </w:tcPr>
          <w:p w:rsidR="00D5071B" w:rsidRPr="004741CF" w:rsidRDefault="00D5071B" w:rsidP="00136EFD">
            <w:pPr>
              <w:rPr>
                <w:rFonts w:cs="Arial"/>
                <w:b/>
                <w:sz w:val="18"/>
                <w:szCs w:val="18"/>
              </w:rPr>
            </w:pPr>
            <w:r w:rsidRPr="004741CF">
              <w:rPr>
                <w:rFonts w:cs="Arial"/>
                <w:b/>
                <w:sz w:val="18"/>
                <w:szCs w:val="18"/>
              </w:rPr>
              <w:t>İhtiyaçlar</w:t>
            </w:r>
          </w:p>
        </w:tc>
        <w:tc>
          <w:tcPr>
            <w:tcW w:w="4075" w:type="pct"/>
            <w:gridSpan w:val="10"/>
            <w:vAlign w:val="center"/>
          </w:tcPr>
          <w:p w:rsidR="00D5071B" w:rsidRPr="004741CF" w:rsidRDefault="00D5071B" w:rsidP="00136EFD">
            <w:pPr>
              <w:rPr>
                <w:rFonts w:cs="Arial"/>
                <w:sz w:val="18"/>
                <w:szCs w:val="18"/>
              </w:rPr>
            </w:pPr>
            <w:r w:rsidRPr="004741CF">
              <w:rPr>
                <w:rFonts w:cs="Arial"/>
                <w:sz w:val="18"/>
                <w:szCs w:val="18"/>
              </w:rPr>
              <w:t>- Mevzuat düzenlemesi süreçlerinde katılımcılığı sağlamak üzere platformlar oluşturulması,</w:t>
            </w:r>
          </w:p>
          <w:p w:rsidR="00D5071B" w:rsidRPr="004741CF" w:rsidRDefault="00D5071B" w:rsidP="00136EFD">
            <w:pPr>
              <w:rPr>
                <w:rFonts w:cs="Arial"/>
                <w:sz w:val="18"/>
                <w:szCs w:val="18"/>
              </w:rPr>
            </w:pPr>
            <w:r w:rsidRPr="004741CF">
              <w:rPr>
                <w:rFonts w:cs="Arial"/>
                <w:sz w:val="18"/>
                <w:szCs w:val="18"/>
              </w:rPr>
              <w:t>- Öğretmenlik ve okul yöneticiliği alanlarında genel ve özel alan yeterlilik belirlenmesi için kapsamlı çalışmaların yapılması,</w:t>
            </w:r>
          </w:p>
          <w:p w:rsidR="00D5071B" w:rsidRPr="004741CF" w:rsidRDefault="00D5071B" w:rsidP="00136EFD">
            <w:pPr>
              <w:rPr>
                <w:rFonts w:cs="Arial"/>
                <w:sz w:val="18"/>
                <w:szCs w:val="18"/>
              </w:rPr>
            </w:pPr>
            <w:r w:rsidRPr="004741CF">
              <w:rPr>
                <w:rFonts w:cs="Arial"/>
                <w:sz w:val="18"/>
                <w:szCs w:val="18"/>
              </w:rPr>
              <w:t>- Lisansüstü eğitime yönlendirilecek kitlenin büyük olması nedeniyle yüksek oranda mali kaynak.</w:t>
            </w:r>
          </w:p>
        </w:tc>
      </w:tr>
    </w:tbl>
    <w:p w:rsidR="00D5071B" w:rsidRDefault="00D5071B" w:rsidP="00D5071B">
      <w:pPr>
        <w:pStyle w:val="Balk2"/>
      </w:pPr>
      <w:bookmarkStart w:id="9" w:name="_Toc529978981"/>
      <w:bookmarkStart w:id="10" w:name="_Toc533002163"/>
      <w:bookmarkStart w:id="11" w:name="_Toc532132464"/>
      <w:r w:rsidRPr="00E4771F">
        <w:lastRenderedPageBreak/>
        <w:t>Amaç</w:t>
      </w:r>
      <w:bookmarkEnd w:id="9"/>
      <w:r w:rsidRPr="00E4771F">
        <w:t xml:space="preserve"> 3: </w:t>
      </w:r>
      <w:bookmarkEnd w:id="10"/>
    </w:p>
    <w:p w:rsidR="00D5071B" w:rsidRDefault="00D5071B" w:rsidP="00D5071B">
      <w:pPr>
        <w:rPr>
          <w:b/>
          <w:color w:val="0070C0"/>
          <w:sz w:val="32"/>
        </w:rPr>
      </w:pPr>
      <w:r w:rsidRPr="00F3596E">
        <w:rPr>
          <w:b/>
          <w:color w:val="0070C0"/>
          <w:sz w:val="32"/>
        </w:rPr>
        <w:t>Okul öncesi eğitim ve temel eğitimde öğrencilerimizin bilişsel, duygusal ve fiziksel olarak çok boyutlu gelişimleri sağlanacaktır.</w:t>
      </w:r>
      <w:bookmarkEnd w:id="11"/>
    </w:p>
    <w:p w:rsidR="00D5071B" w:rsidRPr="00F3596E" w:rsidRDefault="00D5071B" w:rsidP="00D5071B">
      <w:pPr>
        <w:rPr>
          <w:b/>
          <w:sz w:val="28"/>
        </w:rPr>
      </w:pPr>
      <w:bookmarkStart w:id="12" w:name="_Toc532132465"/>
      <w:r w:rsidRPr="00F3596E">
        <w:rPr>
          <w:b/>
          <w:sz w:val="28"/>
        </w:rPr>
        <w:t xml:space="preserve">Hedef </w:t>
      </w:r>
      <w:proofErr w:type="gramStart"/>
      <w:r w:rsidRPr="00F3596E">
        <w:rPr>
          <w:b/>
          <w:sz w:val="28"/>
        </w:rPr>
        <w:t>3.1</w:t>
      </w:r>
      <w:proofErr w:type="gramEnd"/>
      <w:r>
        <w:rPr>
          <w:b/>
          <w:sz w:val="28"/>
        </w:rPr>
        <w:t>.</w:t>
      </w:r>
      <w:r w:rsidRPr="00F3596E">
        <w:rPr>
          <w:b/>
          <w:sz w:val="28"/>
        </w:rPr>
        <w:t xml:space="preserve"> Erken çocukluk eğitiminin niteliği ve yaygınlığı artırılacak, toplum temelli erken çocukluk çeşitlendirilerek yaygınlaştırılacaktır.</w:t>
      </w:r>
      <w:bookmarkEnd w:id="12"/>
    </w:p>
    <w:tbl>
      <w:tblPr>
        <w:tblW w:w="5004" w:type="pct"/>
        <w:tblLayout w:type="fixed"/>
        <w:tblLook w:val="0600"/>
      </w:tblPr>
      <w:tblGrid>
        <w:gridCol w:w="1944"/>
        <w:gridCol w:w="12287"/>
      </w:tblGrid>
      <w:tr w:rsidR="00D5071B" w:rsidRPr="00A17643" w:rsidTr="00136EFD">
        <w:trPr>
          <w:trHeight w:val="298"/>
          <w:tblHeader/>
        </w:trPr>
        <w:tc>
          <w:tcPr>
            <w:tcW w:w="683" w:type="pct"/>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Amaç 3</w:t>
            </w:r>
          </w:p>
        </w:tc>
        <w:tc>
          <w:tcPr>
            <w:tcW w:w="4317" w:type="pct"/>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Okul öncesi eğitim ve temel eğitimde öğrencilerimizin bilişsel, duygusal ve fiziksel olarak çok boyutlu gelişimleri sağlanacaktır.</w:t>
            </w:r>
          </w:p>
        </w:tc>
      </w:tr>
      <w:tr w:rsidR="00D5071B" w:rsidRPr="00A17643" w:rsidTr="00136EFD">
        <w:trPr>
          <w:trHeight w:val="298"/>
          <w:tblHeader/>
        </w:trPr>
        <w:tc>
          <w:tcPr>
            <w:tcW w:w="683" w:type="pct"/>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 xml:space="preserve">Hedef </w:t>
            </w:r>
            <w:proofErr w:type="gramStart"/>
            <w:r w:rsidRPr="00A17643">
              <w:rPr>
                <w:b/>
                <w:color w:val="000000" w:themeColor="text1"/>
                <w:sz w:val="20"/>
                <w:szCs w:val="20"/>
              </w:rPr>
              <w:t>3.1</w:t>
            </w:r>
            <w:proofErr w:type="gramEnd"/>
          </w:p>
        </w:tc>
        <w:tc>
          <w:tcPr>
            <w:tcW w:w="4317" w:type="pct"/>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spacing w:after="0" w:line="240" w:lineRule="auto"/>
              <w:rPr>
                <w:b/>
                <w:color w:val="000000" w:themeColor="text1"/>
                <w:sz w:val="20"/>
                <w:szCs w:val="20"/>
              </w:rPr>
            </w:pPr>
            <w:r w:rsidRPr="009A3046">
              <w:rPr>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5000" w:type="pct"/>
        <w:tblLook w:val="04A0"/>
      </w:tblPr>
      <w:tblGrid>
        <w:gridCol w:w="1636"/>
        <w:gridCol w:w="988"/>
        <w:gridCol w:w="1394"/>
        <w:gridCol w:w="1456"/>
        <w:gridCol w:w="1553"/>
        <w:gridCol w:w="975"/>
        <w:gridCol w:w="975"/>
        <w:gridCol w:w="975"/>
        <w:gridCol w:w="975"/>
        <w:gridCol w:w="975"/>
        <w:gridCol w:w="1197"/>
        <w:gridCol w:w="1121"/>
      </w:tblGrid>
      <w:tr w:rsidR="00D5071B" w:rsidRPr="00A17643" w:rsidTr="00715F17">
        <w:trPr>
          <w:trHeight w:val="20"/>
        </w:trPr>
        <w:tc>
          <w:tcPr>
            <w:tcW w:w="1412" w:type="pct"/>
            <w:gridSpan w:val="3"/>
            <w:shd w:val="clear" w:color="auto" w:fill="00B0F0"/>
            <w:vAlign w:val="center"/>
          </w:tcPr>
          <w:p w:rsidR="00D5071B" w:rsidRPr="00A17643" w:rsidRDefault="00D5071B" w:rsidP="00136EFD">
            <w:pPr>
              <w:rPr>
                <w:rFonts w:cs="Arial"/>
                <w:b/>
                <w:sz w:val="20"/>
                <w:szCs w:val="20"/>
              </w:rPr>
            </w:pPr>
            <w:r w:rsidRPr="00A17643">
              <w:rPr>
                <w:rFonts w:cs="Arial"/>
                <w:b/>
                <w:sz w:val="20"/>
                <w:szCs w:val="20"/>
              </w:rPr>
              <w:t>Performans Göstergeleri</w:t>
            </w:r>
          </w:p>
        </w:tc>
        <w:tc>
          <w:tcPr>
            <w:tcW w:w="512"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546"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343"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2019</w:t>
            </w:r>
          </w:p>
        </w:tc>
        <w:tc>
          <w:tcPr>
            <w:tcW w:w="343"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43"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2023</w:t>
            </w:r>
          </w:p>
        </w:tc>
        <w:tc>
          <w:tcPr>
            <w:tcW w:w="421"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95" w:type="pct"/>
            <w:shd w:val="clear" w:color="auto" w:fill="00B0F0"/>
            <w:vAlign w:val="center"/>
          </w:tcPr>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D5071B" w:rsidRPr="00A17643" w:rsidRDefault="00D5071B" w:rsidP="00136EFD">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715F17" w:rsidRPr="00A17643" w:rsidTr="00715F17">
        <w:trPr>
          <w:trHeight w:val="20"/>
        </w:trPr>
        <w:tc>
          <w:tcPr>
            <w:tcW w:w="1412" w:type="pct"/>
            <w:gridSpan w:val="3"/>
            <w:shd w:val="clear" w:color="auto" w:fill="00B0F0"/>
            <w:vAlign w:val="center"/>
          </w:tcPr>
          <w:p w:rsidR="00715F17" w:rsidRPr="00A17643" w:rsidRDefault="00715F17" w:rsidP="00136EFD">
            <w:pPr>
              <w:rPr>
                <w:rFonts w:eastAsia="Times New Roman"/>
                <w:b/>
                <w:color w:val="000000" w:themeColor="text1"/>
                <w:sz w:val="20"/>
                <w:szCs w:val="20"/>
              </w:rPr>
            </w:pPr>
            <w:r w:rsidRPr="00320402">
              <w:rPr>
                <w:rFonts w:eastAsia="Times New Roman"/>
                <w:b/>
                <w:sz w:val="20"/>
                <w:szCs w:val="20"/>
              </w:rPr>
              <w:t>PG 3.1.</w:t>
            </w:r>
            <w:r>
              <w:rPr>
                <w:rFonts w:eastAsia="Times New Roman"/>
                <w:b/>
                <w:sz w:val="20"/>
                <w:szCs w:val="20"/>
              </w:rPr>
              <w:t xml:space="preserve">1 </w:t>
            </w:r>
            <w:r w:rsidRPr="00A17643">
              <w:rPr>
                <w:rFonts w:eastAsia="Times New Roman"/>
                <w:b/>
                <w:color w:val="000000" w:themeColor="text1"/>
                <w:sz w:val="20"/>
                <w:szCs w:val="20"/>
              </w:rPr>
              <w:t>3-5 yaş grubu okullaşma oranı (%)</w:t>
            </w:r>
          </w:p>
        </w:tc>
        <w:tc>
          <w:tcPr>
            <w:tcW w:w="512" w:type="pct"/>
            <w:vAlign w:val="center"/>
          </w:tcPr>
          <w:p w:rsidR="00715F17" w:rsidRPr="00A17643" w:rsidRDefault="00715F17" w:rsidP="00136EFD">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546"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%64,23</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%64,23</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%66</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%68</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%70</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%70</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412" w:type="pct"/>
            <w:gridSpan w:val="3"/>
            <w:shd w:val="clear" w:color="auto" w:fill="00B0F0"/>
            <w:vAlign w:val="center"/>
          </w:tcPr>
          <w:p w:rsidR="00715F17" w:rsidRPr="00A17643" w:rsidRDefault="00715F17" w:rsidP="00136EFD">
            <w:pPr>
              <w:rPr>
                <w:rFonts w:eastAsia="Times New Roman"/>
                <w:b/>
                <w:color w:val="000000" w:themeColor="text1"/>
                <w:sz w:val="20"/>
                <w:szCs w:val="20"/>
              </w:rPr>
            </w:pPr>
            <w:r>
              <w:rPr>
                <w:rFonts w:eastAsia="Times New Roman"/>
                <w:b/>
                <w:color w:val="000000" w:themeColor="text1"/>
                <w:sz w:val="20"/>
                <w:szCs w:val="20"/>
              </w:rPr>
              <w:t xml:space="preserve">PG 3.1.2 </w:t>
            </w:r>
            <w:r w:rsidRPr="00A17643">
              <w:rPr>
                <w:rFonts w:eastAsia="Times New Roman"/>
                <w:b/>
                <w:color w:val="000000" w:themeColor="text1"/>
                <w:sz w:val="20"/>
                <w:szCs w:val="20"/>
              </w:rPr>
              <w:t>İlkokul birinci sınıf öğrencilerinden en az bir yıl okul öncesi eğitim almış olanların oranı (%)</w:t>
            </w:r>
          </w:p>
        </w:tc>
        <w:tc>
          <w:tcPr>
            <w:tcW w:w="512"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3</w:t>
            </w:r>
            <w:r w:rsidRPr="00A17643">
              <w:rPr>
                <w:rFonts w:eastAsia="Times New Roman"/>
                <w:color w:val="000000" w:themeColor="text1"/>
                <w:sz w:val="20"/>
                <w:szCs w:val="20"/>
              </w:rPr>
              <w:t>0</w:t>
            </w:r>
          </w:p>
        </w:tc>
        <w:tc>
          <w:tcPr>
            <w:tcW w:w="546"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%83,02</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%85</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%88</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%91</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%93</w:t>
            </w:r>
          </w:p>
        </w:tc>
        <w:tc>
          <w:tcPr>
            <w:tcW w:w="343" w:type="pct"/>
            <w:vAlign w:val="center"/>
          </w:tcPr>
          <w:p w:rsidR="00715F17" w:rsidRPr="00A17643" w:rsidRDefault="00715F17" w:rsidP="00136EFD">
            <w:pPr>
              <w:jc w:val="center"/>
              <w:rPr>
                <w:rFonts w:eastAsia="Times New Roman"/>
                <w:color w:val="000000" w:themeColor="text1"/>
                <w:sz w:val="20"/>
                <w:szCs w:val="20"/>
              </w:rPr>
            </w:pPr>
            <w:r>
              <w:rPr>
                <w:rFonts w:eastAsia="Times New Roman"/>
                <w:color w:val="000000" w:themeColor="text1"/>
                <w:sz w:val="20"/>
                <w:szCs w:val="20"/>
              </w:rPr>
              <w:t>%95</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412" w:type="pct"/>
            <w:gridSpan w:val="3"/>
            <w:shd w:val="clear" w:color="auto" w:fill="00B0F0"/>
            <w:vAlign w:val="center"/>
          </w:tcPr>
          <w:p w:rsidR="00715F17" w:rsidRPr="00A17643" w:rsidRDefault="00715F17" w:rsidP="00136EFD">
            <w:pPr>
              <w:rPr>
                <w:sz w:val="20"/>
                <w:szCs w:val="20"/>
              </w:rPr>
            </w:pPr>
            <w:r>
              <w:rPr>
                <w:rFonts w:eastAsia="Times New Roman"/>
                <w:b/>
                <w:color w:val="000000" w:themeColor="text1"/>
                <w:sz w:val="20"/>
                <w:szCs w:val="20"/>
              </w:rPr>
              <w:t>PG 3.1.3</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512" w:type="pct"/>
            <w:vAlign w:val="center"/>
          </w:tcPr>
          <w:p w:rsidR="00715F17" w:rsidRPr="00A17643" w:rsidRDefault="00715F17" w:rsidP="00136EFD">
            <w:pPr>
              <w:jc w:val="center"/>
              <w:rPr>
                <w:sz w:val="20"/>
                <w:szCs w:val="20"/>
              </w:rPr>
            </w:pPr>
            <w:r>
              <w:rPr>
                <w:sz w:val="20"/>
                <w:szCs w:val="20"/>
              </w:rPr>
              <w:t>3</w:t>
            </w:r>
            <w:r w:rsidRPr="00A17643">
              <w:rPr>
                <w:sz w:val="20"/>
                <w:szCs w:val="20"/>
              </w:rPr>
              <w:t>0</w:t>
            </w:r>
          </w:p>
        </w:tc>
        <w:tc>
          <w:tcPr>
            <w:tcW w:w="546" w:type="pct"/>
            <w:vAlign w:val="center"/>
          </w:tcPr>
          <w:p w:rsidR="00715F17" w:rsidRPr="00A17643" w:rsidRDefault="00715F17" w:rsidP="00136EFD">
            <w:pPr>
              <w:jc w:val="center"/>
              <w:rPr>
                <w:sz w:val="20"/>
                <w:szCs w:val="20"/>
              </w:rPr>
            </w:pPr>
            <w:r>
              <w:rPr>
                <w:sz w:val="20"/>
                <w:szCs w:val="20"/>
              </w:rPr>
              <w:t>0</w:t>
            </w:r>
          </w:p>
        </w:tc>
        <w:tc>
          <w:tcPr>
            <w:tcW w:w="343" w:type="pct"/>
            <w:vAlign w:val="center"/>
          </w:tcPr>
          <w:p w:rsidR="00715F17" w:rsidRPr="00A17643" w:rsidRDefault="00715F17" w:rsidP="00136EFD">
            <w:pPr>
              <w:jc w:val="center"/>
              <w:rPr>
                <w:sz w:val="20"/>
                <w:szCs w:val="20"/>
              </w:rPr>
            </w:pPr>
            <w:r>
              <w:rPr>
                <w:rFonts w:cs="Arial"/>
                <w:sz w:val="20"/>
                <w:szCs w:val="20"/>
              </w:rPr>
              <w:t>%</w:t>
            </w:r>
            <w:r w:rsidRPr="00A17643">
              <w:rPr>
                <w:sz w:val="20"/>
                <w:szCs w:val="20"/>
              </w:rPr>
              <w:t>20</w:t>
            </w:r>
          </w:p>
        </w:tc>
        <w:tc>
          <w:tcPr>
            <w:tcW w:w="343" w:type="pct"/>
            <w:vAlign w:val="center"/>
          </w:tcPr>
          <w:p w:rsidR="00715F17" w:rsidRPr="00A17643" w:rsidRDefault="00715F17" w:rsidP="00136EFD">
            <w:pPr>
              <w:jc w:val="center"/>
              <w:rPr>
                <w:sz w:val="20"/>
                <w:szCs w:val="20"/>
              </w:rPr>
            </w:pPr>
            <w:r>
              <w:rPr>
                <w:rFonts w:cs="Arial"/>
                <w:sz w:val="20"/>
                <w:szCs w:val="20"/>
              </w:rPr>
              <w:t>%</w:t>
            </w:r>
            <w:r w:rsidRPr="00A17643">
              <w:rPr>
                <w:sz w:val="20"/>
                <w:szCs w:val="20"/>
              </w:rPr>
              <w:t>20</w:t>
            </w:r>
          </w:p>
        </w:tc>
        <w:tc>
          <w:tcPr>
            <w:tcW w:w="343" w:type="pct"/>
            <w:vAlign w:val="center"/>
          </w:tcPr>
          <w:p w:rsidR="00715F17" w:rsidRPr="00A17643" w:rsidRDefault="00715F17" w:rsidP="00136EFD">
            <w:pPr>
              <w:jc w:val="center"/>
              <w:rPr>
                <w:sz w:val="20"/>
                <w:szCs w:val="20"/>
              </w:rPr>
            </w:pPr>
            <w:r>
              <w:rPr>
                <w:rFonts w:cs="Arial"/>
                <w:sz w:val="20"/>
                <w:szCs w:val="20"/>
              </w:rPr>
              <w:t>%</w:t>
            </w:r>
            <w:r w:rsidRPr="00A17643">
              <w:rPr>
                <w:sz w:val="20"/>
                <w:szCs w:val="20"/>
              </w:rPr>
              <w:t>20</w:t>
            </w:r>
          </w:p>
        </w:tc>
        <w:tc>
          <w:tcPr>
            <w:tcW w:w="343" w:type="pct"/>
            <w:vAlign w:val="center"/>
          </w:tcPr>
          <w:p w:rsidR="00715F17" w:rsidRPr="00A17643" w:rsidRDefault="00715F17" w:rsidP="00136EFD">
            <w:pPr>
              <w:jc w:val="center"/>
              <w:rPr>
                <w:sz w:val="20"/>
                <w:szCs w:val="20"/>
              </w:rPr>
            </w:pPr>
            <w:r>
              <w:rPr>
                <w:rFonts w:cs="Arial"/>
                <w:sz w:val="20"/>
                <w:szCs w:val="20"/>
              </w:rPr>
              <w:t>%</w:t>
            </w:r>
            <w:r w:rsidRPr="00A17643">
              <w:rPr>
                <w:sz w:val="20"/>
                <w:szCs w:val="20"/>
              </w:rPr>
              <w:t>20</w:t>
            </w:r>
          </w:p>
        </w:tc>
        <w:tc>
          <w:tcPr>
            <w:tcW w:w="343" w:type="pct"/>
            <w:vAlign w:val="center"/>
          </w:tcPr>
          <w:p w:rsidR="00715F17" w:rsidRPr="00A17643" w:rsidRDefault="00715F17" w:rsidP="00136EFD">
            <w:pPr>
              <w:jc w:val="center"/>
              <w:rPr>
                <w:sz w:val="20"/>
                <w:szCs w:val="20"/>
              </w:rPr>
            </w:pPr>
            <w:r>
              <w:rPr>
                <w:rFonts w:cs="Arial"/>
                <w:sz w:val="20"/>
                <w:szCs w:val="20"/>
              </w:rPr>
              <w:t>%</w:t>
            </w:r>
            <w:r w:rsidRPr="00A17643">
              <w:rPr>
                <w:sz w:val="20"/>
                <w:szCs w:val="20"/>
              </w:rPr>
              <w:t>20</w:t>
            </w:r>
          </w:p>
        </w:tc>
        <w:tc>
          <w:tcPr>
            <w:tcW w:w="421"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412" w:type="pct"/>
            <w:gridSpan w:val="3"/>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588" w:type="pct"/>
            <w:gridSpan w:val="9"/>
            <w:vAlign w:val="center"/>
          </w:tcPr>
          <w:p w:rsidR="00D5071B" w:rsidRPr="00A17643" w:rsidRDefault="00ED44D6" w:rsidP="00136EFD">
            <w:pPr>
              <w:rPr>
                <w:rFonts w:eastAsia="Times New Roman"/>
                <w:color w:val="000000" w:themeColor="text1"/>
                <w:sz w:val="20"/>
                <w:szCs w:val="20"/>
              </w:rPr>
            </w:pPr>
            <w:r>
              <w:rPr>
                <w:rFonts w:eastAsia="Times New Roman"/>
                <w:color w:val="000000" w:themeColor="text1"/>
                <w:sz w:val="20"/>
                <w:szCs w:val="20"/>
              </w:rPr>
              <w:t xml:space="preserve">Temel Eğitim Hizmetleri </w:t>
            </w:r>
            <w:r w:rsidR="00D5071B">
              <w:rPr>
                <w:rFonts w:eastAsia="Times New Roman"/>
                <w:color w:val="000000" w:themeColor="text1"/>
                <w:sz w:val="20"/>
                <w:szCs w:val="20"/>
              </w:rPr>
              <w:t>Birimi</w:t>
            </w:r>
          </w:p>
        </w:tc>
      </w:tr>
      <w:tr w:rsidR="00D5071B" w:rsidRPr="00A17643" w:rsidTr="00715F17">
        <w:trPr>
          <w:trHeight w:val="20"/>
        </w:trPr>
        <w:tc>
          <w:tcPr>
            <w:tcW w:w="1412" w:type="pct"/>
            <w:gridSpan w:val="3"/>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588" w:type="pct"/>
            <w:gridSpan w:val="9"/>
            <w:vAlign w:val="center"/>
          </w:tcPr>
          <w:p w:rsidR="00D5071B" w:rsidRPr="00A17643" w:rsidRDefault="00D5071B" w:rsidP="00136EFD">
            <w:pPr>
              <w:rPr>
                <w:rFonts w:eastAsia="Times New Roman"/>
                <w:color w:val="000000" w:themeColor="text1"/>
                <w:sz w:val="20"/>
                <w:szCs w:val="20"/>
              </w:rPr>
            </w:pPr>
            <w:r>
              <w:rPr>
                <w:sz w:val="20"/>
                <w:szCs w:val="20"/>
              </w:rPr>
              <w:t xml:space="preserve">Menteşe Kaymakamlığı, Ticaret Odası, İl Milli Eğitim Müdürlüğü, Esnaf Odaları, </w:t>
            </w:r>
            <w:proofErr w:type="spellStart"/>
            <w:r>
              <w:rPr>
                <w:sz w:val="20"/>
                <w:szCs w:val="20"/>
              </w:rPr>
              <w:t>İşkur</w:t>
            </w:r>
            <w:proofErr w:type="spellEnd"/>
            <w:r>
              <w:rPr>
                <w:sz w:val="20"/>
                <w:szCs w:val="20"/>
              </w:rPr>
              <w:t xml:space="preserve"> Muğla İl Müdürlüğü, Sıtkı Koçman Üniversitesi, Sivil Toplum Kuruluşları (Vakıf, Dernek, Sendika ve Meslek Kuruluşları), Ulusal Ajans, TUBİTAK</w:t>
            </w:r>
          </w:p>
        </w:tc>
      </w:tr>
      <w:tr w:rsidR="00D5071B" w:rsidRPr="00A17643" w:rsidTr="00715F17">
        <w:trPr>
          <w:trHeight w:val="20"/>
        </w:trPr>
        <w:tc>
          <w:tcPr>
            <w:tcW w:w="922" w:type="pct"/>
            <w:gridSpan w:val="2"/>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078" w:type="pct"/>
            <w:gridSpan w:val="10"/>
            <w:vAlign w:val="center"/>
          </w:tcPr>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D5071B" w:rsidRPr="00A17643" w:rsidTr="00715F17">
        <w:trPr>
          <w:trHeight w:val="162"/>
        </w:trPr>
        <w:tc>
          <w:tcPr>
            <w:tcW w:w="575" w:type="pct"/>
            <w:vMerge w:val="restart"/>
            <w:shd w:val="clear" w:color="auto" w:fill="00B0F0"/>
            <w:vAlign w:val="center"/>
          </w:tcPr>
          <w:p w:rsidR="00D5071B" w:rsidRPr="00A17643" w:rsidRDefault="00D5071B" w:rsidP="00136EFD">
            <w:pPr>
              <w:rPr>
                <w:rFonts w:cs="Arial"/>
                <w:b/>
                <w:sz w:val="20"/>
                <w:szCs w:val="20"/>
              </w:rPr>
            </w:pPr>
            <w:r w:rsidRPr="00A17643">
              <w:rPr>
                <w:rFonts w:cs="Arial"/>
                <w:b/>
                <w:sz w:val="20"/>
                <w:szCs w:val="20"/>
              </w:rPr>
              <w:t>Stratejiler</w:t>
            </w:r>
          </w:p>
        </w:tc>
        <w:tc>
          <w:tcPr>
            <w:tcW w:w="346" w:type="pct"/>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S 3.1.1</w:t>
            </w:r>
          </w:p>
        </w:tc>
        <w:tc>
          <w:tcPr>
            <w:tcW w:w="4078" w:type="pct"/>
            <w:gridSpan w:val="1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D5071B" w:rsidRPr="00A17643" w:rsidTr="00715F17">
        <w:trPr>
          <w:trHeight w:val="162"/>
        </w:trPr>
        <w:tc>
          <w:tcPr>
            <w:tcW w:w="575" w:type="pct"/>
            <w:vMerge/>
            <w:shd w:val="clear" w:color="auto" w:fill="00B0F0"/>
            <w:vAlign w:val="center"/>
          </w:tcPr>
          <w:p w:rsidR="00D5071B" w:rsidRPr="00A17643" w:rsidRDefault="00D5071B" w:rsidP="00136EFD">
            <w:pPr>
              <w:rPr>
                <w:rFonts w:cs="Arial"/>
                <w:b/>
                <w:sz w:val="20"/>
                <w:szCs w:val="20"/>
              </w:rPr>
            </w:pPr>
          </w:p>
        </w:tc>
        <w:tc>
          <w:tcPr>
            <w:tcW w:w="346" w:type="pct"/>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S 3.1.2</w:t>
            </w:r>
          </w:p>
        </w:tc>
        <w:tc>
          <w:tcPr>
            <w:tcW w:w="4078" w:type="pct"/>
            <w:gridSpan w:val="1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 xml:space="preserve">- Erken çocukluk eğitim hizmetlerine yönelik </w:t>
            </w:r>
            <w:r>
              <w:rPr>
                <w:rFonts w:eastAsia="Times New Roman"/>
                <w:b/>
                <w:color w:val="000000" w:themeColor="text1"/>
                <w:sz w:val="20"/>
                <w:szCs w:val="20"/>
              </w:rPr>
              <w:t xml:space="preserve">oluşturulacak </w:t>
            </w:r>
            <w:r w:rsidRPr="00A17643">
              <w:rPr>
                <w:rFonts w:eastAsia="Times New Roman"/>
                <w:b/>
                <w:color w:val="000000" w:themeColor="text1"/>
                <w:sz w:val="20"/>
                <w:szCs w:val="20"/>
              </w:rPr>
              <w:t>bütünleşik bir sistem</w:t>
            </w:r>
            <w:r>
              <w:rPr>
                <w:rFonts w:eastAsia="Times New Roman"/>
                <w:b/>
                <w:color w:val="000000" w:themeColor="text1"/>
                <w:sz w:val="20"/>
                <w:szCs w:val="20"/>
              </w:rPr>
              <w:t>in işletilmesi sağlanacaktır.</w:t>
            </w:r>
          </w:p>
        </w:tc>
      </w:tr>
      <w:tr w:rsidR="00D5071B" w:rsidRPr="00A17643" w:rsidTr="00715F17">
        <w:trPr>
          <w:trHeight w:val="162"/>
        </w:trPr>
        <w:tc>
          <w:tcPr>
            <w:tcW w:w="575" w:type="pct"/>
            <w:vMerge/>
            <w:shd w:val="clear" w:color="auto" w:fill="00B0F0"/>
            <w:vAlign w:val="center"/>
          </w:tcPr>
          <w:p w:rsidR="00D5071B" w:rsidRPr="00A17643" w:rsidRDefault="00D5071B" w:rsidP="00136EFD">
            <w:pPr>
              <w:rPr>
                <w:rFonts w:cs="Arial"/>
                <w:b/>
                <w:sz w:val="20"/>
                <w:szCs w:val="20"/>
              </w:rPr>
            </w:pPr>
          </w:p>
        </w:tc>
        <w:tc>
          <w:tcPr>
            <w:tcW w:w="346" w:type="pct"/>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S 3.1.3</w:t>
            </w:r>
          </w:p>
        </w:tc>
        <w:tc>
          <w:tcPr>
            <w:tcW w:w="4078" w:type="pct"/>
            <w:gridSpan w:val="1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D5071B" w:rsidRPr="00A17643" w:rsidTr="00715F17">
        <w:trPr>
          <w:trHeight w:val="20"/>
        </w:trPr>
        <w:tc>
          <w:tcPr>
            <w:tcW w:w="922" w:type="pct"/>
            <w:gridSpan w:val="2"/>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078" w:type="pct"/>
            <w:gridSpan w:val="10"/>
            <w:vAlign w:val="center"/>
          </w:tcPr>
          <w:p w:rsidR="00D5071B" w:rsidRPr="00031C48" w:rsidRDefault="00536151" w:rsidP="00136EFD">
            <w:pPr>
              <w:rPr>
                <w:rFonts w:cstheme="minorHAnsi"/>
                <w:color w:val="000000"/>
              </w:rPr>
            </w:pPr>
            <w:r w:rsidRPr="00F84AEC">
              <w:rPr>
                <w:rFonts w:cstheme="minorHAnsi"/>
                <w:color w:val="000000"/>
              </w:rPr>
              <w:t>90812,71942</w:t>
            </w:r>
            <w:r>
              <w:rPr>
                <w:rFonts w:cstheme="minorHAnsi"/>
                <w:color w:val="000000"/>
              </w:rPr>
              <w:t xml:space="preserve"> TL</w:t>
            </w:r>
          </w:p>
        </w:tc>
      </w:tr>
      <w:tr w:rsidR="00D5071B" w:rsidRPr="00A17643" w:rsidTr="00715F17">
        <w:trPr>
          <w:trHeight w:val="20"/>
        </w:trPr>
        <w:tc>
          <w:tcPr>
            <w:tcW w:w="922" w:type="pct"/>
            <w:gridSpan w:val="2"/>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078" w:type="pct"/>
            <w:gridSpan w:val="10"/>
            <w:vAlign w:val="center"/>
          </w:tcPr>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lastRenderedPageBreak/>
              <w:t>- Erken çocukluk eğitim hizmeti sunan farklı aktörlerin bütünleşik bir sistemle izlenip değerlendirilememesi ve erken çocukluk eğitim hizmetine yönelik ortak bir kalite standardının olmaması,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xml:space="preserve">- Ailelerin ve öğretmenlerin özel eğitime ihtiyaç duyan çocuklar konusunda yeterli düzeyde bilgi ve </w:t>
            </w:r>
            <w:proofErr w:type="spellStart"/>
            <w:r w:rsidRPr="00A17643">
              <w:rPr>
                <w:rFonts w:eastAsia="Times New Roman"/>
                <w:color w:val="000000" w:themeColor="text1"/>
                <w:sz w:val="20"/>
                <w:szCs w:val="20"/>
              </w:rPr>
              <w:t>farkındalığa</w:t>
            </w:r>
            <w:proofErr w:type="spellEnd"/>
            <w:r w:rsidRPr="00A17643">
              <w:rPr>
                <w:rFonts w:eastAsia="Times New Roman"/>
                <w:color w:val="000000" w:themeColor="text1"/>
                <w:sz w:val="20"/>
                <w:szCs w:val="20"/>
              </w:rPr>
              <w:t xml:space="preserve"> sahip olmaması,</w:t>
            </w:r>
          </w:p>
          <w:p w:rsidR="00D5071B" w:rsidRPr="00A17643" w:rsidRDefault="00D5071B" w:rsidP="00136EFD">
            <w:pPr>
              <w:rPr>
                <w:rFonts w:eastAsia="Times New Roman"/>
                <w:color w:val="000000" w:themeColor="text1"/>
                <w:sz w:val="20"/>
                <w:szCs w:val="20"/>
              </w:rPr>
            </w:pPr>
            <w:r>
              <w:rPr>
                <w:rFonts w:eastAsia="Times New Roman"/>
                <w:color w:val="000000" w:themeColor="text1"/>
                <w:sz w:val="20"/>
                <w:szCs w:val="20"/>
              </w:rPr>
              <w:t xml:space="preserve">- ilçemizin </w:t>
            </w:r>
            <w:r w:rsidRPr="00A17643">
              <w:rPr>
                <w:rFonts w:eastAsia="Times New Roman"/>
                <w:color w:val="000000" w:themeColor="text1"/>
                <w:sz w:val="20"/>
                <w:szCs w:val="20"/>
              </w:rPr>
              <w:t>bazı kesimlerinde şartları elverişsiz bazı ailelerin erken çocukluk eğitimine erişimde sorunlar yaşaması.</w:t>
            </w:r>
          </w:p>
        </w:tc>
      </w:tr>
      <w:tr w:rsidR="00D5071B" w:rsidRPr="00A17643" w:rsidTr="00715F17">
        <w:trPr>
          <w:trHeight w:val="20"/>
        </w:trPr>
        <w:tc>
          <w:tcPr>
            <w:tcW w:w="922" w:type="pct"/>
            <w:gridSpan w:val="2"/>
            <w:shd w:val="clear" w:color="auto" w:fill="00B0F0"/>
            <w:vAlign w:val="center"/>
          </w:tcPr>
          <w:p w:rsidR="00D5071B" w:rsidRPr="00A17643" w:rsidRDefault="00D5071B" w:rsidP="00136EFD">
            <w:pPr>
              <w:rPr>
                <w:rFonts w:eastAsia="Times New Roman"/>
                <w:b/>
                <w:color w:val="000000" w:themeColor="text1"/>
                <w:sz w:val="20"/>
                <w:szCs w:val="20"/>
              </w:rPr>
            </w:pPr>
            <w:r w:rsidRPr="00A17643">
              <w:rPr>
                <w:rFonts w:eastAsia="Times New Roman"/>
                <w:b/>
                <w:color w:val="000000" w:themeColor="text1"/>
                <w:sz w:val="20"/>
                <w:szCs w:val="20"/>
              </w:rPr>
              <w:lastRenderedPageBreak/>
              <w:t>İhtiyaçlar</w:t>
            </w:r>
          </w:p>
        </w:tc>
        <w:tc>
          <w:tcPr>
            <w:tcW w:w="4078" w:type="pct"/>
            <w:gridSpan w:val="10"/>
            <w:vAlign w:val="center"/>
          </w:tcPr>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xml:space="preserve">- 5 yaşın zorunlu eğitim kapsamına alınması için mevzuat </w:t>
            </w:r>
            <w:r>
              <w:rPr>
                <w:rFonts w:eastAsia="Times New Roman"/>
                <w:color w:val="000000" w:themeColor="text1"/>
                <w:sz w:val="20"/>
                <w:szCs w:val="20"/>
              </w:rPr>
              <w:t>çalışmaların</w:t>
            </w:r>
            <w:r w:rsidRPr="00A17643">
              <w:rPr>
                <w:rFonts w:eastAsia="Times New Roman"/>
                <w:color w:val="000000" w:themeColor="text1"/>
                <w:sz w:val="20"/>
                <w:szCs w:val="20"/>
              </w:rPr>
              <w:t xml:space="preserve"> yapılması,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xml:space="preserve">- Erken çocukluk eğitimi konusunda ailelere ve topluma yönelik </w:t>
            </w:r>
            <w:proofErr w:type="spellStart"/>
            <w:r w:rsidRPr="00A17643">
              <w:rPr>
                <w:rFonts w:eastAsia="Times New Roman"/>
                <w:color w:val="000000" w:themeColor="text1"/>
                <w:sz w:val="20"/>
                <w:szCs w:val="20"/>
              </w:rPr>
              <w:t>farkındalık</w:t>
            </w:r>
            <w:proofErr w:type="spellEnd"/>
            <w:r w:rsidRPr="00A17643">
              <w:rPr>
                <w:rFonts w:eastAsia="Times New Roman"/>
                <w:color w:val="000000" w:themeColor="text1"/>
                <w:sz w:val="20"/>
                <w:szCs w:val="20"/>
              </w:rPr>
              <w:t xml:space="preserve"> çalışmaları,</w:t>
            </w:r>
          </w:p>
          <w:p w:rsidR="00D5071B" w:rsidRPr="00A17643" w:rsidRDefault="00D5071B" w:rsidP="00136EFD">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D5071B" w:rsidRPr="00A17643" w:rsidRDefault="00D5071B" w:rsidP="00D5071B">
      <w:pPr>
        <w:rPr>
          <w:i/>
          <w:sz w:val="20"/>
          <w:szCs w:val="20"/>
        </w:rPr>
      </w:pPr>
    </w:p>
    <w:p w:rsidR="00D5071B" w:rsidRPr="00F3596E" w:rsidRDefault="00D5071B" w:rsidP="00D5071B">
      <w:pPr>
        <w:rPr>
          <w:b/>
          <w:sz w:val="28"/>
        </w:rPr>
      </w:pPr>
      <w:bookmarkStart w:id="13" w:name="_Toc532132466"/>
      <w:r w:rsidRPr="00F3596E">
        <w:rPr>
          <w:b/>
          <w:sz w:val="28"/>
        </w:rPr>
        <w:t xml:space="preserve">Hedef </w:t>
      </w:r>
      <w:proofErr w:type="gramStart"/>
      <w:r w:rsidRPr="00F3596E">
        <w:rPr>
          <w:b/>
          <w:sz w:val="28"/>
        </w:rPr>
        <w:t>3.2</w:t>
      </w:r>
      <w:proofErr w:type="gramEnd"/>
      <w:r>
        <w:rPr>
          <w:b/>
          <w:sz w:val="28"/>
        </w:rPr>
        <w:t>.</w:t>
      </w:r>
      <w:r w:rsidRPr="00F3596E">
        <w:rPr>
          <w:b/>
          <w:sz w:val="28"/>
        </w:rPr>
        <w:t xml:space="preserve"> Öğrencilerimizin bilişsel, duygusal ve fiziksel olarak çok boyutlu gelişimini önemseyen, bilimsel düşünme, tutum ve değerleri içselleştirebilecekleri bir temel eğitim yapısına geçilerek okullaşma oranı artırılacaktır.</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772"/>
        <w:gridCol w:w="296"/>
        <w:gridCol w:w="495"/>
        <w:gridCol w:w="1760"/>
        <w:gridCol w:w="1246"/>
        <w:gridCol w:w="1507"/>
        <w:gridCol w:w="953"/>
        <w:gridCol w:w="953"/>
        <w:gridCol w:w="953"/>
        <w:gridCol w:w="1015"/>
        <w:gridCol w:w="1015"/>
        <w:gridCol w:w="1163"/>
        <w:gridCol w:w="1092"/>
      </w:tblGrid>
      <w:tr w:rsidR="00D5071B" w:rsidRPr="00A17643" w:rsidTr="00136EFD">
        <w:trPr>
          <w:trHeight w:val="20"/>
        </w:trPr>
        <w:tc>
          <w:tcPr>
            <w:tcW w:w="727" w:type="pct"/>
            <w:gridSpan w:val="2"/>
            <w:shd w:val="clear" w:color="auto" w:fill="00B0F0"/>
            <w:vAlign w:val="center"/>
          </w:tcPr>
          <w:p w:rsidR="00D5071B" w:rsidRPr="00A17643" w:rsidRDefault="00D5071B" w:rsidP="00136EFD">
            <w:pPr>
              <w:spacing w:after="0"/>
              <w:rPr>
                <w:b/>
                <w:color w:val="000000" w:themeColor="text1"/>
                <w:sz w:val="20"/>
                <w:szCs w:val="20"/>
              </w:rPr>
            </w:pPr>
            <w:r w:rsidRPr="00A17643">
              <w:rPr>
                <w:b/>
                <w:color w:val="000000" w:themeColor="text1"/>
                <w:sz w:val="20"/>
                <w:szCs w:val="20"/>
              </w:rPr>
              <w:t>Amaç 3</w:t>
            </w:r>
          </w:p>
        </w:tc>
        <w:tc>
          <w:tcPr>
            <w:tcW w:w="4273" w:type="pct"/>
            <w:gridSpan w:val="11"/>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Okul öncesi eğitim ve temel eğitimde öğrencilerimizin bilişsel, duygusal ve fiziksel olarak çok boyutlu gelişimleri sağlanacaktır.</w:t>
            </w:r>
          </w:p>
        </w:tc>
      </w:tr>
      <w:tr w:rsidR="00D5071B" w:rsidRPr="00A17643" w:rsidTr="00136EFD">
        <w:trPr>
          <w:trHeight w:val="20"/>
        </w:trPr>
        <w:tc>
          <w:tcPr>
            <w:tcW w:w="727" w:type="pct"/>
            <w:gridSpan w:val="2"/>
            <w:shd w:val="clear" w:color="auto" w:fill="00B0F0"/>
            <w:vAlign w:val="center"/>
          </w:tcPr>
          <w:p w:rsidR="00D5071B" w:rsidRPr="00A17643" w:rsidRDefault="00D5071B" w:rsidP="00136EFD">
            <w:pPr>
              <w:spacing w:after="0"/>
              <w:rPr>
                <w:b/>
                <w:color w:val="000000" w:themeColor="text1"/>
                <w:sz w:val="20"/>
                <w:szCs w:val="20"/>
              </w:rPr>
            </w:pPr>
            <w:r w:rsidRPr="00A17643">
              <w:rPr>
                <w:b/>
                <w:color w:val="000000" w:themeColor="text1"/>
                <w:sz w:val="20"/>
                <w:szCs w:val="20"/>
              </w:rPr>
              <w:t xml:space="preserve">Hedef </w:t>
            </w:r>
            <w:proofErr w:type="gramStart"/>
            <w:r w:rsidRPr="00A17643">
              <w:rPr>
                <w:b/>
                <w:color w:val="000000" w:themeColor="text1"/>
                <w:sz w:val="20"/>
                <w:szCs w:val="20"/>
              </w:rPr>
              <w:t>3.2</w:t>
            </w:r>
            <w:proofErr w:type="gramEnd"/>
          </w:p>
        </w:tc>
        <w:tc>
          <w:tcPr>
            <w:tcW w:w="4273" w:type="pct"/>
            <w:gridSpan w:val="11"/>
            <w:shd w:val="clear" w:color="auto" w:fill="auto"/>
            <w:vAlign w:val="center"/>
          </w:tcPr>
          <w:p w:rsidR="00D5071B" w:rsidRPr="00A17643" w:rsidRDefault="00D5071B" w:rsidP="00136EFD">
            <w:pPr>
              <w:spacing w:after="0"/>
              <w:rPr>
                <w:b/>
                <w:color w:val="000000" w:themeColor="text1"/>
                <w:sz w:val="20"/>
                <w:szCs w:val="20"/>
              </w:rPr>
            </w:pPr>
            <w:r w:rsidRPr="00A17643">
              <w:rPr>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D5071B" w:rsidRPr="00A17643" w:rsidTr="00136EFD">
        <w:trPr>
          <w:trHeight w:val="20"/>
        </w:trPr>
        <w:tc>
          <w:tcPr>
            <w:tcW w:w="1520" w:type="pct"/>
            <w:gridSpan w:val="4"/>
            <w:shd w:val="clear" w:color="auto" w:fill="00B0F0"/>
            <w:vAlign w:val="center"/>
          </w:tcPr>
          <w:p w:rsidR="00D5071B" w:rsidRPr="00A17643" w:rsidRDefault="00D5071B" w:rsidP="00136EFD">
            <w:pPr>
              <w:spacing w:after="0"/>
              <w:rPr>
                <w:b/>
                <w:color w:val="000000" w:themeColor="text1"/>
                <w:sz w:val="20"/>
                <w:szCs w:val="20"/>
              </w:rPr>
            </w:pPr>
            <w:r w:rsidRPr="00A17643">
              <w:rPr>
                <w:b/>
                <w:color w:val="000000" w:themeColor="text1"/>
                <w:sz w:val="20"/>
                <w:szCs w:val="20"/>
              </w:rPr>
              <w:t>Performans Göstergeleri</w:t>
            </w:r>
          </w:p>
        </w:tc>
        <w:tc>
          <w:tcPr>
            <w:tcW w:w="438"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Hedefe Etkisi (%)</w:t>
            </w:r>
          </w:p>
        </w:tc>
        <w:tc>
          <w:tcPr>
            <w:tcW w:w="530"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Başlangıç Değeri</w:t>
            </w:r>
          </w:p>
        </w:tc>
        <w:tc>
          <w:tcPr>
            <w:tcW w:w="335"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2019</w:t>
            </w:r>
          </w:p>
        </w:tc>
        <w:tc>
          <w:tcPr>
            <w:tcW w:w="335"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2020</w:t>
            </w:r>
          </w:p>
        </w:tc>
        <w:tc>
          <w:tcPr>
            <w:tcW w:w="335"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2021</w:t>
            </w:r>
          </w:p>
        </w:tc>
        <w:tc>
          <w:tcPr>
            <w:tcW w:w="357"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2022</w:t>
            </w:r>
          </w:p>
        </w:tc>
        <w:tc>
          <w:tcPr>
            <w:tcW w:w="357"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2023</w:t>
            </w:r>
          </w:p>
        </w:tc>
        <w:tc>
          <w:tcPr>
            <w:tcW w:w="409"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İzleme Sıklığı</w:t>
            </w:r>
          </w:p>
        </w:tc>
        <w:tc>
          <w:tcPr>
            <w:tcW w:w="384" w:type="pct"/>
            <w:shd w:val="clear" w:color="auto" w:fill="00B0F0"/>
            <w:vAlign w:val="center"/>
          </w:tcPr>
          <w:p w:rsidR="00D5071B" w:rsidRPr="00A17643" w:rsidRDefault="00D5071B" w:rsidP="00136EFD">
            <w:pPr>
              <w:spacing w:after="0"/>
              <w:jc w:val="center"/>
              <w:rPr>
                <w:b/>
                <w:color w:val="000000" w:themeColor="text1"/>
                <w:sz w:val="20"/>
                <w:szCs w:val="20"/>
              </w:rPr>
            </w:pPr>
            <w:r w:rsidRPr="00A17643">
              <w:rPr>
                <w:b/>
                <w:color w:val="000000" w:themeColor="text1"/>
                <w:sz w:val="20"/>
                <w:szCs w:val="20"/>
              </w:rPr>
              <w:t>Rapor Sıklığı</w:t>
            </w:r>
          </w:p>
        </w:tc>
      </w:tr>
      <w:tr w:rsidR="00715F17" w:rsidRPr="00A17643" w:rsidTr="00136EFD">
        <w:trPr>
          <w:trHeight w:val="20"/>
        </w:trPr>
        <w:tc>
          <w:tcPr>
            <w:tcW w:w="1520" w:type="pct"/>
            <w:gridSpan w:val="4"/>
            <w:shd w:val="clear" w:color="auto" w:fill="00B0F0"/>
            <w:vAlign w:val="center"/>
          </w:tcPr>
          <w:p w:rsidR="00715F17" w:rsidRPr="00A17643" w:rsidRDefault="00715F17" w:rsidP="00136EFD">
            <w:pPr>
              <w:spacing w:after="0"/>
              <w:rPr>
                <w:b/>
                <w:color w:val="000000" w:themeColor="text1"/>
                <w:sz w:val="20"/>
                <w:szCs w:val="20"/>
              </w:rPr>
            </w:pPr>
            <w:r>
              <w:rPr>
                <w:b/>
                <w:color w:val="000000" w:themeColor="text1"/>
                <w:sz w:val="20"/>
                <w:szCs w:val="20"/>
              </w:rPr>
              <w:t xml:space="preserve">PG 3.2.1 </w:t>
            </w:r>
            <w:r w:rsidRPr="00A17643">
              <w:rPr>
                <w:b/>
                <w:color w:val="000000" w:themeColor="text1"/>
                <w:sz w:val="20"/>
                <w:szCs w:val="20"/>
              </w:rPr>
              <w:t>İkili eğitim kapsamındaki okullara devam eden öğrenci oranı (%)</w:t>
            </w:r>
          </w:p>
        </w:tc>
        <w:tc>
          <w:tcPr>
            <w:tcW w:w="438" w:type="pct"/>
            <w:shd w:val="clear" w:color="auto" w:fill="auto"/>
            <w:vAlign w:val="center"/>
          </w:tcPr>
          <w:p w:rsidR="00715F17" w:rsidRPr="00A17643" w:rsidRDefault="00715F17" w:rsidP="00136EFD">
            <w:pPr>
              <w:spacing w:after="0"/>
              <w:jc w:val="center"/>
              <w:rPr>
                <w:sz w:val="20"/>
                <w:szCs w:val="20"/>
              </w:rPr>
            </w:pPr>
            <w:r w:rsidRPr="00A17643">
              <w:rPr>
                <w:sz w:val="20"/>
                <w:szCs w:val="20"/>
              </w:rPr>
              <w:t>20</w:t>
            </w:r>
          </w:p>
        </w:tc>
        <w:tc>
          <w:tcPr>
            <w:tcW w:w="530" w:type="pct"/>
            <w:shd w:val="clear" w:color="auto" w:fill="auto"/>
            <w:vAlign w:val="center"/>
          </w:tcPr>
          <w:p w:rsidR="00715F17" w:rsidRPr="00A17643" w:rsidRDefault="00715F17" w:rsidP="00136EFD">
            <w:pPr>
              <w:spacing w:after="0"/>
              <w:jc w:val="center"/>
              <w:rPr>
                <w:sz w:val="20"/>
                <w:szCs w:val="20"/>
              </w:rPr>
            </w:pPr>
            <w:r>
              <w:rPr>
                <w:sz w:val="20"/>
                <w:szCs w:val="20"/>
              </w:rPr>
              <w:t>%10</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%10</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%6</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%3</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901" w:type="pct"/>
            <w:gridSpan w:val="3"/>
            <w:vMerge w:val="restar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3.2.2 Temel eğitimde 20 gün ve üzeri devamsız öğrenci oranı</w:t>
            </w: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3.2.2.1</w:t>
            </w:r>
            <w:r>
              <w:rPr>
                <w:b/>
                <w:color w:val="000000" w:themeColor="text1"/>
                <w:sz w:val="20"/>
                <w:szCs w:val="20"/>
              </w:rPr>
              <w:t xml:space="preserve"> </w:t>
            </w:r>
            <w:r w:rsidRPr="00A17643">
              <w:rPr>
                <w:b/>
                <w:color w:val="000000" w:themeColor="text1"/>
                <w:sz w:val="20"/>
                <w:szCs w:val="20"/>
              </w:rPr>
              <w:t xml:space="preserve">İlkokulda 20 gün ve üzeri devamsız öğrenci oranı </w:t>
            </w:r>
            <w:r>
              <w:rPr>
                <w:b/>
                <w:color w:val="000000" w:themeColor="text1"/>
                <w:sz w:val="20"/>
                <w:szCs w:val="20"/>
              </w:rPr>
              <w:t>(%)</w:t>
            </w:r>
          </w:p>
        </w:tc>
        <w:tc>
          <w:tcPr>
            <w:tcW w:w="438" w:type="pct"/>
            <w:vMerge w:val="restart"/>
            <w:shd w:val="clear" w:color="auto" w:fill="auto"/>
            <w:vAlign w:val="center"/>
          </w:tcPr>
          <w:p w:rsidR="00715F17" w:rsidRPr="00A17643" w:rsidRDefault="00715F17" w:rsidP="00136EFD">
            <w:pPr>
              <w:spacing w:after="0"/>
              <w:jc w:val="center"/>
              <w:rPr>
                <w:sz w:val="20"/>
                <w:szCs w:val="20"/>
              </w:rPr>
            </w:pPr>
            <w:r>
              <w:rPr>
                <w:sz w:val="20"/>
                <w:szCs w:val="20"/>
              </w:rPr>
              <w:t>3</w:t>
            </w:r>
            <w:r w:rsidRPr="00A17643">
              <w:rPr>
                <w:sz w:val="20"/>
                <w:szCs w:val="20"/>
              </w:rPr>
              <w:t>0</w:t>
            </w:r>
          </w:p>
        </w:tc>
        <w:tc>
          <w:tcPr>
            <w:tcW w:w="530"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%0,58</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%0,55</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%0,53</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%0,52</w:t>
            </w:r>
          </w:p>
        </w:tc>
        <w:tc>
          <w:tcPr>
            <w:tcW w:w="357"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%0,50</w:t>
            </w:r>
          </w:p>
        </w:tc>
        <w:tc>
          <w:tcPr>
            <w:tcW w:w="357"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%0,50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901" w:type="pct"/>
            <w:gridSpan w:val="3"/>
            <w:vMerge/>
            <w:shd w:val="clear" w:color="auto" w:fill="00B0F0"/>
            <w:vAlign w:val="center"/>
          </w:tcPr>
          <w:p w:rsidR="00715F17" w:rsidRPr="00A17643" w:rsidRDefault="00715F17" w:rsidP="00136EFD">
            <w:pPr>
              <w:spacing w:after="0"/>
              <w:rPr>
                <w:b/>
                <w:color w:val="000000" w:themeColor="text1"/>
                <w:sz w:val="20"/>
                <w:szCs w:val="20"/>
              </w:rPr>
            </w:pP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3.2.2.2</w:t>
            </w:r>
            <w:r>
              <w:rPr>
                <w:b/>
                <w:color w:val="000000" w:themeColor="text1"/>
                <w:sz w:val="20"/>
                <w:szCs w:val="20"/>
              </w:rPr>
              <w:t xml:space="preserve"> </w:t>
            </w:r>
            <w:r w:rsidRPr="00A17643">
              <w:rPr>
                <w:b/>
                <w:color w:val="000000" w:themeColor="text1"/>
                <w:sz w:val="20"/>
                <w:szCs w:val="20"/>
              </w:rPr>
              <w:t>Ortaokulda 20 gün ve üzeri devamsız öğrenci oranı</w:t>
            </w:r>
            <w:r>
              <w:rPr>
                <w:b/>
                <w:color w:val="000000" w:themeColor="text1"/>
                <w:sz w:val="20"/>
                <w:szCs w:val="20"/>
              </w:rPr>
              <w:t>(%)</w:t>
            </w:r>
          </w:p>
        </w:tc>
        <w:tc>
          <w:tcPr>
            <w:tcW w:w="438" w:type="pct"/>
            <w:vMerge/>
            <w:shd w:val="clear" w:color="auto" w:fill="auto"/>
            <w:vAlign w:val="center"/>
          </w:tcPr>
          <w:p w:rsidR="00715F17" w:rsidRPr="00A17643" w:rsidRDefault="00715F17" w:rsidP="00136EFD">
            <w:pPr>
              <w:spacing w:after="0" w:line="240" w:lineRule="auto"/>
              <w:jc w:val="center"/>
              <w:rPr>
                <w:sz w:val="20"/>
                <w:szCs w:val="20"/>
              </w:rPr>
            </w:pPr>
          </w:p>
        </w:tc>
        <w:tc>
          <w:tcPr>
            <w:tcW w:w="530"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%1,65</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%1,60</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%1,55</w:t>
            </w:r>
          </w:p>
        </w:tc>
        <w:tc>
          <w:tcPr>
            <w:tcW w:w="335"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%1,55</w:t>
            </w:r>
          </w:p>
        </w:tc>
        <w:tc>
          <w:tcPr>
            <w:tcW w:w="357"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%1,50</w:t>
            </w:r>
          </w:p>
        </w:tc>
        <w:tc>
          <w:tcPr>
            <w:tcW w:w="357"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%1,50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901" w:type="pct"/>
            <w:gridSpan w:val="3"/>
            <w:vMerge w:val="restar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3.2.3 Temel eğitimde okullaşma oranı (%)</w:t>
            </w: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3.2.3.1</w:t>
            </w:r>
            <w:r>
              <w:rPr>
                <w:b/>
                <w:color w:val="000000" w:themeColor="text1"/>
                <w:sz w:val="20"/>
                <w:szCs w:val="20"/>
              </w:rPr>
              <w:t xml:space="preserve">. </w:t>
            </w:r>
            <w:r w:rsidRPr="00A17643">
              <w:rPr>
                <w:b/>
                <w:color w:val="000000" w:themeColor="text1"/>
                <w:sz w:val="20"/>
                <w:szCs w:val="20"/>
              </w:rPr>
              <w:t xml:space="preserve">6-9 yaş grubu okullaşma oranı </w:t>
            </w:r>
            <w:r>
              <w:rPr>
                <w:b/>
                <w:color w:val="000000" w:themeColor="text1"/>
                <w:sz w:val="20"/>
                <w:szCs w:val="20"/>
              </w:rPr>
              <w:t>(%)</w:t>
            </w:r>
          </w:p>
        </w:tc>
        <w:tc>
          <w:tcPr>
            <w:tcW w:w="438" w:type="pct"/>
            <w:vMerge w:val="restart"/>
            <w:shd w:val="clear" w:color="auto" w:fill="auto"/>
            <w:vAlign w:val="center"/>
          </w:tcPr>
          <w:p w:rsidR="00715F17" w:rsidRPr="00A17643" w:rsidRDefault="00715F17" w:rsidP="00136EFD">
            <w:pPr>
              <w:spacing w:after="0"/>
              <w:jc w:val="center"/>
              <w:rPr>
                <w:sz w:val="20"/>
                <w:szCs w:val="20"/>
              </w:rPr>
            </w:pPr>
            <w:r>
              <w:rPr>
                <w:sz w:val="20"/>
                <w:szCs w:val="20"/>
              </w:rPr>
              <w:t>3</w:t>
            </w:r>
            <w:r w:rsidRPr="00A17643">
              <w:rPr>
                <w:sz w:val="20"/>
                <w:szCs w:val="20"/>
              </w:rPr>
              <w:t>0</w:t>
            </w:r>
          </w:p>
        </w:tc>
        <w:tc>
          <w:tcPr>
            <w:tcW w:w="530"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%99,8</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%100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901" w:type="pct"/>
            <w:gridSpan w:val="3"/>
            <w:vMerge/>
            <w:shd w:val="clear" w:color="auto" w:fill="00B0F0"/>
            <w:vAlign w:val="center"/>
          </w:tcPr>
          <w:p w:rsidR="00715F17" w:rsidRPr="00A17643" w:rsidRDefault="00715F17" w:rsidP="00136EFD">
            <w:pPr>
              <w:spacing w:after="0"/>
              <w:rPr>
                <w:b/>
                <w:color w:val="000000" w:themeColor="text1"/>
                <w:sz w:val="20"/>
                <w:szCs w:val="20"/>
              </w:rPr>
            </w:pP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 xml:space="preserve">PG 3.2.3.2. 10-13 yaş grubu </w:t>
            </w:r>
            <w:r w:rsidRPr="00A17643">
              <w:rPr>
                <w:b/>
                <w:color w:val="000000" w:themeColor="text1"/>
                <w:sz w:val="20"/>
                <w:szCs w:val="20"/>
              </w:rPr>
              <w:lastRenderedPageBreak/>
              <w:t xml:space="preserve">okullaşma oranı </w:t>
            </w:r>
            <w:r>
              <w:rPr>
                <w:b/>
                <w:color w:val="000000" w:themeColor="text1"/>
                <w:sz w:val="20"/>
                <w:szCs w:val="20"/>
              </w:rPr>
              <w:t>(%)</w:t>
            </w:r>
          </w:p>
        </w:tc>
        <w:tc>
          <w:tcPr>
            <w:tcW w:w="438" w:type="pct"/>
            <w:vMerge/>
            <w:shd w:val="clear" w:color="auto" w:fill="auto"/>
            <w:vAlign w:val="center"/>
          </w:tcPr>
          <w:p w:rsidR="00715F17" w:rsidRPr="00A17643" w:rsidRDefault="00715F17" w:rsidP="00136EFD">
            <w:pPr>
              <w:spacing w:after="0" w:line="240" w:lineRule="auto"/>
              <w:jc w:val="center"/>
              <w:rPr>
                <w:sz w:val="20"/>
                <w:szCs w:val="20"/>
              </w:rPr>
            </w:pPr>
          </w:p>
        </w:tc>
        <w:tc>
          <w:tcPr>
            <w:tcW w:w="530" w:type="pct"/>
            <w:shd w:val="clear" w:color="auto" w:fill="auto"/>
            <w:vAlign w:val="center"/>
          </w:tcPr>
          <w:p w:rsidR="00715F17" w:rsidRPr="00A17643" w:rsidRDefault="00715F17" w:rsidP="00136EFD">
            <w:pPr>
              <w:spacing w:after="0"/>
              <w:jc w:val="center"/>
              <w:rPr>
                <w:sz w:val="20"/>
                <w:szCs w:val="20"/>
              </w:rPr>
            </w:pPr>
            <w:r>
              <w:rPr>
                <w:color w:val="000000" w:themeColor="text1"/>
                <w:sz w:val="20"/>
                <w:szCs w:val="20"/>
              </w:rPr>
              <w:t>%98,8</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w:t>
            </w:r>
          </w:p>
        </w:tc>
        <w:tc>
          <w:tcPr>
            <w:tcW w:w="335" w:type="pct"/>
            <w:shd w:val="clear" w:color="auto" w:fill="auto"/>
            <w:vAlign w:val="center"/>
          </w:tcPr>
          <w:p w:rsidR="00715F17" w:rsidRPr="00A17643" w:rsidRDefault="00715F17" w:rsidP="00136EFD">
            <w:pPr>
              <w:spacing w:after="0"/>
              <w:jc w:val="center"/>
              <w:rPr>
                <w:sz w:val="20"/>
                <w:szCs w:val="20"/>
              </w:rPr>
            </w:pPr>
            <w:r>
              <w:rPr>
                <w:sz w:val="20"/>
                <w:szCs w:val="20"/>
              </w:rPr>
              <w:t>%99,50</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%99,75</w:t>
            </w:r>
          </w:p>
        </w:tc>
        <w:tc>
          <w:tcPr>
            <w:tcW w:w="357" w:type="pct"/>
            <w:shd w:val="clear" w:color="auto" w:fill="auto"/>
            <w:vAlign w:val="center"/>
          </w:tcPr>
          <w:p w:rsidR="00715F17" w:rsidRPr="00A17643" w:rsidRDefault="00715F17" w:rsidP="00136EFD">
            <w:pPr>
              <w:spacing w:after="0"/>
              <w:jc w:val="center"/>
              <w:rPr>
                <w:sz w:val="20"/>
                <w:szCs w:val="20"/>
              </w:rPr>
            </w:pPr>
            <w:r>
              <w:rPr>
                <w:sz w:val="20"/>
                <w:szCs w:val="20"/>
              </w:rPr>
              <w:t>%100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901" w:type="pct"/>
            <w:gridSpan w:val="3"/>
            <w:vMerge w:val="restar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lastRenderedPageBreak/>
              <w:t>PG 3.2.4 Temel eğitimde öğrenci sayısı 30’dan fazla olan şube oranı (%)</w:t>
            </w: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3.2.4.1 İlkokulda öğrenci sayısı 30’dan fazla olan şube oranı (%)</w:t>
            </w:r>
          </w:p>
        </w:tc>
        <w:tc>
          <w:tcPr>
            <w:tcW w:w="438" w:type="pct"/>
            <w:vMerge w:val="restart"/>
            <w:shd w:val="clear" w:color="auto" w:fill="auto"/>
            <w:vAlign w:val="center"/>
          </w:tcPr>
          <w:p w:rsidR="00715F17" w:rsidRPr="00A17643" w:rsidRDefault="00715F17" w:rsidP="00136EFD">
            <w:pPr>
              <w:spacing w:after="0"/>
              <w:jc w:val="center"/>
              <w:rPr>
                <w:sz w:val="20"/>
                <w:szCs w:val="20"/>
              </w:rPr>
            </w:pPr>
            <w:r w:rsidRPr="00A17643">
              <w:rPr>
                <w:sz w:val="20"/>
                <w:szCs w:val="20"/>
              </w:rPr>
              <w:t>20</w:t>
            </w:r>
          </w:p>
        </w:tc>
        <w:tc>
          <w:tcPr>
            <w:tcW w:w="530"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%3,65</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%3,50</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%3,40</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%3,30</w:t>
            </w:r>
          </w:p>
        </w:tc>
        <w:tc>
          <w:tcPr>
            <w:tcW w:w="357"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%3,20</w:t>
            </w:r>
          </w:p>
        </w:tc>
        <w:tc>
          <w:tcPr>
            <w:tcW w:w="357"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%3</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469"/>
        </w:trPr>
        <w:tc>
          <w:tcPr>
            <w:tcW w:w="901" w:type="pct"/>
            <w:gridSpan w:val="3"/>
            <w:vMerge/>
            <w:shd w:val="clear" w:color="auto" w:fill="00B0F0"/>
            <w:vAlign w:val="center"/>
          </w:tcPr>
          <w:p w:rsidR="00715F17" w:rsidRPr="00A17643" w:rsidRDefault="00715F17" w:rsidP="00136EFD">
            <w:pPr>
              <w:spacing w:after="0"/>
              <w:rPr>
                <w:b/>
                <w:color w:val="000000" w:themeColor="text1"/>
                <w:sz w:val="20"/>
                <w:szCs w:val="20"/>
              </w:rPr>
            </w:pPr>
          </w:p>
        </w:tc>
        <w:tc>
          <w:tcPr>
            <w:tcW w:w="619" w:type="pc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PG 3.2.4.2 Ortaokulda öğrenci sayısı 30’dan fazla olan şube oranı (%)</w:t>
            </w:r>
          </w:p>
        </w:tc>
        <w:tc>
          <w:tcPr>
            <w:tcW w:w="438" w:type="pct"/>
            <w:vMerge/>
            <w:shd w:val="clear" w:color="auto" w:fill="auto"/>
            <w:vAlign w:val="center"/>
          </w:tcPr>
          <w:p w:rsidR="00715F17" w:rsidRPr="00A17643" w:rsidRDefault="00715F17" w:rsidP="00136EFD">
            <w:pPr>
              <w:spacing w:after="0"/>
              <w:jc w:val="center"/>
              <w:rPr>
                <w:sz w:val="20"/>
                <w:szCs w:val="20"/>
              </w:rPr>
            </w:pPr>
          </w:p>
        </w:tc>
        <w:tc>
          <w:tcPr>
            <w:tcW w:w="530"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%1,76</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%1,70</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%1,60</w:t>
            </w:r>
          </w:p>
        </w:tc>
        <w:tc>
          <w:tcPr>
            <w:tcW w:w="335"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%1,50</w:t>
            </w:r>
          </w:p>
        </w:tc>
        <w:tc>
          <w:tcPr>
            <w:tcW w:w="357"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%1,40</w:t>
            </w:r>
          </w:p>
        </w:tc>
        <w:tc>
          <w:tcPr>
            <w:tcW w:w="357" w:type="pct"/>
            <w:shd w:val="clear" w:color="auto" w:fill="FFFFFF" w:themeFill="background1"/>
            <w:vAlign w:val="center"/>
          </w:tcPr>
          <w:p w:rsidR="00715F17" w:rsidRPr="00A17643" w:rsidRDefault="00715F17" w:rsidP="00136EFD">
            <w:pPr>
              <w:spacing w:after="0"/>
              <w:jc w:val="center"/>
              <w:rPr>
                <w:sz w:val="20"/>
                <w:szCs w:val="20"/>
              </w:rPr>
            </w:pPr>
            <w:r>
              <w:rPr>
                <w:sz w:val="20"/>
                <w:szCs w:val="20"/>
              </w:rPr>
              <w:t>%1,30</w:t>
            </w:r>
          </w:p>
        </w:tc>
        <w:tc>
          <w:tcPr>
            <w:tcW w:w="409" w:type="pct"/>
            <w:shd w:val="clear" w:color="auto" w:fill="auto"/>
            <w:vAlign w:val="center"/>
          </w:tcPr>
          <w:p w:rsidR="00715F17" w:rsidRPr="003954E2" w:rsidRDefault="00715F17" w:rsidP="003F4C5C">
            <w:pPr>
              <w:jc w:val="center"/>
              <w:rPr>
                <w:sz w:val="20"/>
                <w:szCs w:val="20"/>
              </w:rPr>
            </w:pPr>
            <w:r>
              <w:rPr>
                <w:sz w:val="20"/>
                <w:szCs w:val="20"/>
              </w:rPr>
              <w:t>6 Ay</w:t>
            </w:r>
          </w:p>
        </w:tc>
        <w:tc>
          <w:tcPr>
            <w:tcW w:w="38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1520" w:type="pct"/>
            <w:gridSpan w:val="4"/>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Koordinatör Birim</w:t>
            </w:r>
          </w:p>
        </w:tc>
        <w:tc>
          <w:tcPr>
            <w:tcW w:w="3480" w:type="pct"/>
            <w:gridSpan w:val="9"/>
            <w:shd w:val="clear" w:color="auto" w:fill="auto"/>
            <w:vAlign w:val="center"/>
          </w:tcPr>
          <w:p w:rsidR="00715F17" w:rsidRPr="00A17643" w:rsidRDefault="00715F17" w:rsidP="00136EFD">
            <w:pPr>
              <w:spacing w:after="0"/>
              <w:rPr>
                <w:color w:val="000000" w:themeColor="text1"/>
                <w:sz w:val="20"/>
                <w:szCs w:val="20"/>
              </w:rPr>
            </w:pPr>
            <w:r w:rsidRPr="00A17643">
              <w:rPr>
                <w:color w:val="000000" w:themeColor="text1"/>
                <w:sz w:val="20"/>
                <w:szCs w:val="20"/>
              </w:rPr>
              <w:t>Temel Eğitim</w:t>
            </w:r>
            <w:r>
              <w:rPr>
                <w:color w:val="000000" w:themeColor="text1"/>
                <w:sz w:val="20"/>
                <w:szCs w:val="20"/>
              </w:rPr>
              <w:t xml:space="preserve"> </w:t>
            </w:r>
            <w:proofErr w:type="spellStart"/>
            <w:r>
              <w:rPr>
                <w:color w:val="000000" w:themeColor="text1"/>
                <w:sz w:val="20"/>
                <w:szCs w:val="20"/>
              </w:rPr>
              <w:t>HizmetleriBirimi</w:t>
            </w:r>
            <w:proofErr w:type="spellEnd"/>
          </w:p>
        </w:tc>
      </w:tr>
      <w:tr w:rsidR="00715F17" w:rsidRPr="00A17643" w:rsidTr="00136EFD">
        <w:trPr>
          <w:trHeight w:val="20"/>
        </w:trPr>
        <w:tc>
          <w:tcPr>
            <w:tcW w:w="1520" w:type="pct"/>
            <w:gridSpan w:val="4"/>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İş Birliği Yapılacak Birimler</w:t>
            </w:r>
          </w:p>
        </w:tc>
        <w:tc>
          <w:tcPr>
            <w:tcW w:w="3480" w:type="pct"/>
            <w:gridSpan w:val="9"/>
            <w:shd w:val="clear" w:color="auto" w:fill="auto"/>
            <w:vAlign w:val="center"/>
          </w:tcPr>
          <w:p w:rsidR="00715F17" w:rsidRPr="00A17643" w:rsidRDefault="00715F17" w:rsidP="00136EFD">
            <w:pPr>
              <w:spacing w:after="0"/>
              <w:rPr>
                <w:color w:val="000000" w:themeColor="text1"/>
                <w:sz w:val="20"/>
                <w:szCs w:val="20"/>
              </w:rPr>
            </w:pPr>
            <w:r>
              <w:rPr>
                <w:sz w:val="20"/>
                <w:szCs w:val="20"/>
              </w:rPr>
              <w:t xml:space="preserve">Menteşe Kaymakamlığı, Ticaret Odası, İl Milli Eğitim Müdürlüğü, Esnaf Odaları, </w:t>
            </w:r>
            <w:proofErr w:type="spellStart"/>
            <w:r>
              <w:rPr>
                <w:sz w:val="20"/>
                <w:szCs w:val="20"/>
              </w:rPr>
              <w:t>İşkur</w:t>
            </w:r>
            <w:proofErr w:type="spellEnd"/>
            <w:r>
              <w:rPr>
                <w:sz w:val="20"/>
                <w:szCs w:val="20"/>
              </w:rPr>
              <w:t xml:space="preserve"> Muğla İl Müdürlüğü, Sıtkı Koçman Üniversitesi, Sivil Toplum Kuruluşları (Vakıf, Dernek, Sendika ve Meslek Kuruluşları), Ulusal Ajans, TUBİTAK</w:t>
            </w:r>
          </w:p>
        </w:tc>
      </w:tr>
      <w:tr w:rsidR="00715F17" w:rsidRPr="00A17643" w:rsidTr="00136EFD">
        <w:trPr>
          <w:trHeight w:val="20"/>
        </w:trPr>
        <w:tc>
          <w:tcPr>
            <w:tcW w:w="901" w:type="pct"/>
            <w:gridSpan w:val="3"/>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Riskler</w:t>
            </w:r>
          </w:p>
        </w:tc>
        <w:tc>
          <w:tcPr>
            <w:tcW w:w="4099" w:type="pct"/>
            <w:gridSpan w:val="10"/>
            <w:shd w:val="clear" w:color="auto" w:fill="auto"/>
            <w:vAlign w:val="center"/>
          </w:tcPr>
          <w:p w:rsidR="00715F17" w:rsidRPr="00A17643" w:rsidRDefault="00715F17" w:rsidP="00136EFD">
            <w:pPr>
              <w:spacing w:after="0"/>
              <w:rPr>
                <w:color w:val="000000" w:themeColor="text1"/>
                <w:sz w:val="20"/>
                <w:szCs w:val="20"/>
              </w:rPr>
            </w:pPr>
            <w:r w:rsidRPr="00A17643">
              <w:rPr>
                <w:color w:val="000000" w:themeColor="text1"/>
                <w:sz w:val="20"/>
                <w:szCs w:val="20"/>
              </w:rPr>
              <w:t>- Kademeler arası geçişlerde uygulanan sınav yöntemlerinin aileleri gelişim temelli değerlendirme anlayışından uzaklaştırması,</w:t>
            </w:r>
          </w:p>
          <w:p w:rsidR="00715F17" w:rsidRPr="00A17643" w:rsidRDefault="00715F17" w:rsidP="00136EFD">
            <w:pPr>
              <w:spacing w:after="0"/>
              <w:rPr>
                <w:color w:val="000000" w:themeColor="text1"/>
                <w:sz w:val="20"/>
                <w:szCs w:val="20"/>
              </w:rPr>
            </w:pPr>
            <w:r w:rsidRPr="00A17643">
              <w:rPr>
                <w:color w:val="000000" w:themeColor="text1"/>
                <w:sz w:val="20"/>
                <w:szCs w:val="20"/>
              </w:rPr>
              <w:t xml:space="preserve">- </w:t>
            </w:r>
            <w:r>
              <w:rPr>
                <w:color w:val="000000" w:themeColor="text1"/>
                <w:sz w:val="20"/>
                <w:szCs w:val="20"/>
              </w:rPr>
              <w:t>İlçe içi</w:t>
            </w:r>
            <w:r w:rsidRPr="00A17643">
              <w:rPr>
                <w:color w:val="000000" w:themeColor="text1"/>
                <w:sz w:val="20"/>
                <w:szCs w:val="20"/>
              </w:rPr>
              <w:t xml:space="preserve"> göç hareketlerin yaşanması ve nüfusun ülke genelinde homojen bir şekilde dağılmaması,</w:t>
            </w:r>
          </w:p>
          <w:p w:rsidR="00715F17" w:rsidRPr="00A17643" w:rsidRDefault="00715F17" w:rsidP="00136EFD">
            <w:pPr>
              <w:spacing w:after="0"/>
              <w:rPr>
                <w:color w:val="000000" w:themeColor="text1"/>
                <w:sz w:val="20"/>
                <w:szCs w:val="20"/>
              </w:rPr>
            </w:pPr>
            <w:r w:rsidRPr="00A17643">
              <w:rPr>
                <w:color w:val="000000" w:themeColor="text1"/>
                <w:sz w:val="20"/>
                <w:szCs w:val="20"/>
              </w:rPr>
              <w:t>- İkili eğitimin çocuğun bütüncül gelişimi ihtiyaçlarına cevap vermeyi güçleştirmesi,</w:t>
            </w:r>
          </w:p>
          <w:p w:rsidR="00715F17" w:rsidRPr="00A17643" w:rsidRDefault="00715F17" w:rsidP="00136EFD">
            <w:pPr>
              <w:spacing w:after="0"/>
              <w:rPr>
                <w:color w:val="000000" w:themeColor="text1"/>
                <w:sz w:val="20"/>
                <w:szCs w:val="20"/>
              </w:rPr>
            </w:pPr>
            <w:r w:rsidRPr="00A17643">
              <w:rPr>
                <w:color w:val="000000" w:themeColor="text1"/>
                <w:sz w:val="20"/>
                <w:szCs w:val="20"/>
              </w:rPr>
              <w:t>- Öğrenci ve öğretmenlerin klasik ölçme ve değerlendirme anlayışıyla yetişmiş olması ve gelişim temelli değerlendirme konusunda deneyim eksikliği.</w:t>
            </w:r>
          </w:p>
        </w:tc>
      </w:tr>
      <w:tr w:rsidR="00715F17" w:rsidRPr="00A17643" w:rsidTr="00136EFD">
        <w:trPr>
          <w:trHeight w:val="228"/>
        </w:trPr>
        <w:tc>
          <w:tcPr>
            <w:tcW w:w="623" w:type="pct"/>
            <w:vMerge w:val="restart"/>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Stratejiler</w:t>
            </w:r>
          </w:p>
        </w:tc>
        <w:tc>
          <w:tcPr>
            <w:tcW w:w="278" w:type="pct"/>
            <w:gridSpan w:val="2"/>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S 3.2.1</w:t>
            </w:r>
          </w:p>
        </w:tc>
        <w:tc>
          <w:tcPr>
            <w:tcW w:w="4099" w:type="pct"/>
            <w:gridSpan w:val="10"/>
            <w:shd w:val="clear" w:color="auto" w:fill="auto"/>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İlkokul ve ortaokullarda okullaşma oranları artırılacak, devamsızlık oranları azaltılacaktır.</w:t>
            </w:r>
          </w:p>
        </w:tc>
      </w:tr>
      <w:tr w:rsidR="00715F17" w:rsidRPr="00A17643" w:rsidTr="00136EFD">
        <w:trPr>
          <w:trHeight w:val="319"/>
        </w:trPr>
        <w:tc>
          <w:tcPr>
            <w:tcW w:w="623" w:type="pct"/>
            <w:vMerge/>
            <w:shd w:val="clear" w:color="auto" w:fill="00B0F0"/>
            <w:vAlign w:val="center"/>
          </w:tcPr>
          <w:p w:rsidR="00715F17" w:rsidRPr="00A17643" w:rsidRDefault="00715F17" w:rsidP="00136EFD">
            <w:pPr>
              <w:spacing w:after="0"/>
              <w:rPr>
                <w:b/>
                <w:color w:val="000000" w:themeColor="text1"/>
                <w:sz w:val="20"/>
                <w:szCs w:val="20"/>
              </w:rPr>
            </w:pPr>
          </w:p>
        </w:tc>
        <w:tc>
          <w:tcPr>
            <w:tcW w:w="278" w:type="pct"/>
            <w:gridSpan w:val="2"/>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S 3.2.2</w:t>
            </w:r>
          </w:p>
        </w:tc>
        <w:tc>
          <w:tcPr>
            <w:tcW w:w="4099" w:type="pct"/>
            <w:gridSpan w:val="10"/>
            <w:shd w:val="clear" w:color="auto" w:fill="auto"/>
            <w:vAlign w:val="center"/>
          </w:tcPr>
          <w:p w:rsidR="00715F17" w:rsidRPr="00A17643" w:rsidRDefault="00715F17" w:rsidP="00136EFD">
            <w:pPr>
              <w:spacing w:after="0"/>
              <w:rPr>
                <w:b/>
                <w:color w:val="000000" w:themeColor="text1"/>
                <w:sz w:val="20"/>
                <w:szCs w:val="20"/>
              </w:rPr>
            </w:pPr>
            <w:r w:rsidRPr="001320D2">
              <w:rPr>
                <w:rFonts w:eastAsia="Times New Roman" w:cs="Times New Roman"/>
                <w:b/>
                <w:color w:val="000000" w:themeColor="text1"/>
                <w:sz w:val="20"/>
                <w:szCs w:val="20"/>
              </w:rPr>
              <w:t>İlkokul ve ortaokulların gelişimsel açıdan yeniden yapılandırılması ile ilgili çalışmalar etkili uygulanacak, tasarım ve beceri atölyelerinin kurulması sağlanacaktır.</w:t>
            </w:r>
          </w:p>
        </w:tc>
      </w:tr>
      <w:tr w:rsidR="00715F17" w:rsidRPr="00A17643" w:rsidTr="00136EFD">
        <w:trPr>
          <w:trHeight w:val="20"/>
        </w:trPr>
        <w:tc>
          <w:tcPr>
            <w:tcW w:w="901" w:type="pct"/>
            <w:gridSpan w:val="3"/>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Maliyet Tahmini</w:t>
            </w:r>
          </w:p>
        </w:tc>
        <w:tc>
          <w:tcPr>
            <w:tcW w:w="4099" w:type="pct"/>
            <w:gridSpan w:val="10"/>
            <w:shd w:val="clear" w:color="auto" w:fill="auto"/>
            <w:vAlign w:val="center"/>
          </w:tcPr>
          <w:p w:rsidR="00715F17" w:rsidRPr="00536151" w:rsidRDefault="00715F17" w:rsidP="00031C48">
            <w:pPr>
              <w:rPr>
                <w:rFonts w:cstheme="minorHAnsi"/>
                <w:color w:val="000000"/>
              </w:rPr>
            </w:pPr>
            <w:r w:rsidRPr="00F84AEC">
              <w:rPr>
                <w:rFonts w:cstheme="minorHAnsi"/>
                <w:color w:val="000000"/>
              </w:rPr>
              <w:t>96488,51439</w:t>
            </w:r>
            <w:r>
              <w:rPr>
                <w:rFonts w:cstheme="minorHAnsi"/>
                <w:color w:val="000000"/>
              </w:rPr>
              <w:t xml:space="preserve"> TL</w:t>
            </w:r>
          </w:p>
        </w:tc>
      </w:tr>
      <w:tr w:rsidR="00715F17" w:rsidRPr="00A17643" w:rsidTr="00136EFD">
        <w:trPr>
          <w:trHeight w:val="20"/>
        </w:trPr>
        <w:tc>
          <w:tcPr>
            <w:tcW w:w="901" w:type="pct"/>
            <w:gridSpan w:val="3"/>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Tespitler</w:t>
            </w:r>
          </w:p>
        </w:tc>
        <w:tc>
          <w:tcPr>
            <w:tcW w:w="4099" w:type="pct"/>
            <w:gridSpan w:val="10"/>
            <w:shd w:val="clear" w:color="auto" w:fill="auto"/>
            <w:vAlign w:val="center"/>
          </w:tcPr>
          <w:p w:rsidR="00715F17" w:rsidRPr="00A17643" w:rsidRDefault="00715F17" w:rsidP="00136EFD">
            <w:pPr>
              <w:spacing w:after="0"/>
              <w:rPr>
                <w:color w:val="000000" w:themeColor="text1"/>
                <w:sz w:val="20"/>
                <w:szCs w:val="20"/>
              </w:rPr>
            </w:pPr>
            <w:r w:rsidRPr="00A17643">
              <w:rPr>
                <w:color w:val="000000" w:themeColor="text1"/>
                <w:sz w:val="20"/>
                <w:szCs w:val="20"/>
              </w:rPr>
              <w:t xml:space="preserve">- </w:t>
            </w:r>
            <w:r>
              <w:rPr>
                <w:color w:val="000000" w:themeColor="text1"/>
                <w:sz w:val="20"/>
                <w:szCs w:val="20"/>
              </w:rPr>
              <w:t>İlçe içi</w:t>
            </w:r>
            <w:r w:rsidRPr="00A17643">
              <w:rPr>
                <w:color w:val="000000" w:themeColor="text1"/>
                <w:sz w:val="20"/>
                <w:szCs w:val="20"/>
              </w:rPr>
              <w:t xml:space="preserve"> nüfus hareketleri sonucunda bazı bölgelerde sürekli olarak derslik ihtiyacının oluşması ve ikili eğitim yapılması,</w:t>
            </w:r>
          </w:p>
          <w:p w:rsidR="00715F17" w:rsidRPr="00A17643" w:rsidRDefault="00715F17" w:rsidP="00136EFD">
            <w:pPr>
              <w:spacing w:after="0"/>
              <w:rPr>
                <w:color w:val="000000" w:themeColor="text1"/>
                <w:sz w:val="20"/>
                <w:szCs w:val="20"/>
              </w:rPr>
            </w:pPr>
            <w:r w:rsidRPr="00A17643">
              <w:rPr>
                <w:color w:val="000000" w:themeColor="text1"/>
                <w:sz w:val="20"/>
                <w:szCs w:val="20"/>
              </w:rPr>
              <w:t xml:space="preserve">- İlkokul ve ortaokullarda </w:t>
            </w:r>
            <w:r w:rsidRPr="00A17643">
              <w:rPr>
                <w:rFonts w:eastAsia="Calibri" w:cs="Arial"/>
                <w:sz w:val="20"/>
                <w:szCs w:val="20"/>
              </w:rPr>
              <w:t>öğretim programları</w:t>
            </w:r>
            <w:r w:rsidRPr="00A17643">
              <w:rPr>
                <w:color w:val="000000" w:themeColor="text1"/>
                <w:sz w:val="20"/>
                <w:szCs w:val="20"/>
              </w:rPr>
              <w:t xml:space="preserve"> eğitim etkinlikleri ve ders sürelerinin öğrencilerin gelişim özelliklerine uygun olarak güncelleme ihtiyacı,</w:t>
            </w:r>
          </w:p>
          <w:p w:rsidR="00715F17" w:rsidRPr="00A17643" w:rsidRDefault="00715F17" w:rsidP="00136EFD">
            <w:pPr>
              <w:spacing w:after="0"/>
              <w:rPr>
                <w:color w:val="000000" w:themeColor="text1"/>
                <w:sz w:val="20"/>
                <w:szCs w:val="20"/>
              </w:rPr>
            </w:pPr>
            <w:r w:rsidRPr="00A17643">
              <w:rPr>
                <w:color w:val="000000" w:themeColor="text1"/>
                <w:sz w:val="20"/>
                <w:szCs w:val="20"/>
              </w:rPr>
              <w:t>- Öğrencilerin ders dışında öğrenme etkinliklerini destekleyecek yenilikçi ve yaratıcı düşünme becerilerini geliştirecek fırsatların yetersiz olması.</w:t>
            </w:r>
          </w:p>
        </w:tc>
      </w:tr>
      <w:tr w:rsidR="00715F17" w:rsidRPr="00A17643" w:rsidTr="00136EFD">
        <w:trPr>
          <w:trHeight w:val="20"/>
        </w:trPr>
        <w:tc>
          <w:tcPr>
            <w:tcW w:w="901" w:type="pct"/>
            <w:gridSpan w:val="3"/>
            <w:shd w:val="clear" w:color="auto" w:fill="00B0F0"/>
            <w:vAlign w:val="center"/>
          </w:tcPr>
          <w:p w:rsidR="00715F17" w:rsidRPr="00A17643" w:rsidRDefault="00715F17" w:rsidP="00136EFD">
            <w:pPr>
              <w:spacing w:after="0"/>
              <w:rPr>
                <w:b/>
                <w:color w:val="000000" w:themeColor="text1"/>
                <w:sz w:val="20"/>
                <w:szCs w:val="20"/>
              </w:rPr>
            </w:pPr>
            <w:r w:rsidRPr="00A17643">
              <w:rPr>
                <w:b/>
                <w:color w:val="000000" w:themeColor="text1"/>
                <w:sz w:val="20"/>
                <w:szCs w:val="20"/>
              </w:rPr>
              <w:t>İhtiyaçlar</w:t>
            </w:r>
          </w:p>
        </w:tc>
        <w:tc>
          <w:tcPr>
            <w:tcW w:w="4099" w:type="pct"/>
            <w:gridSpan w:val="10"/>
            <w:shd w:val="clear" w:color="auto" w:fill="auto"/>
            <w:vAlign w:val="center"/>
          </w:tcPr>
          <w:p w:rsidR="00715F17" w:rsidRPr="00A17643" w:rsidRDefault="00715F17" w:rsidP="00136EFD">
            <w:pPr>
              <w:spacing w:after="0"/>
              <w:rPr>
                <w:color w:val="000000" w:themeColor="text1"/>
                <w:sz w:val="20"/>
                <w:szCs w:val="20"/>
              </w:rPr>
            </w:pPr>
            <w:r w:rsidRPr="00A17643">
              <w:rPr>
                <w:color w:val="000000" w:themeColor="text1"/>
                <w:sz w:val="20"/>
                <w:szCs w:val="20"/>
              </w:rPr>
              <w:t xml:space="preserve">- Çocukların düşünsel, duygusal ve fiziksel ihtiyaçlarını destekleyen </w:t>
            </w:r>
            <w:r>
              <w:rPr>
                <w:color w:val="000000" w:themeColor="text1"/>
                <w:sz w:val="20"/>
                <w:szCs w:val="20"/>
              </w:rPr>
              <w:t>çalışmaların yapılması</w:t>
            </w:r>
          </w:p>
          <w:p w:rsidR="00715F17" w:rsidRPr="00A17643" w:rsidRDefault="00715F17" w:rsidP="00136EFD">
            <w:pPr>
              <w:spacing w:after="0"/>
              <w:rPr>
                <w:color w:val="000000" w:themeColor="text1"/>
                <w:sz w:val="20"/>
                <w:szCs w:val="20"/>
              </w:rPr>
            </w:pPr>
            <w:r w:rsidRPr="00A17643">
              <w:rPr>
                <w:color w:val="000000" w:themeColor="text1"/>
                <w:sz w:val="20"/>
                <w:szCs w:val="20"/>
              </w:rPr>
              <w:t>- Ders, teneffüs ve serbest etkinlik sürelerinin yeniden düzenlenmesi,</w:t>
            </w:r>
          </w:p>
          <w:p w:rsidR="00715F17" w:rsidRPr="00A17643" w:rsidRDefault="00715F17" w:rsidP="00136EFD">
            <w:pPr>
              <w:spacing w:after="0"/>
              <w:rPr>
                <w:color w:val="000000" w:themeColor="text1"/>
                <w:sz w:val="20"/>
                <w:szCs w:val="20"/>
              </w:rPr>
            </w:pPr>
            <w:r w:rsidRPr="00A17643">
              <w:rPr>
                <w:color w:val="000000" w:themeColor="text1"/>
                <w:sz w:val="20"/>
                <w:szCs w:val="20"/>
              </w:rPr>
              <w:t xml:space="preserve">- </w:t>
            </w:r>
            <w:r w:rsidRPr="00A17643">
              <w:rPr>
                <w:rFonts w:eastAsia="Calibri" w:cs="Arial"/>
                <w:sz w:val="20"/>
                <w:szCs w:val="20"/>
              </w:rPr>
              <w:t xml:space="preserve">Öğretim programlarının </w:t>
            </w:r>
            <w:r w:rsidRPr="00A17643">
              <w:rPr>
                <w:color w:val="000000" w:themeColor="text1"/>
                <w:sz w:val="20"/>
                <w:szCs w:val="20"/>
              </w:rPr>
              <w:t>çocuğun gelişimsel özelliklerine göre güncellenmesi,</w:t>
            </w:r>
          </w:p>
          <w:p w:rsidR="00715F17" w:rsidRPr="00A17643" w:rsidRDefault="00715F17" w:rsidP="0017752E">
            <w:pPr>
              <w:spacing w:after="0"/>
              <w:rPr>
                <w:color w:val="000000" w:themeColor="text1"/>
                <w:sz w:val="20"/>
                <w:szCs w:val="20"/>
              </w:rPr>
            </w:pPr>
            <w:r w:rsidRPr="00A17643">
              <w:rPr>
                <w:color w:val="000000" w:themeColor="text1"/>
                <w:sz w:val="20"/>
                <w:szCs w:val="20"/>
              </w:rPr>
              <w:t xml:space="preserve">- İkili eğitimin sonlandırılması </w:t>
            </w:r>
          </w:p>
        </w:tc>
      </w:tr>
    </w:tbl>
    <w:p w:rsidR="00D5071B" w:rsidRPr="000955A8" w:rsidRDefault="00D5071B" w:rsidP="00D5071B">
      <w:pPr>
        <w:rPr>
          <w:color w:val="000000" w:themeColor="text1"/>
          <w:sz w:val="20"/>
          <w:szCs w:val="20"/>
        </w:rPr>
      </w:pPr>
    </w:p>
    <w:p w:rsidR="00D5071B" w:rsidRPr="00F3596E" w:rsidRDefault="00D5071B" w:rsidP="00D5071B">
      <w:pPr>
        <w:rPr>
          <w:b/>
          <w:sz w:val="28"/>
          <w:szCs w:val="20"/>
        </w:rPr>
      </w:pPr>
      <w:bookmarkStart w:id="14" w:name="_Toc532132467"/>
      <w:r w:rsidRPr="00F3596E">
        <w:rPr>
          <w:b/>
          <w:sz w:val="28"/>
          <w:szCs w:val="20"/>
        </w:rPr>
        <w:t xml:space="preserve">Hedef </w:t>
      </w:r>
      <w:proofErr w:type="gramStart"/>
      <w:r w:rsidRPr="00F3596E">
        <w:rPr>
          <w:b/>
          <w:sz w:val="28"/>
          <w:szCs w:val="20"/>
        </w:rPr>
        <w:t>3.3</w:t>
      </w:r>
      <w:proofErr w:type="gramEnd"/>
      <w:r>
        <w:rPr>
          <w:b/>
          <w:sz w:val="28"/>
          <w:szCs w:val="20"/>
        </w:rPr>
        <w:t>.</w:t>
      </w:r>
      <w:r w:rsidRPr="00F3596E">
        <w:rPr>
          <w:b/>
          <w:sz w:val="28"/>
          <w:szCs w:val="20"/>
        </w:rPr>
        <w:t xml:space="preserve"> Temel eğitimde okulların niteliğini artıracak yenilikçi uygulamalara yer verilecektir.</w:t>
      </w:r>
      <w:bookmarkEnd w:id="14"/>
    </w:p>
    <w:p w:rsidR="00D5071B" w:rsidRPr="00A17643" w:rsidRDefault="00D5071B" w:rsidP="00D5071B">
      <w:pPr>
        <w:spacing w:after="0" w:line="240" w:lineRule="auto"/>
        <w:rPr>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611"/>
        <w:gridCol w:w="988"/>
        <w:gridCol w:w="1757"/>
        <w:gridCol w:w="1253"/>
        <w:gridCol w:w="1528"/>
        <w:gridCol w:w="950"/>
        <w:gridCol w:w="950"/>
        <w:gridCol w:w="950"/>
        <w:gridCol w:w="950"/>
        <w:gridCol w:w="950"/>
        <w:gridCol w:w="1168"/>
        <w:gridCol w:w="1089"/>
      </w:tblGrid>
      <w:tr w:rsidR="00D5071B" w:rsidRPr="00A17643" w:rsidTr="00715F17">
        <w:trPr>
          <w:trHeight w:val="20"/>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Amaç A3</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Okul öncesi eğitim ve temel eğitimde öğrencilerimizin bilişsel, duygusal ve fiziksel olarak çok boyutlu gelişimleri sağlanacaktır.</w:t>
            </w:r>
          </w:p>
        </w:tc>
      </w:tr>
      <w:tr w:rsidR="00D5071B" w:rsidRPr="00A17643" w:rsidTr="00715F17">
        <w:trPr>
          <w:trHeight w:val="20"/>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 xml:space="preserve">Hedef </w:t>
            </w:r>
            <w:proofErr w:type="gramStart"/>
            <w:r w:rsidRPr="00A17643">
              <w:rPr>
                <w:b/>
                <w:color w:val="000000" w:themeColor="text1"/>
                <w:sz w:val="20"/>
                <w:szCs w:val="20"/>
              </w:rPr>
              <w:t>3.3</w:t>
            </w:r>
            <w:proofErr w:type="gramEnd"/>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b/>
                <w:bCs/>
                <w:color w:val="000000" w:themeColor="text1"/>
                <w:sz w:val="20"/>
                <w:szCs w:val="20"/>
              </w:rPr>
            </w:pPr>
            <w:r w:rsidRPr="00A17643">
              <w:rPr>
                <w:b/>
                <w:bCs/>
                <w:color w:val="000000" w:themeColor="text1"/>
                <w:sz w:val="20"/>
                <w:szCs w:val="20"/>
              </w:rPr>
              <w:t>Temel eğitimde okulların niteliğini artıracak yenilikçi uygulamalara yer verilecektir.</w:t>
            </w:r>
          </w:p>
        </w:tc>
      </w:tr>
      <w:tr w:rsidR="00D5071B"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Performans Göstergeleri</w:t>
            </w:r>
          </w:p>
        </w:tc>
        <w:tc>
          <w:tcPr>
            <w:tcW w:w="443"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Hedefe Etkisi (%)</w:t>
            </w:r>
          </w:p>
        </w:tc>
        <w:tc>
          <w:tcPr>
            <w:tcW w:w="540"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Başlangıç Değeri</w:t>
            </w:r>
          </w:p>
        </w:tc>
        <w:tc>
          <w:tcPr>
            <w:tcW w:w="33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2019</w:t>
            </w:r>
          </w:p>
        </w:tc>
        <w:tc>
          <w:tcPr>
            <w:tcW w:w="33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2020</w:t>
            </w:r>
          </w:p>
        </w:tc>
        <w:tc>
          <w:tcPr>
            <w:tcW w:w="33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2021</w:t>
            </w:r>
          </w:p>
        </w:tc>
        <w:tc>
          <w:tcPr>
            <w:tcW w:w="33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2022</w:t>
            </w:r>
          </w:p>
        </w:tc>
        <w:tc>
          <w:tcPr>
            <w:tcW w:w="33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2023</w:t>
            </w:r>
          </w:p>
        </w:tc>
        <w:tc>
          <w:tcPr>
            <w:tcW w:w="413"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İzleme Sıklığı</w:t>
            </w:r>
          </w:p>
        </w:tc>
        <w:tc>
          <w:tcPr>
            <w:tcW w:w="386" w:type="pc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jc w:val="center"/>
              <w:rPr>
                <w:b/>
                <w:color w:val="000000" w:themeColor="text1"/>
                <w:sz w:val="20"/>
                <w:szCs w:val="20"/>
              </w:rPr>
            </w:pPr>
            <w:r w:rsidRPr="00A17643">
              <w:rPr>
                <w:b/>
                <w:color w:val="000000" w:themeColor="text1"/>
                <w:sz w:val="20"/>
                <w:szCs w:val="20"/>
              </w:rPr>
              <w:t>Rapor Sıklığı</w:t>
            </w:r>
          </w:p>
        </w:tc>
      </w:tr>
      <w:tr w:rsidR="00715F17"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715F17" w:rsidRPr="00A17643" w:rsidRDefault="00715F17" w:rsidP="00136EFD">
            <w:pPr>
              <w:spacing w:after="0" w:line="240" w:lineRule="auto"/>
              <w:rPr>
                <w:b/>
                <w:color w:val="000000" w:themeColor="text1"/>
                <w:sz w:val="20"/>
                <w:szCs w:val="20"/>
              </w:rPr>
            </w:pPr>
            <w:r w:rsidRPr="00A17643">
              <w:rPr>
                <w:b/>
                <w:color w:val="000000" w:themeColor="text1"/>
                <w:sz w:val="20"/>
                <w:szCs w:val="20"/>
              </w:rPr>
              <w:t xml:space="preserve">PG </w:t>
            </w:r>
            <w:proofErr w:type="gramStart"/>
            <w:r w:rsidRPr="00A17643">
              <w:rPr>
                <w:b/>
                <w:color w:val="000000" w:themeColor="text1"/>
                <w:sz w:val="20"/>
                <w:szCs w:val="20"/>
              </w:rPr>
              <w:t>3.3</w:t>
            </w:r>
            <w:proofErr w:type="gramEnd"/>
            <w:r w:rsidRPr="00A17643">
              <w:rPr>
                <w:b/>
                <w:color w:val="000000" w:themeColor="text1"/>
                <w:sz w:val="20"/>
                <w:szCs w:val="20"/>
              </w:rPr>
              <w:t>.1Eğitim kayıt bölgelerinde kurulan okul ve mahalle spor kulüplerinden yararlanan öğrenci oranı (%)</w:t>
            </w:r>
          </w:p>
        </w:tc>
        <w:tc>
          <w:tcPr>
            <w:tcW w:w="443"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30</w:t>
            </w:r>
          </w:p>
        </w:tc>
        <w:tc>
          <w:tcPr>
            <w:tcW w:w="540"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2</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4</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4</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413"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c>
          <w:tcPr>
            <w:tcW w:w="386"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715F17" w:rsidRPr="00A17643" w:rsidRDefault="00715F17" w:rsidP="00136EFD">
            <w:pPr>
              <w:spacing w:after="0" w:line="240" w:lineRule="auto"/>
              <w:rPr>
                <w:b/>
                <w:color w:val="000000" w:themeColor="text1"/>
                <w:sz w:val="20"/>
                <w:szCs w:val="20"/>
              </w:rPr>
            </w:pPr>
            <w:r w:rsidRPr="00A17643">
              <w:rPr>
                <w:b/>
                <w:color w:val="000000" w:themeColor="text1"/>
                <w:sz w:val="20"/>
                <w:szCs w:val="20"/>
              </w:rPr>
              <w:t>PG 3.3.2 Birleştirilmiş sınıfların öğretmenlerinden eğitim faaliyetlerine katılan öğretmenlerin oranı (%)</w:t>
            </w:r>
          </w:p>
        </w:tc>
        <w:tc>
          <w:tcPr>
            <w:tcW w:w="443"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30</w:t>
            </w:r>
          </w:p>
        </w:tc>
        <w:tc>
          <w:tcPr>
            <w:tcW w:w="540"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sidRPr="00A17643">
              <w:rPr>
                <w:color w:val="000000" w:themeColor="text1"/>
                <w:sz w:val="20"/>
                <w:szCs w:val="20"/>
              </w:rPr>
              <w:t>5</w:t>
            </w:r>
          </w:p>
        </w:tc>
        <w:tc>
          <w:tcPr>
            <w:tcW w:w="413"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c>
          <w:tcPr>
            <w:tcW w:w="386"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715F17" w:rsidRPr="00A17643" w:rsidRDefault="00715F17" w:rsidP="00136EFD">
            <w:pPr>
              <w:spacing w:after="0" w:line="240" w:lineRule="auto"/>
              <w:rPr>
                <w:b/>
                <w:color w:val="000000" w:themeColor="text1"/>
                <w:sz w:val="20"/>
                <w:szCs w:val="20"/>
              </w:rPr>
            </w:pPr>
            <w:r w:rsidRPr="00A17643">
              <w:rPr>
                <w:b/>
                <w:color w:val="000000" w:themeColor="text1"/>
                <w:sz w:val="20"/>
                <w:szCs w:val="20"/>
              </w:rPr>
              <w:t xml:space="preserve">PG 3.3.3 </w:t>
            </w:r>
            <w:r w:rsidRPr="00AA0536">
              <w:rPr>
                <w:b/>
                <w:color w:val="000000" w:themeColor="text1"/>
                <w:sz w:val="20"/>
                <w:szCs w:val="20"/>
              </w:rPr>
              <w:t xml:space="preserve">Destek programına katılan öğrencilerden hedeflenen başarıya ulaşan öğrencilerin oranı </w:t>
            </w:r>
            <w:r w:rsidRPr="00A17643">
              <w:rPr>
                <w:b/>
                <w:color w:val="000000" w:themeColor="text1"/>
                <w:sz w:val="20"/>
                <w:szCs w:val="20"/>
              </w:rPr>
              <w:t>(%)</w:t>
            </w:r>
          </w:p>
        </w:tc>
        <w:tc>
          <w:tcPr>
            <w:tcW w:w="443"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40</w:t>
            </w:r>
          </w:p>
        </w:tc>
        <w:tc>
          <w:tcPr>
            <w:tcW w:w="540"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sidRPr="00A17643">
              <w:rPr>
                <w:color w:val="000000" w:themeColor="text1"/>
                <w:sz w:val="20"/>
                <w:szCs w:val="20"/>
              </w:rPr>
              <w:t>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Pr>
                <w:color w:val="000000" w:themeColor="text1"/>
                <w:sz w:val="20"/>
                <w:szCs w:val="20"/>
              </w:rPr>
              <w:t>70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Pr>
                <w:color w:val="000000" w:themeColor="text1"/>
                <w:sz w:val="20"/>
                <w:szCs w:val="20"/>
              </w:rPr>
              <w:t>80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Pr>
                <w:color w:val="000000" w:themeColor="text1"/>
                <w:sz w:val="20"/>
                <w:szCs w:val="20"/>
              </w:rPr>
              <w:t>85</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Pr>
                <w:color w:val="000000" w:themeColor="text1"/>
                <w:sz w:val="20"/>
                <w:szCs w:val="20"/>
              </w:rPr>
              <w:t>90</w:t>
            </w:r>
          </w:p>
        </w:tc>
        <w:tc>
          <w:tcPr>
            <w:tcW w:w="336" w:type="pct"/>
            <w:shd w:val="clear" w:color="auto" w:fill="auto"/>
            <w:tcMar>
              <w:top w:w="57" w:type="dxa"/>
              <w:left w:w="100" w:type="dxa"/>
              <w:bottom w:w="57" w:type="dxa"/>
              <w:right w:w="100" w:type="dxa"/>
            </w:tcMar>
            <w:vAlign w:val="center"/>
          </w:tcPr>
          <w:p w:rsidR="00715F17" w:rsidRPr="00A17643" w:rsidRDefault="00715F17" w:rsidP="00136EFD">
            <w:pPr>
              <w:spacing w:after="0" w:line="240" w:lineRule="auto"/>
              <w:jc w:val="center"/>
              <w:rPr>
                <w:color w:val="000000" w:themeColor="text1"/>
                <w:sz w:val="20"/>
                <w:szCs w:val="20"/>
              </w:rPr>
            </w:pPr>
            <w:r>
              <w:rPr>
                <w:b/>
                <w:color w:val="000000" w:themeColor="text1"/>
                <w:sz w:val="20"/>
                <w:szCs w:val="20"/>
              </w:rPr>
              <w:t>%</w:t>
            </w:r>
            <w:r>
              <w:rPr>
                <w:color w:val="000000" w:themeColor="text1"/>
                <w:sz w:val="20"/>
                <w:szCs w:val="20"/>
              </w:rPr>
              <w:t>95</w:t>
            </w:r>
          </w:p>
        </w:tc>
        <w:tc>
          <w:tcPr>
            <w:tcW w:w="413"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c>
          <w:tcPr>
            <w:tcW w:w="386" w:type="pct"/>
            <w:shd w:val="clear" w:color="auto" w:fill="auto"/>
            <w:tcMar>
              <w:top w:w="57" w:type="dxa"/>
              <w:left w:w="100" w:type="dxa"/>
              <w:bottom w:w="57" w:type="dxa"/>
              <w:right w:w="100" w:type="dxa"/>
            </w:tcMar>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Koordinatör Birim</w:t>
            </w:r>
          </w:p>
        </w:tc>
        <w:tc>
          <w:tcPr>
            <w:tcW w:w="3461" w:type="pct"/>
            <w:gridSpan w:val="9"/>
            <w:shd w:val="clear" w:color="auto" w:fill="auto"/>
            <w:tcMar>
              <w:top w:w="57" w:type="dxa"/>
              <w:left w:w="100" w:type="dxa"/>
              <w:bottom w:w="57" w:type="dxa"/>
              <w:right w:w="100" w:type="dxa"/>
            </w:tcMar>
            <w:vAlign w:val="center"/>
          </w:tcPr>
          <w:p w:rsidR="00D5071B" w:rsidRPr="00A17643" w:rsidRDefault="00ED44D6" w:rsidP="00136EFD">
            <w:pPr>
              <w:spacing w:after="0" w:line="240" w:lineRule="auto"/>
              <w:rPr>
                <w:color w:val="000000" w:themeColor="text1"/>
                <w:sz w:val="20"/>
                <w:szCs w:val="20"/>
              </w:rPr>
            </w:pPr>
            <w:r w:rsidRPr="00A17643">
              <w:rPr>
                <w:color w:val="000000" w:themeColor="text1"/>
                <w:sz w:val="20"/>
                <w:szCs w:val="20"/>
              </w:rPr>
              <w:t>Temel Eğitim</w:t>
            </w:r>
            <w:r>
              <w:rPr>
                <w:color w:val="000000" w:themeColor="text1"/>
                <w:sz w:val="20"/>
                <w:szCs w:val="20"/>
              </w:rPr>
              <w:t xml:space="preserve"> Hizmetleri</w:t>
            </w:r>
            <w:r w:rsidR="009B0C2D">
              <w:rPr>
                <w:color w:val="000000" w:themeColor="text1"/>
                <w:sz w:val="20"/>
                <w:szCs w:val="20"/>
              </w:rPr>
              <w:t xml:space="preserve"> </w:t>
            </w:r>
            <w:r>
              <w:rPr>
                <w:color w:val="000000" w:themeColor="text1"/>
                <w:sz w:val="20"/>
                <w:szCs w:val="20"/>
              </w:rPr>
              <w:t>Birimi</w:t>
            </w:r>
          </w:p>
        </w:tc>
      </w:tr>
      <w:tr w:rsidR="00D5071B" w:rsidRPr="00A17643" w:rsidTr="00715F17">
        <w:trPr>
          <w:trHeight w:val="20"/>
        </w:trPr>
        <w:tc>
          <w:tcPr>
            <w:tcW w:w="1539" w:type="pct"/>
            <w:gridSpan w:val="3"/>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İş Birliği Yapılacak Birimler</w:t>
            </w:r>
          </w:p>
        </w:tc>
        <w:tc>
          <w:tcPr>
            <w:tcW w:w="3461" w:type="pct"/>
            <w:gridSpan w:val="9"/>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color w:val="000000" w:themeColor="text1"/>
                <w:sz w:val="20"/>
                <w:szCs w:val="20"/>
              </w:rPr>
            </w:pPr>
            <w:r>
              <w:rPr>
                <w:sz w:val="20"/>
                <w:szCs w:val="20"/>
              </w:rPr>
              <w:t xml:space="preserve">Menteşe Kaymakamlığı, Ticaret Odası, İl Milli Eğitim Müdürlüğü, Esnaf Odaları, </w:t>
            </w:r>
            <w:proofErr w:type="spellStart"/>
            <w:r>
              <w:rPr>
                <w:sz w:val="20"/>
                <w:szCs w:val="20"/>
              </w:rPr>
              <w:t>İşkur</w:t>
            </w:r>
            <w:proofErr w:type="spellEnd"/>
            <w:r>
              <w:rPr>
                <w:sz w:val="20"/>
                <w:szCs w:val="20"/>
              </w:rPr>
              <w:t xml:space="preserve"> Muğla İl Müdürlüğü, Sıtkı Koçman Üniversitesi, Sivil Toplum Kuruluşları (Vakıf, Dernek, Sendika ve Meslek Kuruluşları), Ulusal Ajans, TUBİTAK</w:t>
            </w:r>
          </w:p>
        </w:tc>
      </w:tr>
      <w:tr w:rsidR="00D5071B" w:rsidRPr="00A17643" w:rsidTr="00715F17">
        <w:trPr>
          <w:trHeight w:val="20"/>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Riskler</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Okul dışı imkânların oluşturulmasında ilgili kurum ve kuruluşların yeterli desteği göstermemesi,</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Öğrencilerin sosyal girişimcilik konusundaki isteksizliği,</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xml:space="preserve">- Okullara kaynak aktarılmasında kullanılacak </w:t>
            </w:r>
            <w:proofErr w:type="gramStart"/>
            <w:r w:rsidRPr="00A17643">
              <w:rPr>
                <w:color w:val="000000" w:themeColor="text1"/>
                <w:sz w:val="20"/>
                <w:szCs w:val="20"/>
              </w:rPr>
              <w:t>kriterlerin</w:t>
            </w:r>
            <w:proofErr w:type="gramEnd"/>
            <w:r w:rsidRPr="00A17643">
              <w:rPr>
                <w:color w:val="000000" w:themeColor="text1"/>
                <w:sz w:val="20"/>
                <w:szCs w:val="20"/>
              </w:rPr>
              <w:t xml:space="preserve"> belirsiz olması,</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Dezavantajlı bölgelerdeki öğretmenlerin ortalama görev süresinin düşük olması</w:t>
            </w:r>
            <w:r>
              <w:rPr>
                <w:color w:val="000000" w:themeColor="text1"/>
                <w:sz w:val="20"/>
                <w:szCs w:val="20"/>
              </w:rPr>
              <w:t>.</w:t>
            </w:r>
          </w:p>
        </w:tc>
      </w:tr>
      <w:tr w:rsidR="00D5071B" w:rsidRPr="00A17643" w:rsidTr="00715F17">
        <w:trPr>
          <w:trHeight w:val="237"/>
        </w:trPr>
        <w:tc>
          <w:tcPr>
            <w:tcW w:w="569" w:type="pct"/>
            <w:vMerge w:val="restart"/>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Stratejiler</w:t>
            </w:r>
          </w:p>
        </w:tc>
        <w:tc>
          <w:tcPr>
            <w:tcW w:w="348" w:type="pct"/>
            <w:shd w:val="clear" w:color="auto" w:fill="00B0F0"/>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 xml:space="preserve">S 3.3.1 </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 Temel eğitimde yenilikçi uygulamalara imkân sağlanacaktır.</w:t>
            </w:r>
          </w:p>
        </w:tc>
      </w:tr>
      <w:tr w:rsidR="00D5071B" w:rsidRPr="00A17643" w:rsidTr="00715F17">
        <w:trPr>
          <w:trHeight w:val="365"/>
        </w:trPr>
        <w:tc>
          <w:tcPr>
            <w:tcW w:w="569" w:type="pct"/>
            <w:vMerge/>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p>
        </w:tc>
        <w:tc>
          <w:tcPr>
            <w:tcW w:w="348" w:type="pct"/>
            <w:shd w:val="clear" w:color="auto" w:fill="00B0F0"/>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S 3.3.2</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5027CA">
            <w:pPr>
              <w:spacing w:after="0" w:line="240" w:lineRule="auto"/>
              <w:rPr>
                <w:b/>
                <w:color w:val="000000" w:themeColor="text1"/>
                <w:sz w:val="20"/>
                <w:szCs w:val="20"/>
              </w:rPr>
            </w:pPr>
            <w:r w:rsidRPr="00A17643">
              <w:rPr>
                <w:b/>
                <w:color w:val="000000" w:themeColor="text1"/>
                <w:sz w:val="20"/>
                <w:szCs w:val="20"/>
              </w:rPr>
              <w:t>- Temel eğitimde okulla</w:t>
            </w:r>
            <w:r w:rsidR="005027CA">
              <w:rPr>
                <w:b/>
                <w:color w:val="000000" w:themeColor="text1"/>
                <w:sz w:val="20"/>
                <w:szCs w:val="20"/>
              </w:rPr>
              <w:t>r arası başarı farkının azaltılmasına yönelik çalışmalar yapılacaktır</w:t>
            </w:r>
            <w:r w:rsidRPr="00A17643">
              <w:rPr>
                <w:b/>
                <w:color w:val="000000" w:themeColor="text1"/>
                <w:sz w:val="20"/>
                <w:szCs w:val="20"/>
              </w:rPr>
              <w:t>.</w:t>
            </w:r>
          </w:p>
        </w:tc>
      </w:tr>
      <w:tr w:rsidR="00D5071B" w:rsidRPr="00A17643" w:rsidTr="00715F17">
        <w:trPr>
          <w:trHeight w:val="432"/>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Maliyet Tahmini</w:t>
            </w:r>
          </w:p>
        </w:tc>
        <w:tc>
          <w:tcPr>
            <w:tcW w:w="4082" w:type="pct"/>
            <w:gridSpan w:val="10"/>
            <w:shd w:val="clear" w:color="auto" w:fill="auto"/>
            <w:tcMar>
              <w:top w:w="57" w:type="dxa"/>
              <w:left w:w="100" w:type="dxa"/>
              <w:bottom w:w="57" w:type="dxa"/>
              <w:right w:w="100" w:type="dxa"/>
            </w:tcMar>
            <w:vAlign w:val="center"/>
          </w:tcPr>
          <w:p w:rsidR="00D5071B" w:rsidRPr="00031C48" w:rsidRDefault="00536151" w:rsidP="00031C48">
            <w:pPr>
              <w:rPr>
                <w:rFonts w:cstheme="minorHAnsi"/>
                <w:color w:val="000000"/>
              </w:rPr>
            </w:pPr>
            <w:r w:rsidRPr="00F84AEC">
              <w:rPr>
                <w:rFonts w:cstheme="minorHAnsi"/>
                <w:color w:val="000000"/>
              </w:rPr>
              <w:t>62433,7446</w:t>
            </w:r>
            <w:r>
              <w:rPr>
                <w:rFonts w:cstheme="minorHAnsi"/>
                <w:color w:val="000000"/>
              </w:rPr>
              <w:t xml:space="preserve"> TL</w:t>
            </w:r>
          </w:p>
        </w:tc>
      </w:tr>
      <w:tr w:rsidR="00D5071B" w:rsidRPr="00A17643" w:rsidTr="00715F17">
        <w:trPr>
          <w:trHeight w:val="20"/>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t>Tespitler</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Okulların çevresinde bulunan ve öğrencilerin gelişimine katkı sağlayacak kurum ve kuruluşlarla yeterince etkileşim içinde olmaması,</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xml:space="preserve">- Öğrenme etkinliklerinde öğrencilerin toplumsal kültürümüze yönelik kazanımları yeterince edinememesi ve hedeflenen başarıyı </w:t>
            </w:r>
            <w:r w:rsidRPr="00A17643">
              <w:rPr>
                <w:color w:val="000000" w:themeColor="text1"/>
                <w:sz w:val="20"/>
                <w:szCs w:val="20"/>
              </w:rPr>
              <w:lastRenderedPageBreak/>
              <w:t>gösteremeyen öğrencilerin yeterince desteklenememesi,</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Okul bahçelerinin öğrencilerin sosyal ve kültürel gelişimini desteklemede yetersiz kalması,</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Temel eğitim kurumlarına kaynak aktarımında okullar arası farklılıkların takip edileceği bir sistemin bulunmaması,</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xml:space="preserve">- Şartları elverişsiz okul ve öğretmenlerin eğitim hizmetlerini yerine getirmekte zorlanması. </w:t>
            </w:r>
          </w:p>
        </w:tc>
      </w:tr>
      <w:tr w:rsidR="00D5071B" w:rsidRPr="00A17643" w:rsidTr="00715F17">
        <w:trPr>
          <w:trHeight w:val="20"/>
        </w:trPr>
        <w:tc>
          <w:tcPr>
            <w:tcW w:w="918" w:type="pct"/>
            <w:gridSpan w:val="2"/>
            <w:shd w:val="clear" w:color="auto" w:fill="00B0F0"/>
            <w:tcMar>
              <w:top w:w="57" w:type="dxa"/>
              <w:left w:w="100" w:type="dxa"/>
              <w:bottom w:w="57" w:type="dxa"/>
              <w:right w:w="100" w:type="dxa"/>
            </w:tcMar>
            <w:vAlign w:val="center"/>
          </w:tcPr>
          <w:p w:rsidR="00D5071B" w:rsidRPr="00A17643" w:rsidRDefault="00D5071B" w:rsidP="00136EFD">
            <w:pPr>
              <w:spacing w:after="0" w:line="240" w:lineRule="auto"/>
              <w:rPr>
                <w:b/>
                <w:color w:val="000000" w:themeColor="text1"/>
                <w:sz w:val="20"/>
                <w:szCs w:val="20"/>
              </w:rPr>
            </w:pPr>
            <w:r w:rsidRPr="00A17643">
              <w:rPr>
                <w:b/>
                <w:color w:val="000000" w:themeColor="text1"/>
                <w:sz w:val="20"/>
                <w:szCs w:val="20"/>
              </w:rPr>
              <w:lastRenderedPageBreak/>
              <w:t>İhtiyaçlar</w:t>
            </w:r>
          </w:p>
        </w:tc>
        <w:tc>
          <w:tcPr>
            <w:tcW w:w="4082" w:type="pct"/>
            <w:gridSpan w:val="10"/>
            <w:shd w:val="clear" w:color="auto" w:fill="auto"/>
            <w:tcMar>
              <w:top w:w="57" w:type="dxa"/>
              <w:left w:w="100" w:type="dxa"/>
              <w:bottom w:w="57" w:type="dxa"/>
              <w:right w:w="100" w:type="dxa"/>
            </w:tcMar>
            <w:vAlign w:val="center"/>
          </w:tcPr>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İlgili kurum ve kuruluşlarla iş birliği çalışmaları,</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Okul bahçelerinin öğrencilerin çok yönlü gelişimini destekleyecek şekilde tasarlanması ve dersler ile ders dışı etkinliklerin kültürel kazanımlarla desteklenmesi,</w:t>
            </w:r>
          </w:p>
          <w:p w:rsidR="00D5071B" w:rsidRPr="00A17643" w:rsidRDefault="00D5071B" w:rsidP="00136EFD">
            <w:pPr>
              <w:spacing w:after="0" w:line="240" w:lineRule="auto"/>
              <w:rPr>
                <w:color w:val="000000" w:themeColor="text1"/>
                <w:sz w:val="20"/>
                <w:szCs w:val="20"/>
              </w:rPr>
            </w:pPr>
            <w:r w:rsidRPr="00A17643">
              <w:rPr>
                <w:color w:val="000000" w:themeColor="text1"/>
                <w:sz w:val="20"/>
                <w:szCs w:val="20"/>
              </w:rPr>
              <w:t>- Okul ve mahalle spor kulüpleri ile bölgesel değişim programları ve şartları elverişsiz okulların öğrenci ve öğretmenlerinin desteklenmesi için finansman sağlanması,</w:t>
            </w:r>
          </w:p>
          <w:p w:rsidR="00D5071B" w:rsidRPr="00A17643" w:rsidRDefault="00D5071B" w:rsidP="00136EFD">
            <w:pPr>
              <w:spacing w:after="0" w:line="240" w:lineRule="auto"/>
              <w:rPr>
                <w:color w:val="000000" w:themeColor="text1"/>
                <w:sz w:val="20"/>
                <w:szCs w:val="20"/>
              </w:rPr>
            </w:pPr>
            <w:proofErr w:type="gramStart"/>
            <w:r w:rsidRPr="00A17643">
              <w:rPr>
                <w:color w:val="000000" w:themeColor="text1"/>
                <w:sz w:val="20"/>
                <w:szCs w:val="20"/>
              </w:rPr>
              <w:t>- Hedeflenen başarıyı gösteremeyen öğrencilerin desteklenmesine yönelik mekanizmaların oluşturulması.</w:t>
            </w:r>
            <w:proofErr w:type="gramEnd"/>
          </w:p>
        </w:tc>
      </w:tr>
    </w:tbl>
    <w:p w:rsidR="004741CF" w:rsidRPr="004741CF" w:rsidRDefault="004741CF" w:rsidP="004741CF">
      <w:bookmarkStart w:id="15" w:name="_Toc533002164"/>
      <w:bookmarkStart w:id="16" w:name="_Toc532132468"/>
    </w:p>
    <w:p w:rsidR="00D5071B" w:rsidRPr="00353543" w:rsidRDefault="00D5071B" w:rsidP="00D5071B">
      <w:pPr>
        <w:pStyle w:val="Balk2"/>
      </w:pPr>
      <w:r w:rsidRPr="00353543">
        <w:t xml:space="preserve">Amaç 4: </w:t>
      </w:r>
      <w:bookmarkEnd w:id="15"/>
    </w:p>
    <w:p w:rsidR="00D5071B" w:rsidRPr="00737B6D" w:rsidRDefault="00D5071B" w:rsidP="00D5071B">
      <w:pPr>
        <w:rPr>
          <w:b/>
          <w:color w:val="0070C0"/>
          <w:sz w:val="32"/>
        </w:rPr>
      </w:pPr>
      <w:r w:rsidRPr="00737B6D">
        <w:rPr>
          <w:b/>
          <w:color w:val="0070C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16"/>
    </w:p>
    <w:p w:rsidR="00D5071B" w:rsidRPr="00353543" w:rsidRDefault="00D5071B" w:rsidP="00D5071B">
      <w:pPr>
        <w:rPr>
          <w:b/>
          <w:bCs/>
          <w:sz w:val="28"/>
          <w:szCs w:val="28"/>
        </w:rPr>
      </w:pPr>
      <w:bookmarkStart w:id="17" w:name="_Toc532132469"/>
      <w:r w:rsidRPr="00353543">
        <w:rPr>
          <w:b/>
          <w:bCs/>
          <w:sz w:val="28"/>
          <w:szCs w:val="28"/>
        </w:rPr>
        <w:t xml:space="preserve">Hedef </w:t>
      </w:r>
      <w:proofErr w:type="gramStart"/>
      <w:r w:rsidRPr="00353543">
        <w:rPr>
          <w:b/>
          <w:bCs/>
          <w:sz w:val="28"/>
          <w:szCs w:val="28"/>
        </w:rPr>
        <w:t>4.1</w:t>
      </w:r>
      <w:proofErr w:type="gramEnd"/>
      <w:r w:rsidRPr="00353543">
        <w:rPr>
          <w:b/>
          <w:bCs/>
          <w:sz w:val="28"/>
          <w:szCs w:val="28"/>
        </w:rPr>
        <w:t>: Ortaöğretime katılım ve tamamlama oranları artırılacaktır.</w:t>
      </w:r>
      <w:bookmarkEnd w:id="17"/>
    </w:p>
    <w:tbl>
      <w:tblPr>
        <w:tblStyle w:val="TabloKlavuzu"/>
        <w:tblW w:w="5000" w:type="pct"/>
        <w:tblLayout w:type="fixed"/>
        <w:tblLook w:val="04A0"/>
      </w:tblPr>
      <w:tblGrid>
        <w:gridCol w:w="774"/>
        <w:gridCol w:w="967"/>
        <w:gridCol w:w="4744"/>
        <w:gridCol w:w="1061"/>
        <w:gridCol w:w="1092"/>
        <w:gridCol w:w="828"/>
        <w:gridCol w:w="711"/>
        <w:gridCol w:w="708"/>
        <w:gridCol w:w="731"/>
        <w:gridCol w:w="850"/>
        <w:gridCol w:w="850"/>
        <w:gridCol w:w="904"/>
      </w:tblGrid>
      <w:tr w:rsidR="00D5071B" w:rsidRPr="00A17643" w:rsidTr="00136EFD">
        <w:trPr>
          <w:trHeight w:val="20"/>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Amaç 4</w:t>
            </w:r>
          </w:p>
        </w:tc>
        <w:tc>
          <w:tcPr>
            <w:tcW w:w="4388" w:type="pct"/>
            <w:gridSpan w:val="10"/>
            <w:vAlign w:val="center"/>
          </w:tcPr>
          <w:p w:rsidR="00D5071B" w:rsidRPr="00A17643" w:rsidRDefault="00D5071B" w:rsidP="00136EFD">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5071B" w:rsidRPr="00A17643" w:rsidTr="00136EFD">
        <w:trPr>
          <w:trHeight w:val="20"/>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4.1</w:t>
            </w:r>
            <w:proofErr w:type="gramEnd"/>
          </w:p>
        </w:tc>
        <w:tc>
          <w:tcPr>
            <w:tcW w:w="4388" w:type="pct"/>
            <w:gridSpan w:val="10"/>
            <w:vAlign w:val="center"/>
          </w:tcPr>
          <w:p w:rsidR="00D5071B" w:rsidRPr="00A17643" w:rsidRDefault="00D5071B" w:rsidP="00136EFD">
            <w:pPr>
              <w:rPr>
                <w:sz w:val="20"/>
                <w:szCs w:val="20"/>
              </w:rPr>
            </w:pPr>
            <w:r w:rsidRPr="00A17643">
              <w:rPr>
                <w:b/>
                <w:sz w:val="20"/>
                <w:szCs w:val="20"/>
              </w:rPr>
              <w:t>Ortaöğretime katılım ve tamamlama oranları artırılacaktır.</w:t>
            </w:r>
          </w:p>
        </w:tc>
      </w:tr>
      <w:tr w:rsidR="00D5071B" w:rsidRPr="00A17643" w:rsidTr="00E033C9">
        <w:trPr>
          <w:trHeight w:val="20"/>
        </w:trPr>
        <w:tc>
          <w:tcPr>
            <w:tcW w:w="2280" w:type="pct"/>
            <w:gridSpan w:val="3"/>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373"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384"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291"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250"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249"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257"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299"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299"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18"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E033C9">
        <w:trPr>
          <w:trHeight w:val="20"/>
        </w:trPr>
        <w:tc>
          <w:tcPr>
            <w:tcW w:w="2280" w:type="pct"/>
            <w:gridSpan w:val="3"/>
            <w:shd w:val="clear" w:color="auto" w:fill="00B0F0"/>
            <w:vAlign w:val="center"/>
          </w:tcPr>
          <w:p w:rsidR="00715F17" w:rsidRPr="00A17643" w:rsidRDefault="00715F17" w:rsidP="00136EFD">
            <w:pPr>
              <w:rPr>
                <w:sz w:val="20"/>
                <w:szCs w:val="20"/>
              </w:rPr>
            </w:pPr>
            <w:r w:rsidRPr="00891C24">
              <w:rPr>
                <w:b/>
                <w:sz w:val="20"/>
                <w:szCs w:val="20"/>
              </w:rPr>
              <w:t>PG 4.1.1.</w:t>
            </w:r>
            <w:r w:rsidRPr="00A17643">
              <w:rPr>
                <w:sz w:val="20"/>
                <w:szCs w:val="20"/>
              </w:rPr>
              <w:t xml:space="preserve"> 14-17 yaş grubu okullaşma oranı (%)</w:t>
            </w:r>
          </w:p>
        </w:tc>
        <w:tc>
          <w:tcPr>
            <w:tcW w:w="373" w:type="pct"/>
            <w:vAlign w:val="center"/>
          </w:tcPr>
          <w:p w:rsidR="00715F17" w:rsidRPr="00A17643" w:rsidRDefault="00715F17" w:rsidP="00136EFD">
            <w:pPr>
              <w:jc w:val="center"/>
              <w:rPr>
                <w:sz w:val="20"/>
                <w:szCs w:val="20"/>
              </w:rPr>
            </w:pPr>
            <w:r w:rsidRPr="00A17643">
              <w:rPr>
                <w:sz w:val="20"/>
                <w:szCs w:val="20"/>
              </w:rPr>
              <w:t>30</w:t>
            </w:r>
          </w:p>
        </w:tc>
        <w:tc>
          <w:tcPr>
            <w:tcW w:w="384" w:type="pct"/>
            <w:vAlign w:val="center"/>
          </w:tcPr>
          <w:p w:rsidR="00715F17" w:rsidRPr="00A17643" w:rsidRDefault="00715F17" w:rsidP="00136EFD">
            <w:pPr>
              <w:jc w:val="center"/>
              <w:rPr>
                <w:sz w:val="20"/>
                <w:szCs w:val="20"/>
              </w:rPr>
            </w:pPr>
            <w:r>
              <w:rPr>
                <w:sz w:val="20"/>
                <w:szCs w:val="20"/>
              </w:rPr>
              <w:t>%90</w:t>
            </w:r>
          </w:p>
        </w:tc>
        <w:tc>
          <w:tcPr>
            <w:tcW w:w="291" w:type="pct"/>
            <w:vAlign w:val="center"/>
          </w:tcPr>
          <w:p w:rsidR="00715F17" w:rsidRPr="00A17643" w:rsidRDefault="00715F17" w:rsidP="00136EFD">
            <w:pPr>
              <w:jc w:val="center"/>
              <w:rPr>
                <w:sz w:val="20"/>
                <w:szCs w:val="20"/>
              </w:rPr>
            </w:pPr>
            <w:r>
              <w:rPr>
                <w:sz w:val="20"/>
                <w:szCs w:val="20"/>
              </w:rPr>
              <w:t>%92</w:t>
            </w:r>
          </w:p>
        </w:tc>
        <w:tc>
          <w:tcPr>
            <w:tcW w:w="250" w:type="pct"/>
            <w:vAlign w:val="center"/>
          </w:tcPr>
          <w:p w:rsidR="00715F17" w:rsidRPr="00A17643" w:rsidRDefault="00715F17" w:rsidP="00136EFD">
            <w:pPr>
              <w:jc w:val="center"/>
              <w:rPr>
                <w:sz w:val="20"/>
                <w:szCs w:val="20"/>
              </w:rPr>
            </w:pPr>
            <w:r>
              <w:rPr>
                <w:sz w:val="20"/>
                <w:szCs w:val="20"/>
              </w:rPr>
              <w:t>%95</w:t>
            </w:r>
          </w:p>
        </w:tc>
        <w:tc>
          <w:tcPr>
            <w:tcW w:w="249" w:type="pct"/>
            <w:vAlign w:val="center"/>
          </w:tcPr>
          <w:p w:rsidR="00715F17" w:rsidRPr="00A17643" w:rsidRDefault="00715F17" w:rsidP="00136EFD">
            <w:pPr>
              <w:jc w:val="center"/>
              <w:rPr>
                <w:sz w:val="20"/>
                <w:szCs w:val="20"/>
              </w:rPr>
            </w:pPr>
            <w:r>
              <w:rPr>
                <w:sz w:val="20"/>
                <w:szCs w:val="20"/>
              </w:rPr>
              <w:t>%96</w:t>
            </w:r>
          </w:p>
        </w:tc>
        <w:tc>
          <w:tcPr>
            <w:tcW w:w="257" w:type="pct"/>
            <w:vAlign w:val="center"/>
          </w:tcPr>
          <w:p w:rsidR="00715F17" w:rsidRPr="00A17643" w:rsidRDefault="00715F17" w:rsidP="00136EFD">
            <w:pPr>
              <w:jc w:val="center"/>
              <w:rPr>
                <w:sz w:val="20"/>
                <w:szCs w:val="20"/>
              </w:rPr>
            </w:pPr>
            <w:r>
              <w:rPr>
                <w:sz w:val="20"/>
                <w:szCs w:val="20"/>
              </w:rPr>
              <w:t>%98</w:t>
            </w:r>
          </w:p>
        </w:tc>
        <w:tc>
          <w:tcPr>
            <w:tcW w:w="299" w:type="pct"/>
            <w:vAlign w:val="center"/>
          </w:tcPr>
          <w:p w:rsidR="00715F17" w:rsidRPr="00A17643" w:rsidRDefault="00715F17" w:rsidP="00136EFD">
            <w:pPr>
              <w:jc w:val="center"/>
              <w:rPr>
                <w:sz w:val="20"/>
                <w:szCs w:val="20"/>
              </w:rPr>
            </w:pPr>
            <w:r>
              <w:rPr>
                <w:sz w:val="20"/>
                <w:szCs w:val="20"/>
              </w:rPr>
              <w:t>%99,9</w:t>
            </w:r>
          </w:p>
        </w:tc>
        <w:tc>
          <w:tcPr>
            <w:tcW w:w="299" w:type="pct"/>
            <w:shd w:val="clear" w:color="auto" w:fill="auto"/>
            <w:vAlign w:val="center"/>
          </w:tcPr>
          <w:p w:rsidR="00715F17"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c>
          <w:tcPr>
            <w:tcW w:w="318"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E033C9">
        <w:trPr>
          <w:trHeight w:val="20"/>
        </w:trPr>
        <w:tc>
          <w:tcPr>
            <w:tcW w:w="2280" w:type="pct"/>
            <w:gridSpan w:val="3"/>
            <w:shd w:val="clear" w:color="auto" w:fill="00B0F0"/>
            <w:vAlign w:val="center"/>
          </w:tcPr>
          <w:p w:rsidR="00715F17" w:rsidRPr="00A17643" w:rsidRDefault="00715F17" w:rsidP="00136EFD">
            <w:pPr>
              <w:rPr>
                <w:sz w:val="20"/>
                <w:szCs w:val="20"/>
              </w:rPr>
            </w:pPr>
            <w:r w:rsidRPr="00891C24">
              <w:rPr>
                <w:b/>
                <w:sz w:val="20"/>
                <w:szCs w:val="20"/>
              </w:rPr>
              <w:t>PG 4.1.2.</w:t>
            </w:r>
            <w:r w:rsidRPr="00A17643">
              <w:rPr>
                <w:sz w:val="20"/>
                <w:szCs w:val="20"/>
              </w:rPr>
              <w:t xml:space="preserve"> Örgün ortaöğretimde 20 gün ve üzeri devamsız öğrenci oranı (%)</w:t>
            </w:r>
          </w:p>
        </w:tc>
        <w:tc>
          <w:tcPr>
            <w:tcW w:w="373" w:type="pct"/>
            <w:vAlign w:val="center"/>
          </w:tcPr>
          <w:p w:rsidR="00715F17" w:rsidRPr="00A17643" w:rsidRDefault="00715F17" w:rsidP="00136EFD">
            <w:pPr>
              <w:jc w:val="center"/>
              <w:rPr>
                <w:sz w:val="20"/>
                <w:szCs w:val="20"/>
              </w:rPr>
            </w:pPr>
            <w:r w:rsidRPr="00A17643">
              <w:rPr>
                <w:sz w:val="20"/>
                <w:szCs w:val="20"/>
              </w:rPr>
              <w:t>30</w:t>
            </w:r>
          </w:p>
        </w:tc>
        <w:tc>
          <w:tcPr>
            <w:tcW w:w="384" w:type="pct"/>
            <w:vAlign w:val="center"/>
          </w:tcPr>
          <w:p w:rsidR="00715F17" w:rsidRPr="00A17643" w:rsidRDefault="00715F17" w:rsidP="00136EFD">
            <w:pPr>
              <w:jc w:val="center"/>
              <w:rPr>
                <w:sz w:val="20"/>
                <w:szCs w:val="20"/>
              </w:rPr>
            </w:pPr>
            <w:r>
              <w:rPr>
                <w:rFonts w:eastAsia="Times New Roman"/>
                <w:b/>
                <w:color w:val="000000" w:themeColor="text1"/>
                <w:sz w:val="20"/>
                <w:szCs w:val="20"/>
              </w:rPr>
              <w:t>%</w:t>
            </w:r>
            <w:r>
              <w:rPr>
                <w:sz w:val="20"/>
                <w:szCs w:val="20"/>
              </w:rPr>
              <w:t>30,5</w:t>
            </w:r>
          </w:p>
        </w:tc>
        <w:tc>
          <w:tcPr>
            <w:tcW w:w="291" w:type="pct"/>
            <w:vAlign w:val="center"/>
          </w:tcPr>
          <w:p w:rsidR="00715F17" w:rsidRPr="00A17643" w:rsidRDefault="00715F17" w:rsidP="00136EFD">
            <w:pPr>
              <w:jc w:val="center"/>
              <w:rPr>
                <w:sz w:val="20"/>
                <w:szCs w:val="20"/>
              </w:rPr>
            </w:pPr>
            <w:r>
              <w:rPr>
                <w:sz w:val="20"/>
                <w:szCs w:val="20"/>
              </w:rPr>
              <w:t>%28</w:t>
            </w:r>
          </w:p>
        </w:tc>
        <w:tc>
          <w:tcPr>
            <w:tcW w:w="250" w:type="pct"/>
            <w:vAlign w:val="center"/>
          </w:tcPr>
          <w:p w:rsidR="00715F17" w:rsidRPr="00A17643" w:rsidRDefault="00715F17" w:rsidP="00136EFD">
            <w:pPr>
              <w:jc w:val="center"/>
              <w:rPr>
                <w:sz w:val="20"/>
                <w:szCs w:val="20"/>
              </w:rPr>
            </w:pPr>
            <w:r>
              <w:rPr>
                <w:sz w:val="20"/>
                <w:szCs w:val="20"/>
              </w:rPr>
              <w:t>%26</w:t>
            </w:r>
          </w:p>
        </w:tc>
        <w:tc>
          <w:tcPr>
            <w:tcW w:w="249" w:type="pct"/>
            <w:vAlign w:val="center"/>
          </w:tcPr>
          <w:p w:rsidR="00715F17" w:rsidRPr="00A17643" w:rsidRDefault="00715F17" w:rsidP="00136EFD">
            <w:pPr>
              <w:jc w:val="center"/>
              <w:rPr>
                <w:sz w:val="20"/>
                <w:szCs w:val="20"/>
              </w:rPr>
            </w:pPr>
            <w:r>
              <w:rPr>
                <w:sz w:val="20"/>
                <w:szCs w:val="20"/>
              </w:rPr>
              <w:t>%24</w:t>
            </w:r>
          </w:p>
        </w:tc>
        <w:tc>
          <w:tcPr>
            <w:tcW w:w="257" w:type="pct"/>
            <w:vAlign w:val="center"/>
          </w:tcPr>
          <w:p w:rsidR="00715F17" w:rsidRPr="00A17643" w:rsidRDefault="00715F17" w:rsidP="00136EFD">
            <w:pPr>
              <w:jc w:val="center"/>
              <w:rPr>
                <w:sz w:val="20"/>
                <w:szCs w:val="20"/>
              </w:rPr>
            </w:pPr>
            <w:r>
              <w:rPr>
                <w:sz w:val="20"/>
                <w:szCs w:val="20"/>
              </w:rPr>
              <w:t>%20</w:t>
            </w:r>
          </w:p>
        </w:tc>
        <w:tc>
          <w:tcPr>
            <w:tcW w:w="299" w:type="pct"/>
            <w:vAlign w:val="center"/>
          </w:tcPr>
          <w:p w:rsidR="00715F17" w:rsidRPr="00A17643" w:rsidRDefault="00715F17" w:rsidP="009A66F0">
            <w:pPr>
              <w:jc w:val="center"/>
              <w:rPr>
                <w:sz w:val="20"/>
                <w:szCs w:val="20"/>
              </w:rPr>
            </w:pPr>
            <w:r>
              <w:rPr>
                <w:sz w:val="20"/>
                <w:szCs w:val="20"/>
              </w:rPr>
              <w:t>%19</w:t>
            </w:r>
          </w:p>
        </w:tc>
        <w:tc>
          <w:tcPr>
            <w:tcW w:w="299" w:type="pct"/>
            <w:shd w:val="clear" w:color="auto" w:fill="auto"/>
            <w:vAlign w:val="center"/>
          </w:tcPr>
          <w:p w:rsidR="00715F17"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c>
          <w:tcPr>
            <w:tcW w:w="318"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E033C9">
        <w:trPr>
          <w:trHeight w:val="20"/>
        </w:trPr>
        <w:tc>
          <w:tcPr>
            <w:tcW w:w="2280" w:type="pct"/>
            <w:gridSpan w:val="3"/>
            <w:shd w:val="clear" w:color="auto" w:fill="00B0F0"/>
            <w:vAlign w:val="center"/>
          </w:tcPr>
          <w:p w:rsidR="00715F17" w:rsidRPr="00A17643" w:rsidRDefault="00715F17" w:rsidP="00136EFD">
            <w:pPr>
              <w:rPr>
                <w:sz w:val="20"/>
                <w:szCs w:val="20"/>
              </w:rPr>
            </w:pPr>
            <w:r w:rsidRPr="00891C24">
              <w:rPr>
                <w:b/>
                <w:sz w:val="20"/>
                <w:szCs w:val="20"/>
              </w:rPr>
              <w:t>PG 4.1.3.</w:t>
            </w:r>
            <w:r w:rsidRPr="00A17643">
              <w:rPr>
                <w:sz w:val="20"/>
                <w:szCs w:val="20"/>
              </w:rPr>
              <w:t xml:space="preserve"> Ortaöğretimde sınıf tekrar oranı (9. Sınıf) (%)</w:t>
            </w:r>
          </w:p>
        </w:tc>
        <w:tc>
          <w:tcPr>
            <w:tcW w:w="373" w:type="pct"/>
            <w:vAlign w:val="center"/>
          </w:tcPr>
          <w:p w:rsidR="00715F17" w:rsidRPr="00A17643" w:rsidRDefault="00715F17" w:rsidP="00136EFD">
            <w:pPr>
              <w:jc w:val="center"/>
              <w:rPr>
                <w:sz w:val="20"/>
                <w:szCs w:val="20"/>
              </w:rPr>
            </w:pPr>
            <w:r>
              <w:rPr>
                <w:sz w:val="20"/>
                <w:szCs w:val="20"/>
              </w:rPr>
              <w:t>3</w:t>
            </w:r>
            <w:r w:rsidRPr="00A17643">
              <w:rPr>
                <w:sz w:val="20"/>
                <w:szCs w:val="20"/>
              </w:rPr>
              <w:t>0</w:t>
            </w:r>
          </w:p>
        </w:tc>
        <w:tc>
          <w:tcPr>
            <w:tcW w:w="384" w:type="pct"/>
            <w:vAlign w:val="center"/>
          </w:tcPr>
          <w:p w:rsidR="00715F17" w:rsidRPr="00A17643" w:rsidRDefault="00715F17" w:rsidP="00136EFD">
            <w:pPr>
              <w:jc w:val="center"/>
              <w:rPr>
                <w:sz w:val="20"/>
                <w:szCs w:val="20"/>
                <w:highlight w:val="yellow"/>
              </w:rPr>
            </w:pPr>
            <w:r>
              <w:rPr>
                <w:sz w:val="20"/>
                <w:szCs w:val="20"/>
              </w:rPr>
              <w:t>%3,7</w:t>
            </w:r>
          </w:p>
        </w:tc>
        <w:tc>
          <w:tcPr>
            <w:tcW w:w="291" w:type="pct"/>
            <w:vAlign w:val="center"/>
          </w:tcPr>
          <w:p w:rsidR="00715F17" w:rsidRPr="00A17643" w:rsidRDefault="00715F17" w:rsidP="00136EFD">
            <w:pPr>
              <w:jc w:val="center"/>
              <w:rPr>
                <w:sz w:val="20"/>
                <w:szCs w:val="20"/>
              </w:rPr>
            </w:pPr>
            <w:r>
              <w:rPr>
                <w:sz w:val="20"/>
                <w:szCs w:val="20"/>
              </w:rPr>
              <w:t>%3,5</w:t>
            </w:r>
          </w:p>
        </w:tc>
        <w:tc>
          <w:tcPr>
            <w:tcW w:w="250" w:type="pct"/>
            <w:vAlign w:val="center"/>
          </w:tcPr>
          <w:p w:rsidR="00715F17" w:rsidRPr="00A17643" w:rsidRDefault="00715F17" w:rsidP="00136EFD">
            <w:pPr>
              <w:jc w:val="center"/>
              <w:rPr>
                <w:sz w:val="20"/>
                <w:szCs w:val="20"/>
              </w:rPr>
            </w:pPr>
            <w:r>
              <w:rPr>
                <w:sz w:val="20"/>
                <w:szCs w:val="20"/>
              </w:rPr>
              <w:t>%3,2</w:t>
            </w:r>
          </w:p>
        </w:tc>
        <w:tc>
          <w:tcPr>
            <w:tcW w:w="249" w:type="pct"/>
            <w:vAlign w:val="center"/>
          </w:tcPr>
          <w:p w:rsidR="00715F17" w:rsidRPr="00A17643" w:rsidRDefault="00715F17" w:rsidP="00136EFD">
            <w:pPr>
              <w:jc w:val="center"/>
              <w:rPr>
                <w:sz w:val="20"/>
                <w:szCs w:val="20"/>
              </w:rPr>
            </w:pPr>
            <w:r>
              <w:rPr>
                <w:sz w:val="20"/>
                <w:szCs w:val="20"/>
              </w:rPr>
              <w:t>%3</w:t>
            </w:r>
          </w:p>
        </w:tc>
        <w:tc>
          <w:tcPr>
            <w:tcW w:w="257" w:type="pct"/>
            <w:vAlign w:val="center"/>
          </w:tcPr>
          <w:p w:rsidR="00715F17" w:rsidRPr="00A17643" w:rsidRDefault="00715F17" w:rsidP="00136EFD">
            <w:pPr>
              <w:jc w:val="center"/>
              <w:rPr>
                <w:sz w:val="20"/>
                <w:szCs w:val="20"/>
              </w:rPr>
            </w:pPr>
            <w:r>
              <w:rPr>
                <w:sz w:val="20"/>
                <w:szCs w:val="20"/>
              </w:rPr>
              <w:t>%3</w:t>
            </w:r>
          </w:p>
        </w:tc>
        <w:tc>
          <w:tcPr>
            <w:tcW w:w="299" w:type="pct"/>
            <w:vAlign w:val="center"/>
          </w:tcPr>
          <w:p w:rsidR="00715F17" w:rsidRPr="00A17643" w:rsidRDefault="00715F17" w:rsidP="00136EFD">
            <w:pPr>
              <w:jc w:val="center"/>
              <w:rPr>
                <w:sz w:val="20"/>
                <w:szCs w:val="20"/>
              </w:rPr>
            </w:pPr>
            <w:r>
              <w:rPr>
                <w:sz w:val="20"/>
                <w:szCs w:val="20"/>
              </w:rPr>
              <w:t>%2,5</w:t>
            </w:r>
          </w:p>
        </w:tc>
        <w:tc>
          <w:tcPr>
            <w:tcW w:w="299" w:type="pct"/>
            <w:shd w:val="clear" w:color="auto" w:fill="auto"/>
            <w:vAlign w:val="center"/>
          </w:tcPr>
          <w:p w:rsidR="00715F17"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c>
          <w:tcPr>
            <w:tcW w:w="318"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A17643" w:rsidTr="00E033C9">
        <w:trPr>
          <w:trHeight w:val="20"/>
        </w:trPr>
        <w:tc>
          <w:tcPr>
            <w:tcW w:w="2280" w:type="pct"/>
            <w:gridSpan w:val="3"/>
            <w:shd w:val="clear" w:color="auto" w:fill="00B0F0"/>
            <w:vAlign w:val="center"/>
          </w:tcPr>
          <w:p w:rsidR="00715F17" w:rsidRPr="00A17643" w:rsidRDefault="00715F17" w:rsidP="00136EFD">
            <w:pPr>
              <w:rPr>
                <w:sz w:val="20"/>
                <w:szCs w:val="20"/>
              </w:rPr>
            </w:pPr>
            <w:r w:rsidRPr="00891C24">
              <w:rPr>
                <w:b/>
                <w:sz w:val="20"/>
                <w:szCs w:val="20"/>
              </w:rPr>
              <w:t>PG 4.1.4.</w:t>
            </w:r>
            <w:r w:rsidRPr="00A17643">
              <w:rPr>
                <w:sz w:val="20"/>
                <w:szCs w:val="20"/>
              </w:rPr>
              <w:t xml:space="preserve"> Ortaöğretimde pansiyon doluluk oranı (%)</w:t>
            </w:r>
          </w:p>
        </w:tc>
        <w:tc>
          <w:tcPr>
            <w:tcW w:w="373" w:type="pct"/>
            <w:vAlign w:val="center"/>
          </w:tcPr>
          <w:p w:rsidR="00715F17" w:rsidRPr="00A17643" w:rsidRDefault="00715F17" w:rsidP="00136EFD">
            <w:pPr>
              <w:jc w:val="center"/>
              <w:rPr>
                <w:sz w:val="20"/>
                <w:szCs w:val="20"/>
              </w:rPr>
            </w:pPr>
            <w:r w:rsidRPr="00A17643">
              <w:rPr>
                <w:sz w:val="20"/>
                <w:szCs w:val="20"/>
              </w:rPr>
              <w:t>10</w:t>
            </w:r>
          </w:p>
        </w:tc>
        <w:tc>
          <w:tcPr>
            <w:tcW w:w="384" w:type="pct"/>
            <w:vAlign w:val="center"/>
          </w:tcPr>
          <w:p w:rsidR="00715F17" w:rsidRPr="00A17643" w:rsidRDefault="00715F17" w:rsidP="00136EFD">
            <w:pPr>
              <w:jc w:val="center"/>
              <w:rPr>
                <w:sz w:val="20"/>
                <w:szCs w:val="20"/>
              </w:rPr>
            </w:pPr>
            <w:r>
              <w:rPr>
                <w:sz w:val="20"/>
                <w:szCs w:val="20"/>
              </w:rPr>
              <w:t>%83</w:t>
            </w:r>
          </w:p>
        </w:tc>
        <w:tc>
          <w:tcPr>
            <w:tcW w:w="291" w:type="pct"/>
            <w:vAlign w:val="center"/>
          </w:tcPr>
          <w:p w:rsidR="00715F17" w:rsidRPr="00A17643" w:rsidRDefault="00715F17" w:rsidP="00136EFD">
            <w:pPr>
              <w:jc w:val="center"/>
              <w:rPr>
                <w:sz w:val="20"/>
                <w:szCs w:val="20"/>
              </w:rPr>
            </w:pPr>
            <w:r>
              <w:rPr>
                <w:sz w:val="20"/>
                <w:szCs w:val="20"/>
              </w:rPr>
              <w:t>%85</w:t>
            </w:r>
          </w:p>
        </w:tc>
        <w:tc>
          <w:tcPr>
            <w:tcW w:w="250" w:type="pct"/>
            <w:vAlign w:val="center"/>
          </w:tcPr>
          <w:p w:rsidR="00715F17" w:rsidRPr="00A17643" w:rsidRDefault="00715F17" w:rsidP="00136EFD">
            <w:pPr>
              <w:jc w:val="center"/>
              <w:rPr>
                <w:sz w:val="20"/>
                <w:szCs w:val="20"/>
              </w:rPr>
            </w:pPr>
            <w:r>
              <w:rPr>
                <w:sz w:val="20"/>
                <w:szCs w:val="20"/>
              </w:rPr>
              <w:t>%86</w:t>
            </w:r>
          </w:p>
        </w:tc>
        <w:tc>
          <w:tcPr>
            <w:tcW w:w="249" w:type="pct"/>
            <w:vAlign w:val="center"/>
          </w:tcPr>
          <w:p w:rsidR="00715F17" w:rsidRPr="00A17643" w:rsidRDefault="00715F17" w:rsidP="00136EFD">
            <w:pPr>
              <w:jc w:val="center"/>
              <w:rPr>
                <w:sz w:val="20"/>
                <w:szCs w:val="20"/>
              </w:rPr>
            </w:pPr>
            <w:r>
              <w:rPr>
                <w:sz w:val="20"/>
                <w:szCs w:val="20"/>
              </w:rPr>
              <w:t>%88</w:t>
            </w:r>
          </w:p>
        </w:tc>
        <w:tc>
          <w:tcPr>
            <w:tcW w:w="257" w:type="pct"/>
            <w:vAlign w:val="center"/>
          </w:tcPr>
          <w:p w:rsidR="00715F17" w:rsidRPr="00A17643" w:rsidRDefault="00715F17" w:rsidP="00136EFD">
            <w:pPr>
              <w:jc w:val="center"/>
              <w:rPr>
                <w:sz w:val="20"/>
                <w:szCs w:val="20"/>
              </w:rPr>
            </w:pPr>
            <w:r>
              <w:rPr>
                <w:sz w:val="20"/>
                <w:szCs w:val="20"/>
              </w:rPr>
              <w:t>%90</w:t>
            </w:r>
          </w:p>
        </w:tc>
        <w:tc>
          <w:tcPr>
            <w:tcW w:w="299" w:type="pct"/>
            <w:vAlign w:val="center"/>
          </w:tcPr>
          <w:p w:rsidR="00715F17" w:rsidRPr="00A17643" w:rsidRDefault="00715F17" w:rsidP="00136EFD">
            <w:pPr>
              <w:jc w:val="center"/>
              <w:rPr>
                <w:sz w:val="20"/>
                <w:szCs w:val="20"/>
              </w:rPr>
            </w:pPr>
            <w:r>
              <w:rPr>
                <w:sz w:val="20"/>
                <w:szCs w:val="20"/>
              </w:rPr>
              <w:t>%90</w:t>
            </w:r>
          </w:p>
        </w:tc>
        <w:tc>
          <w:tcPr>
            <w:tcW w:w="299" w:type="pct"/>
            <w:shd w:val="clear" w:color="auto" w:fill="auto"/>
            <w:vAlign w:val="center"/>
          </w:tcPr>
          <w:p w:rsidR="00715F17" w:rsidRDefault="00715F17" w:rsidP="003F4C5C">
            <w:pPr>
              <w:jc w:val="center"/>
              <w:rPr>
                <w:sz w:val="20"/>
                <w:szCs w:val="20"/>
              </w:rPr>
            </w:pPr>
            <w:r>
              <w:rPr>
                <w:sz w:val="20"/>
                <w:szCs w:val="20"/>
              </w:rPr>
              <w:t>6 Ay</w:t>
            </w:r>
          </w:p>
          <w:p w:rsidR="00715F17" w:rsidRPr="003954E2" w:rsidRDefault="00715F17" w:rsidP="003F4C5C">
            <w:pPr>
              <w:jc w:val="center"/>
              <w:rPr>
                <w:sz w:val="20"/>
                <w:szCs w:val="20"/>
              </w:rPr>
            </w:pPr>
          </w:p>
        </w:tc>
        <w:tc>
          <w:tcPr>
            <w:tcW w:w="318" w:type="pct"/>
            <w:shd w:val="clear" w:color="auto" w:fill="auto"/>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2280" w:type="pct"/>
            <w:gridSpan w:val="3"/>
            <w:shd w:val="clear" w:color="auto" w:fill="00B0F0"/>
            <w:vAlign w:val="center"/>
          </w:tcPr>
          <w:p w:rsidR="00D5071B" w:rsidRPr="00A17643" w:rsidRDefault="00D5071B" w:rsidP="00136EFD">
            <w:pPr>
              <w:rPr>
                <w:b/>
                <w:sz w:val="20"/>
                <w:szCs w:val="20"/>
              </w:rPr>
            </w:pPr>
            <w:r w:rsidRPr="00A17643">
              <w:rPr>
                <w:b/>
                <w:sz w:val="20"/>
                <w:szCs w:val="20"/>
              </w:rPr>
              <w:t>Koordinatör Birim</w:t>
            </w:r>
          </w:p>
        </w:tc>
        <w:tc>
          <w:tcPr>
            <w:tcW w:w="2720" w:type="pct"/>
            <w:gridSpan w:val="9"/>
            <w:vAlign w:val="center"/>
          </w:tcPr>
          <w:p w:rsidR="00D5071B" w:rsidRPr="00A17643" w:rsidRDefault="00D5071B" w:rsidP="001C638B">
            <w:pPr>
              <w:rPr>
                <w:sz w:val="20"/>
                <w:szCs w:val="20"/>
              </w:rPr>
            </w:pPr>
            <w:r w:rsidRPr="00A17643">
              <w:rPr>
                <w:sz w:val="20"/>
                <w:szCs w:val="20"/>
              </w:rPr>
              <w:t xml:space="preserve">Ortaöğretim </w:t>
            </w:r>
            <w:r w:rsidR="001C638B">
              <w:rPr>
                <w:sz w:val="20"/>
                <w:szCs w:val="20"/>
              </w:rPr>
              <w:t>Hizmetleri Birimi</w:t>
            </w:r>
          </w:p>
        </w:tc>
      </w:tr>
      <w:tr w:rsidR="00D5071B" w:rsidRPr="00A17643" w:rsidTr="00136EFD">
        <w:trPr>
          <w:trHeight w:val="20"/>
        </w:trPr>
        <w:tc>
          <w:tcPr>
            <w:tcW w:w="2280" w:type="pct"/>
            <w:gridSpan w:val="3"/>
            <w:shd w:val="clear" w:color="auto" w:fill="00B0F0"/>
            <w:vAlign w:val="center"/>
          </w:tcPr>
          <w:p w:rsidR="00D5071B" w:rsidRPr="00A17643" w:rsidRDefault="00D5071B" w:rsidP="00136EFD">
            <w:pPr>
              <w:rPr>
                <w:b/>
                <w:sz w:val="20"/>
                <w:szCs w:val="20"/>
              </w:rPr>
            </w:pPr>
            <w:r w:rsidRPr="00A17643">
              <w:rPr>
                <w:b/>
                <w:sz w:val="20"/>
                <w:szCs w:val="20"/>
              </w:rPr>
              <w:lastRenderedPageBreak/>
              <w:t>İş Birliği Yapılacak Birimler</w:t>
            </w:r>
          </w:p>
        </w:tc>
        <w:tc>
          <w:tcPr>
            <w:tcW w:w="2720" w:type="pct"/>
            <w:gridSpan w:val="9"/>
            <w:vAlign w:val="center"/>
          </w:tcPr>
          <w:p w:rsidR="00D5071B" w:rsidRPr="00A17643" w:rsidRDefault="00D5071B" w:rsidP="00136EFD">
            <w:pPr>
              <w:rPr>
                <w:sz w:val="20"/>
                <w:szCs w:val="20"/>
              </w:rPr>
            </w:pPr>
            <w:r w:rsidRPr="00A17643">
              <w:rPr>
                <w:sz w:val="20"/>
                <w:szCs w:val="20"/>
              </w:rPr>
              <w:t>DÖGM, MTEGM, ÖERHGM, ÖÖKGM, TTKB, DHGM, İEDB, ÖDSHGM, SGB.</w:t>
            </w:r>
          </w:p>
        </w:tc>
      </w:tr>
      <w:tr w:rsidR="00D5071B" w:rsidRPr="00A17643" w:rsidTr="00136EFD">
        <w:trPr>
          <w:trHeight w:val="487"/>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Riskler</w:t>
            </w:r>
          </w:p>
        </w:tc>
        <w:tc>
          <w:tcPr>
            <w:tcW w:w="4388" w:type="pct"/>
            <w:gridSpan w:val="10"/>
            <w:vAlign w:val="center"/>
          </w:tcPr>
          <w:p w:rsidR="00D5071B" w:rsidRPr="00A17643" w:rsidRDefault="00D5071B" w:rsidP="00136EFD">
            <w:pPr>
              <w:rPr>
                <w:sz w:val="20"/>
                <w:szCs w:val="20"/>
              </w:rPr>
            </w:pPr>
            <w:r w:rsidRPr="00A17643">
              <w:rPr>
                <w:sz w:val="20"/>
                <w:szCs w:val="20"/>
              </w:rPr>
              <w:t xml:space="preserve">- </w:t>
            </w:r>
            <w:r>
              <w:rPr>
                <w:sz w:val="20"/>
                <w:szCs w:val="20"/>
              </w:rPr>
              <w:t>İlçe içi</w:t>
            </w:r>
            <w:r w:rsidRPr="00A17643">
              <w:rPr>
                <w:sz w:val="20"/>
                <w:szCs w:val="20"/>
              </w:rPr>
              <w:t xml:space="preserve"> nüfus hareketlerinin devam etmesi ve kentlere yaşanan göç,</w:t>
            </w:r>
          </w:p>
          <w:p w:rsidR="00D5071B" w:rsidRPr="00A17643" w:rsidRDefault="00D5071B" w:rsidP="00136EFD">
            <w:pPr>
              <w:rPr>
                <w:sz w:val="20"/>
                <w:szCs w:val="20"/>
              </w:rPr>
            </w:pPr>
            <w:r w:rsidRPr="00A17643">
              <w:rPr>
                <w:sz w:val="20"/>
                <w:szCs w:val="20"/>
              </w:rPr>
              <w:t xml:space="preserve">- </w:t>
            </w:r>
            <w:r>
              <w:rPr>
                <w:sz w:val="20"/>
                <w:szCs w:val="20"/>
              </w:rPr>
              <w:t xml:space="preserve">İlçe </w:t>
            </w:r>
            <w:proofErr w:type="gramStart"/>
            <w:r>
              <w:rPr>
                <w:sz w:val="20"/>
                <w:szCs w:val="20"/>
              </w:rPr>
              <w:t xml:space="preserve">içi </w:t>
            </w:r>
            <w:r w:rsidRPr="00A17643">
              <w:rPr>
                <w:sz w:val="20"/>
                <w:szCs w:val="20"/>
              </w:rPr>
              <w:t xml:space="preserve"> gelişmişlik</w:t>
            </w:r>
            <w:proofErr w:type="gramEnd"/>
            <w:r w:rsidRPr="00A17643">
              <w:rPr>
                <w:sz w:val="20"/>
                <w:szCs w:val="20"/>
              </w:rPr>
              <w:t xml:space="preserve"> düzeyi ile sosyal ve ekonomik koşulların eşit olmaması,</w:t>
            </w:r>
          </w:p>
          <w:p w:rsidR="00D5071B" w:rsidRPr="00A17643" w:rsidRDefault="00D5071B" w:rsidP="00136EFD">
            <w:pPr>
              <w:rPr>
                <w:sz w:val="20"/>
                <w:szCs w:val="20"/>
              </w:rPr>
            </w:pPr>
            <w:proofErr w:type="gramStart"/>
            <w:r w:rsidRPr="00A17643">
              <w:rPr>
                <w:sz w:val="20"/>
                <w:szCs w:val="20"/>
              </w:rPr>
              <w:t>- Ortaöğretim çağındaki çocukların açık öğretim kurumlarına yöneliminin a</w:t>
            </w:r>
            <w:r>
              <w:rPr>
                <w:sz w:val="20"/>
                <w:szCs w:val="20"/>
              </w:rPr>
              <w:t>rtması.</w:t>
            </w:r>
            <w:proofErr w:type="gramEnd"/>
          </w:p>
        </w:tc>
      </w:tr>
      <w:tr w:rsidR="00D5071B" w:rsidRPr="00A17643" w:rsidTr="00136EFD">
        <w:trPr>
          <w:trHeight w:val="494"/>
        </w:trPr>
        <w:tc>
          <w:tcPr>
            <w:tcW w:w="272"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0" w:type="pct"/>
            <w:shd w:val="clear" w:color="auto" w:fill="00B0F0"/>
            <w:vAlign w:val="center"/>
          </w:tcPr>
          <w:p w:rsidR="00D5071B" w:rsidRPr="00A17643" w:rsidRDefault="00D5071B" w:rsidP="00136EFD">
            <w:pPr>
              <w:rPr>
                <w:b/>
                <w:sz w:val="20"/>
                <w:szCs w:val="20"/>
              </w:rPr>
            </w:pPr>
            <w:r w:rsidRPr="00A17643">
              <w:rPr>
                <w:b/>
                <w:sz w:val="20"/>
                <w:szCs w:val="20"/>
              </w:rPr>
              <w:t>S 4.1.1</w:t>
            </w:r>
          </w:p>
        </w:tc>
        <w:tc>
          <w:tcPr>
            <w:tcW w:w="4388" w:type="pct"/>
            <w:gridSpan w:val="10"/>
            <w:vAlign w:val="center"/>
          </w:tcPr>
          <w:p w:rsidR="00D5071B" w:rsidRPr="00A17643" w:rsidRDefault="00D5071B" w:rsidP="00136EFD">
            <w:pPr>
              <w:rPr>
                <w:sz w:val="20"/>
                <w:szCs w:val="20"/>
              </w:rPr>
            </w:pPr>
            <w:r w:rsidRPr="00A17643">
              <w:rPr>
                <w:b/>
                <w:sz w:val="20"/>
                <w:szCs w:val="20"/>
              </w:rPr>
              <w:t xml:space="preserve">- </w:t>
            </w:r>
            <w:r>
              <w:rPr>
                <w:b/>
                <w:sz w:val="20"/>
                <w:szCs w:val="20"/>
              </w:rPr>
              <w:t>T</w:t>
            </w:r>
            <w:r w:rsidRPr="00A17643">
              <w:rPr>
                <w:b/>
                <w:sz w:val="20"/>
                <w:szCs w:val="20"/>
              </w:rPr>
              <w:t xml:space="preserve">üm öğrencilerin ortaöğretime katılımlarının artırılması, devamsızlık ve sınıf tekrarlarının azaltılmasına </w:t>
            </w:r>
            <w:r>
              <w:rPr>
                <w:b/>
                <w:sz w:val="20"/>
                <w:szCs w:val="20"/>
              </w:rPr>
              <w:t>yönelik çalışmalar yapılacaktır.</w:t>
            </w:r>
          </w:p>
        </w:tc>
      </w:tr>
      <w:tr w:rsidR="00D5071B" w:rsidRPr="00A17643" w:rsidTr="00136EFD">
        <w:trPr>
          <w:trHeight w:val="191"/>
        </w:trPr>
        <w:tc>
          <w:tcPr>
            <w:tcW w:w="272" w:type="pct"/>
            <w:vMerge/>
            <w:shd w:val="clear" w:color="auto" w:fill="00B0F0"/>
            <w:vAlign w:val="center"/>
          </w:tcPr>
          <w:p w:rsidR="00D5071B" w:rsidRPr="00A17643" w:rsidRDefault="00D5071B" w:rsidP="00136EFD">
            <w:pPr>
              <w:rPr>
                <w:b/>
                <w:sz w:val="20"/>
                <w:szCs w:val="20"/>
              </w:rPr>
            </w:pPr>
          </w:p>
        </w:tc>
        <w:tc>
          <w:tcPr>
            <w:tcW w:w="340" w:type="pct"/>
            <w:shd w:val="clear" w:color="auto" w:fill="00B0F0"/>
            <w:vAlign w:val="center"/>
          </w:tcPr>
          <w:p w:rsidR="00D5071B" w:rsidRPr="00A17643" w:rsidRDefault="00D5071B" w:rsidP="00136EFD">
            <w:pPr>
              <w:rPr>
                <w:b/>
                <w:sz w:val="20"/>
                <w:szCs w:val="20"/>
              </w:rPr>
            </w:pPr>
            <w:r w:rsidRPr="00A17643">
              <w:rPr>
                <w:b/>
                <w:sz w:val="20"/>
                <w:szCs w:val="20"/>
              </w:rPr>
              <w:t>S 4.1.2</w:t>
            </w:r>
          </w:p>
        </w:tc>
        <w:tc>
          <w:tcPr>
            <w:tcW w:w="4388" w:type="pct"/>
            <w:gridSpan w:val="10"/>
            <w:vAlign w:val="center"/>
          </w:tcPr>
          <w:p w:rsidR="00D5071B" w:rsidRPr="00A17643" w:rsidRDefault="00D5071B" w:rsidP="00136EFD">
            <w:pPr>
              <w:rPr>
                <w:b/>
                <w:sz w:val="20"/>
                <w:szCs w:val="20"/>
              </w:rPr>
            </w:pPr>
            <w:r w:rsidRPr="00A17643">
              <w:rPr>
                <w:b/>
                <w:sz w:val="20"/>
                <w:szCs w:val="20"/>
              </w:rPr>
              <w:t>- Öğrencilerin ortaöğretime katılım ve devamını sağlayacak şekilde yatılılık imkânlarının kalitesi iyileştirilecektir.</w:t>
            </w:r>
          </w:p>
        </w:tc>
      </w:tr>
      <w:tr w:rsidR="00D5071B" w:rsidRPr="00A17643" w:rsidTr="00136EFD">
        <w:trPr>
          <w:trHeight w:val="20"/>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4388" w:type="pct"/>
            <w:gridSpan w:val="10"/>
            <w:vAlign w:val="center"/>
          </w:tcPr>
          <w:p w:rsidR="00D5071B" w:rsidRPr="00031C48" w:rsidRDefault="00536151" w:rsidP="00136EFD">
            <w:pPr>
              <w:rPr>
                <w:rFonts w:cstheme="minorHAnsi"/>
                <w:color w:val="000000"/>
              </w:rPr>
            </w:pPr>
            <w:r w:rsidRPr="00F84AEC">
              <w:rPr>
                <w:rFonts w:cstheme="minorHAnsi"/>
                <w:color w:val="000000"/>
              </w:rPr>
              <w:t>68109,53957</w:t>
            </w:r>
            <w:r>
              <w:rPr>
                <w:rFonts w:cstheme="minorHAnsi"/>
                <w:color w:val="000000"/>
              </w:rPr>
              <w:t xml:space="preserve"> TL</w:t>
            </w:r>
          </w:p>
        </w:tc>
      </w:tr>
      <w:tr w:rsidR="00D5071B" w:rsidRPr="00A17643" w:rsidTr="00136EFD">
        <w:trPr>
          <w:trHeight w:val="20"/>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4388" w:type="pct"/>
            <w:gridSpan w:val="10"/>
            <w:vAlign w:val="center"/>
          </w:tcPr>
          <w:p w:rsidR="00D5071B" w:rsidRPr="00A17643" w:rsidRDefault="00D5071B" w:rsidP="00136EFD">
            <w:pPr>
              <w:rPr>
                <w:sz w:val="20"/>
                <w:szCs w:val="20"/>
              </w:rPr>
            </w:pPr>
            <w:r w:rsidRPr="00A17643">
              <w:rPr>
                <w:sz w:val="20"/>
                <w:szCs w:val="20"/>
              </w:rPr>
              <w:t>- Okul ve eğitim ortamının öğrencilerin kişisel, sosyal, sportif ve kültürel ihtiyaçlarını karşılamakta yetersiz olması,</w:t>
            </w:r>
          </w:p>
          <w:p w:rsidR="00D5071B" w:rsidRPr="00A17643" w:rsidRDefault="00D5071B" w:rsidP="00136EFD">
            <w:pPr>
              <w:rPr>
                <w:sz w:val="20"/>
                <w:szCs w:val="20"/>
              </w:rPr>
            </w:pPr>
            <w:r w:rsidRPr="00A17643">
              <w:rPr>
                <w:sz w:val="20"/>
                <w:szCs w:val="20"/>
              </w:rPr>
              <w:t>- Ortaöğretim kademesine gelen öğrencilerin talep ettikleri okul türüne yerleşmede sorunlar yaşaması,</w:t>
            </w:r>
          </w:p>
          <w:p w:rsidR="00D5071B" w:rsidRPr="00A17643" w:rsidRDefault="00D5071B" w:rsidP="00136EFD">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D5071B" w:rsidRPr="00A17643" w:rsidTr="00136EFD">
        <w:trPr>
          <w:trHeight w:val="20"/>
        </w:trPr>
        <w:tc>
          <w:tcPr>
            <w:tcW w:w="612" w:type="pct"/>
            <w:gridSpan w:val="2"/>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4388" w:type="pct"/>
            <w:gridSpan w:val="10"/>
            <w:vAlign w:val="center"/>
          </w:tcPr>
          <w:p w:rsidR="00D5071B" w:rsidRPr="00A17643" w:rsidRDefault="00D5071B" w:rsidP="00136EFD">
            <w:pPr>
              <w:rPr>
                <w:sz w:val="20"/>
                <w:szCs w:val="20"/>
              </w:rPr>
            </w:pPr>
            <w:r w:rsidRPr="00A17643">
              <w:rPr>
                <w:sz w:val="20"/>
                <w:szCs w:val="20"/>
              </w:rPr>
              <w:t xml:space="preserve">-- Okul aidiyetinin geliştirilmesi amacıyla ailelere yönelik bilgilendirme ve </w:t>
            </w:r>
            <w:proofErr w:type="spellStart"/>
            <w:r w:rsidRPr="00A17643">
              <w:rPr>
                <w:sz w:val="20"/>
                <w:szCs w:val="20"/>
              </w:rPr>
              <w:t>farkındalık</w:t>
            </w:r>
            <w:proofErr w:type="spellEnd"/>
            <w:r w:rsidRPr="00A17643">
              <w:rPr>
                <w:sz w:val="20"/>
                <w:szCs w:val="20"/>
              </w:rPr>
              <w:t xml:space="preserve"> programlarının düzenlenmesi,</w:t>
            </w:r>
          </w:p>
          <w:p w:rsidR="00D5071B" w:rsidRPr="00A17643" w:rsidRDefault="00D5071B" w:rsidP="00136EFD">
            <w:pPr>
              <w:rPr>
                <w:sz w:val="20"/>
                <w:szCs w:val="20"/>
              </w:rPr>
            </w:pPr>
            <w:r w:rsidRPr="00A17643">
              <w:rPr>
                <w:sz w:val="20"/>
                <w:szCs w:val="20"/>
              </w:rPr>
              <w:t>- Okul ortamının öğrenciler için çekici hale getirilebilmesi uygun tasarımlar yapılması ve buna yönelik finansmanın sağlanması,</w:t>
            </w:r>
          </w:p>
          <w:p w:rsidR="00D5071B" w:rsidRPr="00A17643" w:rsidRDefault="00D5071B" w:rsidP="00136EFD">
            <w:pPr>
              <w:rPr>
                <w:sz w:val="20"/>
                <w:szCs w:val="20"/>
              </w:rPr>
            </w:pPr>
            <w:proofErr w:type="gramStart"/>
            <w:r w:rsidRPr="00A17643">
              <w:rPr>
                <w:sz w:val="20"/>
                <w:szCs w:val="20"/>
              </w:rPr>
              <w:t>- Ortaöğretimde devamsızlık ve sınıf tekrarlarına sebep o</w:t>
            </w:r>
            <w:r>
              <w:rPr>
                <w:sz w:val="20"/>
                <w:szCs w:val="20"/>
              </w:rPr>
              <w:t>lan faktörlerin tespit edilmesi.</w:t>
            </w:r>
            <w:proofErr w:type="gramEnd"/>
          </w:p>
        </w:tc>
      </w:tr>
    </w:tbl>
    <w:p w:rsidR="00D5071B" w:rsidRPr="00A17643" w:rsidRDefault="00D5071B" w:rsidP="00D5071B">
      <w:pPr>
        <w:rPr>
          <w:b/>
          <w:sz w:val="20"/>
          <w:szCs w:val="20"/>
        </w:rPr>
      </w:pPr>
    </w:p>
    <w:p w:rsidR="00D5071B" w:rsidRPr="00A17643" w:rsidRDefault="00D5071B" w:rsidP="00D5071B">
      <w:pPr>
        <w:rPr>
          <w:b/>
          <w:sz w:val="20"/>
          <w:szCs w:val="20"/>
        </w:rPr>
      </w:pPr>
    </w:p>
    <w:p w:rsidR="00D5071B" w:rsidRPr="00737B6D" w:rsidRDefault="00D5071B" w:rsidP="00D5071B">
      <w:pPr>
        <w:rPr>
          <w:b/>
          <w:bCs/>
          <w:sz w:val="28"/>
          <w:szCs w:val="28"/>
        </w:rPr>
      </w:pPr>
      <w:bookmarkStart w:id="18" w:name="_Toc532132470"/>
      <w:r w:rsidRPr="00737B6D">
        <w:rPr>
          <w:b/>
          <w:bCs/>
          <w:sz w:val="28"/>
          <w:szCs w:val="28"/>
        </w:rPr>
        <w:t xml:space="preserve">Hedef </w:t>
      </w:r>
      <w:proofErr w:type="gramStart"/>
      <w:r w:rsidRPr="00737B6D">
        <w:rPr>
          <w:b/>
          <w:bCs/>
          <w:sz w:val="28"/>
          <w:szCs w:val="28"/>
        </w:rPr>
        <w:t>4.2</w:t>
      </w:r>
      <w:proofErr w:type="gramEnd"/>
      <w:r w:rsidRPr="00737B6D">
        <w:rPr>
          <w:b/>
          <w:bCs/>
          <w:sz w:val="28"/>
          <w:szCs w:val="28"/>
        </w:rPr>
        <w:t>: Ortaöğretim, değişen dünyanın gerektirdiği becerileri sağlayan ve değişimin aktörü o</w:t>
      </w:r>
      <w:r>
        <w:rPr>
          <w:b/>
          <w:bCs/>
          <w:sz w:val="28"/>
          <w:szCs w:val="28"/>
        </w:rPr>
        <w:t xml:space="preserve">lacak öğrenciler yetiştiren </w:t>
      </w:r>
      <w:r w:rsidRPr="00737B6D">
        <w:rPr>
          <w:b/>
          <w:bCs/>
          <w:sz w:val="28"/>
          <w:szCs w:val="28"/>
        </w:rPr>
        <w:t xml:space="preserve">yapıya </w:t>
      </w:r>
      <w:r>
        <w:rPr>
          <w:b/>
          <w:bCs/>
          <w:sz w:val="28"/>
          <w:szCs w:val="28"/>
        </w:rPr>
        <w:t>kavuşturulmasına ilişkin çalışmalar yürütülecektir</w:t>
      </w:r>
      <w:r w:rsidRPr="00737B6D">
        <w:rPr>
          <w:b/>
          <w:bCs/>
          <w:sz w:val="28"/>
          <w:szCs w:val="28"/>
        </w:rPr>
        <w:t>.</w:t>
      </w:r>
      <w:bookmarkEnd w:id="18"/>
    </w:p>
    <w:tbl>
      <w:tblPr>
        <w:tblStyle w:val="TabloKlavuzu"/>
        <w:tblW w:w="5000" w:type="pct"/>
        <w:tblLook w:val="04A0"/>
      </w:tblPr>
      <w:tblGrid>
        <w:gridCol w:w="1636"/>
        <w:gridCol w:w="532"/>
        <w:gridCol w:w="452"/>
        <w:gridCol w:w="1502"/>
        <w:gridCol w:w="1280"/>
        <w:gridCol w:w="1553"/>
        <w:gridCol w:w="975"/>
        <w:gridCol w:w="975"/>
        <w:gridCol w:w="975"/>
        <w:gridCol w:w="975"/>
        <w:gridCol w:w="1047"/>
        <w:gridCol w:w="1197"/>
        <w:gridCol w:w="1121"/>
      </w:tblGrid>
      <w:tr w:rsidR="00D5071B" w:rsidRPr="00335AE3" w:rsidTr="00136EFD">
        <w:trPr>
          <w:trHeight w:val="20"/>
        </w:trPr>
        <w:tc>
          <w:tcPr>
            <w:tcW w:w="762" w:type="pct"/>
            <w:gridSpan w:val="2"/>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Amaç 4</w:t>
            </w:r>
          </w:p>
        </w:tc>
        <w:tc>
          <w:tcPr>
            <w:tcW w:w="4238" w:type="pct"/>
            <w:gridSpan w:val="11"/>
            <w:vAlign w:val="center"/>
          </w:tcPr>
          <w:p w:rsidR="00D5071B" w:rsidRPr="00335AE3" w:rsidRDefault="00D5071B" w:rsidP="00136EFD">
            <w:pPr>
              <w:rPr>
                <w:rFonts w:cstheme="minorHAnsi"/>
                <w:sz w:val="20"/>
                <w:szCs w:val="20"/>
              </w:rPr>
            </w:pPr>
            <w:r w:rsidRPr="00335AE3">
              <w:rPr>
                <w:rFonts w:cstheme="minorHAnsi"/>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5071B" w:rsidRPr="00335AE3" w:rsidTr="00136EFD">
        <w:trPr>
          <w:trHeight w:val="20"/>
        </w:trPr>
        <w:tc>
          <w:tcPr>
            <w:tcW w:w="762" w:type="pct"/>
            <w:gridSpan w:val="2"/>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 xml:space="preserve">Hedef </w:t>
            </w:r>
            <w:proofErr w:type="gramStart"/>
            <w:r w:rsidRPr="00335AE3">
              <w:rPr>
                <w:rFonts w:cstheme="minorHAnsi"/>
                <w:b/>
                <w:sz w:val="20"/>
                <w:szCs w:val="20"/>
              </w:rPr>
              <w:t>4.2</w:t>
            </w:r>
            <w:proofErr w:type="gramEnd"/>
          </w:p>
        </w:tc>
        <w:tc>
          <w:tcPr>
            <w:tcW w:w="4238" w:type="pct"/>
            <w:gridSpan w:val="11"/>
            <w:vAlign w:val="center"/>
          </w:tcPr>
          <w:p w:rsidR="00D5071B" w:rsidRPr="00335AE3" w:rsidRDefault="00D5071B" w:rsidP="00136EFD">
            <w:pPr>
              <w:rPr>
                <w:rFonts w:cstheme="minorHAnsi"/>
                <w:sz w:val="20"/>
                <w:szCs w:val="20"/>
              </w:rPr>
            </w:pPr>
            <w:r w:rsidRPr="00335AE3">
              <w:rPr>
                <w:rFonts w:cstheme="minorHAnsi"/>
                <w:b/>
                <w:sz w:val="20"/>
                <w:szCs w:val="20"/>
              </w:rPr>
              <w:t>Ortaöğretim, değişen dünyanın gerektirdiği becerileri sağlayan ve değişimin aktörü olacak öğrenciler yetiştiren bir yapıya kavuşturulmasına ilişkin çalışmalar yürütülecektir.</w:t>
            </w:r>
          </w:p>
        </w:tc>
      </w:tr>
      <w:tr w:rsidR="00D5071B" w:rsidRPr="00335AE3" w:rsidTr="00136EFD">
        <w:trPr>
          <w:trHeight w:val="20"/>
        </w:trPr>
        <w:tc>
          <w:tcPr>
            <w:tcW w:w="1449" w:type="pct"/>
            <w:gridSpan w:val="4"/>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Performans Göstergeleri</w:t>
            </w:r>
          </w:p>
        </w:tc>
        <w:tc>
          <w:tcPr>
            <w:tcW w:w="450"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Hedefe Etkisi (%)</w:t>
            </w:r>
          </w:p>
        </w:tc>
        <w:tc>
          <w:tcPr>
            <w:tcW w:w="546"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Başlangıç Değeri</w:t>
            </w:r>
          </w:p>
        </w:tc>
        <w:tc>
          <w:tcPr>
            <w:tcW w:w="343"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2019</w:t>
            </w:r>
          </w:p>
        </w:tc>
        <w:tc>
          <w:tcPr>
            <w:tcW w:w="343"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2020</w:t>
            </w:r>
          </w:p>
        </w:tc>
        <w:tc>
          <w:tcPr>
            <w:tcW w:w="343"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2021</w:t>
            </w:r>
          </w:p>
        </w:tc>
        <w:tc>
          <w:tcPr>
            <w:tcW w:w="343"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2022</w:t>
            </w:r>
          </w:p>
        </w:tc>
        <w:tc>
          <w:tcPr>
            <w:tcW w:w="368"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2023</w:t>
            </w:r>
          </w:p>
        </w:tc>
        <w:tc>
          <w:tcPr>
            <w:tcW w:w="421"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İzleme Sıklığı</w:t>
            </w:r>
          </w:p>
        </w:tc>
        <w:tc>
          <w:tcPr>
            <w:tcW w:w="394" w:type="pct"/>
            <w:shd w:val="clear" w:color="auto" w:fill="00B0F0"/>
            <w:vAlign w:val="center"/>
          </w:tcPr>
          <w:p w:rsidR="00D5071B" w:rsidRPr="00335AE3" w:rsidRDefault="00D5071B" w:rsidP="00136EFD">
            <w:pPr>
              <w:jc w:val="center"/>
              <w:rPr>
                <w:rFonts w:cstheme="minorHAnsi"/>
                <w:b/>
                <w:sz w:val="20"/>
                <w:szCs w:val="20"/>
              </w:rPr>
            </w:pPr>
            <w:r w:rsidRPr="00335AE3">
              <w:rPr>
                <w:rFonts w:cstheme="minorHAnsi"/>
                <w:b/>
                <w:sz w:val="20"/>
                <w:szCs w:val="20"/>
              </w:rPr>
              <w:t>Rapor Sıklığı</w:t>
            </w:r>
          </w:p>
        </w:tc>
      </w:tr>
      <w:tr w:rsidR="00715F17" w:rsidRPr="00335AE3" w:rsidTr="00136EFD">
        <w:trPr>
          <w:trHeight w:val="20"/>
        </w:trPr>
        <w:tc>
          <w:tcPr>
            <w:tcW w:w="1449" w:type="pct"/>
            <w:gridSpan w:val="4"/>
            <w:shd w:val="clear" w:color="auto" w:fill="00B0F0"/>
            <w:vAlign w:val="center"/>
          </w:tcPr>
          <w:p w:rsidR="00715F17" w:rsidRPr="00335AE3" w:rsidRDefault="00715F17" w:rsidP="00136EFD">
            <w:pPr>
              <w:rPr>
                <w:rFonts w:cstheme="minorHAnsi"/>
                <w:b/>
                <w:sz w:val="20"/>
                <w:szCs w:val="20"/>
              </w:rPr>
            </w:pPr>
            <w:r w:rsidRPr="00335AE3">
              <w:rPr>
                <w:rFonts w:cstheme="minorHAnsi"/>
                <w:b/>
                <w:sz w:val="20"/>
                <w:szCs w:val="20"/>
              </w:rPr>
              <w:t>PG 4.2.1. Yükseköğretime hazırlık ve uyum programı uygulayan okul oranı (%)</w:t>
            </w:r>
          </w:p>
        </w:tc>
        <w:tc>
          <w:tcPr>
            <w:tcW w:w="450" w:type="pct"/>
            <w:vAlign w:val="center"/>
          </w:tcPr>
          <w:p w:rsidR="00715F17" w:rsidRPr="00335AE3" w:rsidRDefault="00715F17" w:rsidP="00136EFD">
            <w:pPr>
              <w:jc w:val="center"/>
              <w:rPr>
                <w:rFonts w:cstheme="minorHAnsi"/>
                <w:sz w:val="20"/>
                <w:szCs w:val="20"/>
              </w:rPr>
            </w:pPr>
            <w:r w:rsidRPr="00335AE3">
              <w:rPr>
                <w:rFonts w:cstheme="minorHAnsi"/>
                <w:sz w:val="20"/>
                <w:szCs w:val="20"/>
              </w:rPr>
              <w:t>25</w:t>
            </w:r>
          </w:p>
        </w:tc>
        <w:tc>
          <w:tcPr>
            <w:tcW w:w="546" w:type="pct"/>
            <w:vAlign w:val="center"/>
          </w:tcPr>
          <w:p w:rsidR="00715F17" w:rsidRPr="00335AE3" w:rsidRDefault="00715F17" w:rsidP="00136EFD">
            <w:pPr>
              <w:jc w:val="center"/>
              <w:rPr>
                <w:rFonts w:cstheme="minorHAnsi"/>
                <w:sz w:val="20"/>
                <w:szCs w:val="20"/>
              </w:rPr>
            </w:pPr>
            <w:r w:rsidRPr="00335AE3">
              <w:rPr>
                <w:rFonts w:cstheme="minorHAnsi"/>
                <w:sz w:val="20"/>
                <w:szCs w:val="20"/>
              </w:rPr>
              <w:t>%0</w:t>
            </w:r>
          </w:p>
        </w:tc>
        <w:tc>
          <w:tcPr>
            <w:tcW w:w="343" w:type="pct"/>
            <w:vAlign w:val="center"/>
          </w:tcPr>
          <w:p w:rsidR="00715F17" w:rsidRPr="00335AE3" w:rsidRDefault="00715F17" w:rsidP="00136EFD">
            <w:pPr>
              <w:jc w:val="center"/>
              <w:rPr>
                <w:rFonts w:cstheme="minorHAnsi"/>
                <w:sz w:val="20"/>
                <w:szCs w:val="20"/>
              </w:rPr>
            </w:pPr>
            <w:r w:rsidRPr="00335AE3">
              <w:rPr>
                <w:rFonts w:cstheme="minorHAnsi"/>
                <w:sz w:val="20"/>
                <w:szCs w:val="20"/>
              </w:rPr>
              <w:t>%0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10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30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50</w:t>
            </w:r>
          </w:p>
        </w:tc>
        <w:tc>
          <w:tcPr>
            <w:tcW w:w="368"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100</w:t>
            </w:r>
          </w:p>
        </w:tc>
        <w:tc>
          <w:tcPr>
            <w:tcW w:w="421" w:type="pct"/>
            <w:shd w:val="clear" w:color="auto" w:fill="auto"/>
            <w:vAlign w:val="center"/>
          </w:tcPr>
          <w:p w:rsidR="00715F17" w:rsidRPr="003954E2" w:rsidRDefault="00715F17" w:rsidP="003F4C5C">
            <w:pPr>
              <w:jc w:val="center"/>
              <w:rPr>
                <w:sz w:val="20"/>
                <w:szCs w:val="20"/>
              </w:rPr>
            </w:pPr>
            <w:r>
              <w:rPr>
                <w:sz w:val="20"/>
                <w:szCs w:val="20"/>
              </w:rPr>
              <w:t>6 Ay</w:t>
            </w:r>
          </w:p>
        </w:tc>
        <w:tc>
          <w:tcPr>
            <w:tcW w:w="39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335AE3" w:rsidTr="00136EFD">
        <w:trPr>
          <w:trHeight w:val="20"/>
        </w:trPr>
        <w:tc>
          <w:tcPr>
            <w:tcW w:w="1449" w:type="pct"/>
            <w:gridSpan w:val="4"/>
            <w:shd w:val="clear" w:color="auto" w:fill="00B0F0"/>
            <w:vAlign w:val="center"/>
          </w:tcPr>
          <w:p w:rsidR="00715F17" w:rsidRPr="00335AE3" w:rsidRDefault="00715F17" w:rsidP="00E43827">
            <w:pPr>
              <w:rPr>
                <w:rFonts w:cstheme="minorHAnsi"/>
                <w:b/>
                <w:sz w:val="20"/>
                <w:szCs w:val="20"/>
              </w:rPr>
            </w:pPr>
            <w:r w:rsidRPr="00335AE3">
              <w:rPr>
                <w:rFonts w:cstheme="minorHAnsi"/>
                <w:b/>
                <w:sz w:val="20"/>
                <w:szCs w:val="20"/>
              </w:rPr>
              <w:t>PG 4.2.2. Ortaöğretimde kabul edilen uluslar arası proje sayısı</w:t>
            </w:r>
          </w:p>
        </w:tc>
        <w:tc>
          <w:tcPr>
            <w:tcW w:w="450" w:type="pct"/>
            <w:vAlign w:val="center"/>
          </w:tcPr>
          <w:p w:rsidR="00715F17" w:rsidRPr="00335AE3" w:rsidRDefault="00715F17" w:rsidP="00136EFD">
            <w:pPr>
              <w:jc w:val="center"/>
              <w:rPr>
                <w:rFonts w:cstheme="minorHAnsi"/>
                <w:sz w:val="20"/>
                <w:szCs w:val="20"/>
              </w:rPr>
            </w:pPr>
            <w:r w:rsidRPr="00335AE3">
              <w:rPr>
                <w:rFonts w:cstheme="minorHAnsi"/>
                <w:sz w:val="20"/>
                <w:szCs w:val="20"/>
              </w:rPr>
              <w:t>25</w:t>
            </w:r>
          </w:p>
        </w:tc>
        <w:tc>
          <w:tcPr>
            <w:tcW w:w="546" w:type="pct"/>
            <w:vAlign w:val="center"/>
          </w:tcPr>
          <w:p w:rsidR="00715F17" w:rsidRPr="00335AE3" w:rsidRDefault="00715F17" w:rsidP="00136EFD">
            <w:pPr>
              <w:jc w:val="center"/>
              <w:rPr>
                <w:rFonts w:cstheme="minorHAnsi"/>
                <w:sz w:val="20"/>
                <w:szCs w:val="20"/>
              </w:rPr>
            </w:pPr>
            <w:r w:rsidRPr="00335AE3">
              <w:rPr>
                <w:rFonts w:cstheme="minorHAnsi"/>
                <w:sz w:val="20"/>
                <w:szCs w:val="20"/>
              </w:rPr>
              <w:t>7</w:t>
            </w:r>
          </w:p>
        </w:tc>
        <w:tc>
          <w:tcPr>
            <w:tcW w:w="343" w:type="pct"/>
            <w:vAlign w:val="center"/>
          </w:tcPr>
          <w:p w:rsidR="00715F17" w:rsidRPr="00335AE3" w:rsidRDefault="00715F17" w:rsidP="00136EFD">
            <w:pPr>
              <w:jc w:val="center"/>
              <w:rPr>
                <w:rFonts w:cstheme="minorHAnsi"/>
                <w:sz w:val="20"/>
                <w:szCs w:val="20"/>
              </w:rPr>
            </w:pPr>
            <w:r w:rsidRPr="00335AE3">
              <w:rPr>
                <w:rFonts w:cstheme="minorHAnsi"/>
                <w:sz w:val="20"/>
                <w:szCs w:val="20"/>
              </w:rPr>
              <w:t>7</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color w:val="000000" w:themeColor="text1"/>
                <w:sz w:val="20"/>
                <w:szCs w:val="20"/>
              </w:rPr>
              <w:t>7</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color w:val="000000" w:themeColor="text1"/>
                <w:sz w:val="20"/>
                <w:szCs w:val="20"/>
              </w:rPr>
              <w:t>8</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color w:val="000000" w:themeColor="text1"/>
                <w:sz w:val="20"/>
                <w:szCs w:val="20"/>
              </w:rPr>
              <w:t>8</w:t>
            </w:r>
          </w:p>
        </w:tc>
        <w:tc>
          <w:tcPr>
            <w:tcW w:w="368" w:type="pct"/>
            <w:vAlign w:val="center"/>
          </w:tcPr>
          <w:p w:rsidR="00715F17" w:rsidRPr="00335AE3" w:rsidRDefault="00715F17" w:rsidP="00136EFD">
            <w:pPr>
              <w:jc w:val="center"/>
              <w:rPr>
                <w:rFonts w:cstheme="minorHAnsi"/>
                <w:sz w:val="20"/>
                <w:szCs w:val="20"/>
              </w:rPr>
            </w:pPr>
            <w:r w:rsidRPr="00335AE3">
              <w:rPr>
                <w:rFonts w:eastAsia="Times New Roman" w:cstheme="minorHAnsi"/>
                <w:color w:val="000000" w:themeColor="text1"/>
                <w:sz w:val="20"/>
                <w:szCs w:val="20"/>
              </w:rPr>
              <w:t>8</w:t>
            </w:r>
          </w:p>
        </w:tc>
        <w:tc>
          <w:tcPr>
            <w:tcW w:w="421" w:type="pct"/>
            <w:shd w:val="clear" w:color="auto" w:fill="auto"/>
            <w:vAlign w:val="center"/>
          </w:tcPr>
          <w:p w:rsidR="00715F17" w:rsidRPr="003954E2" w:rsidRDefault="00715F17" w:rsidP="003F4C5C">
            <w:pPr>
              <w:jc w:val="center"/>
              <w:rPr>
                <w:sz w:val="20"/>
                <w:szCs w:val="20"/>
              </w:rPr>
            </w:pPr>
            <w:r>
              <w:rPr>
                <w:sz w:val="20"/>
                <w:szCs w:val="20"/>
              </w:rPr>
              <w:t>6 Ay</w:t>
            </w:r>
          </w:p>
        </w:tc>
        <w:tc>
          <w:tcPr>
            <w:tcW w:w="39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335AE3" w:rsidTr="00136EFD">
        <w:trPr>
          <w:trHeight w:val="20"/>
        </w:trPr>
        <w:tc>
          <w:tcPr>
            <w:tcW w:w="1449" w:type="pct"/>
            <w:gridSpan w:val="4"/>
            <w:shd w:val="clear" w:color="auto" w:fill="00B0F0"/>
            <w:vAlign w:val="center"/>
          </w:tcPr>
          <w:p w:rsidR="00715F17" w:rsidRPr="00335AE3" w:rsidRDefault="00715F17" w:rsidP="00136EFD">
            <w:pPr>
              <w:rPr>
                <w:rFonts w:cstheme="minorHAnsi"/>
                <w:b/>
                <w:sz w:val="20"/>
                <w:szCs w:val="20"/>
              </w:rPr>
            </w:pPr>
            <w:r w:rsidRPr="00335AE3">
              <w:rPr>
                <w:rFonts w:cstheme="minorHAnsi"/>
                <w:b/>
                <w:sz w:val="20"/>
                <w:szCs w:val="20"/>
              </w:rPr>
              <w:t>PG 4.2.3. Ulusal ve uluslararası projelere katılan öğrenci oranı (%)</w:t>
            </w:r>
          </w:p>
        </w:tc>
        <w:tc>
          <w:tcPr>
            <w:tcW w:w="450" w:type="pct"/>
            <w:vAlign w:val="center"/>
          </w:tcPr>
          <w:p w:rsidR="00715F17" w:rsidRPr="00335AE3" w:rsidRDefault="00715F17" w:rsidP="00136EFD">
            <w:pPr>
              <w:jc w:val="center"/>
              <w:rPr>
                <w:rFonts w:cstheme="minorHAnsi"/>
                <w:sz w:val="20"/>
                <w:szCs w:val="20"/>
              </w:rPr>
            </w:pPr>
            <w:r w:rsidRPr="00335AE3">
              <w:rPr>
                <w:rFonts w:cstheme="minorHAnsi"/>
                <w:sz w:val="20"/>
                <w:szCs w:val="20"/>
              </w:rPr>
              <w:t>25</w:t>
            </w:r>
          </w:p>
        </w:tc>
        <w:tc>
          <w:tcPr>
            <w:tcW w:w="546" w:type="pct"/>
            <w:vAlign w:val="center"/>
          </w:tcPr>
          <w:p w:rsidR="00715F17" w:rsidRPr="00335AE3" w:rsidRDefault="00715F17" w:rsidP="00136EFD">
            <w:pPr>
              <w:jc w:val="center"/>
              <w:rPr>
                <w:rFonts w:cstheme="minorHAnsi"/>
                <w:sz w:val="20"/>
                <w:szCs w:val="20"/>
              </w:rPr>
            </w:pPr>
            <w:r w:rsidRPr="00335AE3">
              <w:rPr>
                <w:rFonts w:cstheme="minorHAnsi"/>
                <w:sz w:val="20"/>
                <w:szCs w:val="20"/>
              </w:rPr>
              <w:t>%1</w:t>
            </w:r>
          </w:p>
        </w:tc>
        <w:tc>
          <w:tcPr>
            <w:tcW w:w="343" w:type="pct"/>
            <w:vAlign w:val="center"/>
          </w:tcPr>
          <w:p w:rsidR="00715F17" w:rsidRPr="00335AE3" w:rsidRDefault="00715F17" w:rsidP="00136EFD">
            <w:pPr>
              <w:jc w:val="center"/>
              <w:rPr>
                <w:rFonts w:cstheme="minorHAnsi"/>
                <w:sz w:val="20"/>
                <w:szCs w:val="20"/>
              </w:rPr>
            </w:pPr>
            <w:r w:rsidRPr="00335AE3">
              <w:rPr>
                <w:rFonts w:cstheme="minorHAnsi"/>
                <w:sz w:val="20"/>
                <w:szCs w:val="20"/>
              </w:rPr>
              <w:t>%2</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3</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4</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5</w:t>
            </w:r>
          </w:p>
        </w:tc>
        <w:tc>
          <w:tcPr>
            <w:tcW w:w="368"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5</w:t>
            </w:r>
          </w:p>
        </w:tc>
        <w:tc>
          <w:tcPr>
            <w:tcW w:w="421" w:type="pct"/>
            <w:shd w:val="clear" w:color="auto" w:fill="auto"/>
            <w:vAlign w:val="center"/>
          </w:tcPr>
          <w:p w:rsidR="00715F17" w:rsidRPr="003954E2" w:rsidRDefault="00715F17" w:rsidP="003F4C5C">
            <w:pPr>
              <w:jc w:val="center"/>
              <w:rPr>
                <w:sz w:val="20"/>
                <w:szCs w:val="20"/>
              </w:rPr>
            </w:pPr>
            <w:r>
              <w:rPr>
                <w:sz w:val="20"/>
                <w:szCs w:val="20"/>
              </w:rPr>
              <w:t>6 Ay</w:t>
            </w:r>
          </w:p>
        </w:tc>
        <w:tc>
          <w:tcPr>
            <w:tcW w:w="394" w:type="pct"/>
            <w:shd w:val="clear" w:color="auto" w:fill="auto"/>
            <w:vAlign w:val="center"/>
          </w:tcPr>
          <w:p w:rsidR="00715F17" w:rsidRPr="003954E2" w:rsidRDefault="00715F17" w:rsidP="003F4C5C">
            <w:pPr>
              <w:jc w:val="center"/>
              <w:rPr>
                <w:sz w:val="20"/>
                <w:szCs w:val="20"/>
              </w:rPr>
            </w:pPr>
            <w:r>
              <w:rPr>
                <w:sz w:val="20"/>
                <w:szCs w:val="20"/>
              </w:rPr>
              <w:t>6 Ay</w:t>
            </w:r>
          </w:p>
        </w:tc>
      </w:tr>
      <w:tr w:rsidR="00715F17" w:rsidRPr="00335AE3" w:rsidTr="00136EFD">
        <w:trPr>
          <w:trHeight w:val="20"/>
        </w:trPr>
        <w:tc>
          <w:tcPr>
            <w:tcW w:w="1449" w:type="pct"/>
            <w:gridSpan w:val="4"/>
            <w:shd w:val="clear" w:color="auto" w:fill="00B0F0"/>
            <w:vAlign w:val="center"/>
          </w:tcPr>
          <w:p w:rsidR="00715F17" w:rsidRPr="00335AE3" w:rsidRDefault="00715F17" w:rsidP="00136EFD">
            <w:pPr>
              <w:rPr>
                <w:rFonts w:cstheme="minorHAnsi"/>
                <w:b/>
                <w:sz w:val="20"/>
                <w:szCs w:val="20"/>
              </w:rPr>
            </w:pPr>
            <w:r w:rsidRPr="00335AE3">
              <w:rPr>
                <w:rFonts w:cstheme="minorHAnsi"/>
                <w:b/>
                <w:sz w:val="20"/>
                <w:szCs w:val="20"/>
              </w:rPr>
              <w:t>PG 4.2.4. Toplumsal sorumluluk ve gönüllülük programlarına katılan öğrenci oranı (%)</w:t>
            </w:r>
          </w:p>
        </w:tc>
        <w:tc>
          <w:tcPr>
            <w:tcW w:w="450" w:type="pct"/>
            <w:vAlign w:val="center"/>
          </w:tcPr>
          <w:p w:rsidR="00715F17" w:rsidRPr="00335AE3" w:rsidRDefault="00715F17" w:rsidP="00136EFD">
            <w:pPr>
              <w:jc w:val="center"/>
              <w:rPr>
                <w:rFonts w:cstheme="minorHAnsi"/>
                <w:sz w:val="20"/>
                <w:szCs w:val="20"/>
              </w:rPr>
            </w:pPr>
            <w:r w:rsidRPr="00335AE3">
              <w:rPr>
                <w:rFonts w:cstheme="minorHAnsi"/>
                <w:sz w:val="20"/>
                <w:szCs w:val="20"/>
              </w:rPr>
              <w:t>25</w:t>
            </w:r>
          </w:p>
        </w:tc>
        <w:tc>
          <w:tcPr>
            <w:tcW w:w="546" w:type="pct"/>
            <w:vAlign w:val="center"/>
          </w:tcPr>
          <w:p w:rsidR="00715F17" w:rsidRPr="00335AE3" w:rsidRDefault="00715F17" w:rsidP="00136EFD">
            <w:pPr>
              <w:jc w:val="center"/>
              <w:rPr>
                <w:rFonts w:cstheme="minorHAnsi"/>
                <w:sz w:val="20"/>
                <w:szCs w:val="20"/>
              </w:rPr>
            </w:pPr>
            <w:r w:rsidRPr="00335AE3">
              <w:rPr>
                <w:rFonts w:cstheme="minorHAnsi"/>
                <w:sz w:val="20"/>
                <w:szCs w:val="20"/>
              </w:rPr>
              <w:t>%0</w:t>
            </w:r>
          </w:p>
        </w:tc>
        <w:tc>
          <w:tcPr>
            <w:tcW w:w="343" w:type="pct"/>
            <w:vAlign w:val="center"/>
          </w:tcPr>
          <w:p w:rsidR="00715F17" w:rsidRPr="00335AE3" w:rsidRDefault="00715F17" w:rsidP="00136EFD">
            <w:pPr>
              <w:jc w:val="center"/>
              <w:rPr>
                <w:rFonts w:cstheme="minorHAnsi"/>
                <w:sz w:val="20"/>
                <w:szCs w:val="20"/>
              </w:rPr>
            </w:pPr>
            <w:r w:rsidRPr="00335AE3">
              <w:rPr>
                <w:rFonts w:cstheme="minorHAnsi"/>
                <w:sz w:val="20"/>
                <w:szCs w:val="20"/>
              </w:rPr>
              <w:t>%0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10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20</w:t>
            </w:r>
          </w:p>
        </w:tc>
        <w:tc>
          <w:tcPr>
            <w:tcW w:w="343"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30</w:t>
            </w:r>
          </w:p>
        </w:tc>
        <w:tc>
          <w:tcPr>
            <w:tcW w:w="368" w:type="pct"/>
            <w:vAlign w:val="center"/>
          </w:tcPr>
          <w:p w:rsidR="00715F17" w:rsidRPr="00335AE3" w:rsidRDefault="00715F17" w:rsidP="00136EFD">
            <w:pPr>
              <w:jc w:val="center"/>
              <w:rPr>
                <w:rFonts w:cstheme="minorHAnsi"/>
                <w:sz w:val="20"/>
                <w:szCs w:val="20"/>
              </w:rPr>
            </w:pPr>
            <w:r w:rsidRPr="00335AE3">
              <w:rPr>
                <w:rFonts w:eastAsia="Times New Roman" w:cstheme="minorHAnsi"/>
                <w:b/>
                <w:color w:val="000000" w:themeColor="text1"/>
                <w:sz w:val="20"/>
                <w:szCs w:val="20"/>
              </w:rPr>
              <w:t>%</w:t>
            </w:r>
            <w:r w:rsidRPr="00335AE3">
              <w:rPr>
                <w:rFonts w:cstheme="minorHAnsi"/>
                <w:sz w:val="20"/>
                <w:szCs w:val="20"/>
              </w:rPr>
              <w:t>40</w:t>
            </w:r>
          </w:p>
        </w:tc>
        <w:tc>
          <w:tcPr>
            <w:tcW w:w="421" w:type="pct"/>
            <w:shd w:val="clear" w:color="auto" w:fill="auto"/>
            <w:vAlign w:val="center"/>
          </w:tcPr>
          <w:p w:rsidR="00715F17" w:rsidRPr="003954E2" w:rsidRDefault="00715F17" w:rsidP="003F4C5C">
            <w:pPr>
              <w:jc w:val="center"/>
              <w:rPr>
                <w:sz w:val="20"/>
                <w:szCs w:val="20"/>
              </w:rPr>
            </w:pPr>
            <w:r>
              <w:rPr>
                <w:sz w:val="20"/>
                <w:szCs w:val="20"/>
              </w:rPr>
              <w:t>6 Ay</w:t>
            </w:r>
          </w:p>
        </w:tc>
        <w:tc>
          <w:tcPr>
            <w:tcW w:w="394" w:type="pct"/>
            <w:shd w:val="clear" w:color="auto" w:fill="auto"/>
            <w:vAlign w:val="center"/>
          </w:tcPr>
          <w:p w:rsidR="00715F17" w:rsidRPr="003954E2" w:rsidRDefault="00715F17" w:rsidP="003F4C5C">
            <w:pPr>
              <w:jc w:val="center"/>
              <w:rPr>
                <w:sz w:val="20"/>
                <w:szCs w:val="20"/>
              </w:rPr>
            </w:pPr>
            <w:r>
              <w:rPr>
                <w:sz w:val="20"/>
                <w:szCs w:val="20"/>
              </w:rPr>
              <w:t>6 Ay</w:t>
            </w:r>
          </w:p>
        </w:tc>
      </w:tr>
      <w:tr w:rsidR="00D5071B" w:rsidRPr="00335AE3" w:rsidTr="00136EFD">
        <w:trPr>
          <w:trHeight w:val="20"/>
        </w:trPr>
        <w:tc>
          <w:tcPr>
            <w:tcW w:w="1449" w:type="pct"/>
            <w:gridSpan w:val="4"/>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Koordinatör Birim</w:t>
            </w:r>
          </w:p>
        </w:tc>
        <w:tc>
          <w:tcPr>
            <w:tcW w:w="3551" w:type="pct"/>
            <w:gridSpan w:val="9"/>
            <w:vAlign w:val="center"/>
          </w:tcPr>
          <w:p w:rsidR="00D5071B" w:rsidRPr="00335AE3" w:rsidRDefault="001C638B" w:rsidP="00136EFD">
            <w:pPr>
              <w:rPr>
                <w:rFonts w:cstheme="minorHAnsi"/>
                <w:sz w:val="20"/>
                <w:szCs w:val="20"/>
              </w:rPr>
            </w:pPr>
            <w:r w:rsidRPr="00335AE3">
              <w:rPr>
                <w:rFonts w:cstheme="minorHAnsi"/>
                <w:sz w:val="20"/>
                <w:szCs w:val="20"/>
              </w:rPr>
              <w:t>Ortaöğretim Hizmetleri Birimi</w:t>
            </w:r>
          </w:p>
        </w:tc>
      </w:tr>
      <w:tr w:rsidR="00D5071B" w:rsidRPr="00335AE3" w:rsidTr="00136EFD">
        <w:trPr>
          <w:trHeight w:val="20"/>
        </w:trPr>
        <w:tc>
          <w:tcPr>
            <w:tcW w:w="1449" w:type="pct"/>
            <w:gridSpan w:val="4"/>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lastRenderedPageBreak/>
              <w:t>İş Birliği Yapılacak Birimler</w:t>
            </w:r>
          </w:p>
        </w:tc>
        <w:tc>
          <w:tcPr>
            <w:tcW w:w="3551" w:type="pct"/>
            <w:gridSpan w:val="9"/>
            <w:vAlign w:val="center"/>
          </w:tcPr>
          <w:p w:rsidR="00D5071B" w:rsidRPr="00335AE3" w:rsidRDefault="00D5071B" w:rsidP="00136EFD">
            <w:pPr>
              <w:rPr>
                <w:rFonts w:cstheme="minorHAnsi"/>
                <w:sz w:val="20"/>
                <w:szCs w:val="20"/>
              </w:rPr>
            </w:pPr>
            <w:r w:rsidRPr="00335AE3">
              <w:rPr>
                <w:rFonts w:cstheme="minorHAnsi"/>
                <w:sz w:val="20"/>
                <w:szCs w:val="20"/>
              </w:rPr>
              <w:t>MSK Üniversitesi, İl Milli Eğitim Müdürlüğü, STK, Akşam Sanat Okulu</w:t>
            </w:r>
          </w:p>
        </w:tc>
      </w:tr>
      <w:tr w:rsidR="00D5071B" w:rsidRPr="00335AE3" w:rsidTr="00136EFD">
        <w:trPr>
          <w:trHeight w:val="20"/>
        </w:trPr>
        <w:tc>
          <w:tcPr>
            <w:tcW w:w="921" w:type="pct"/>
            <w:gridSpan w:val="3"/>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Riskler</w:t>
            </w:r>
          </w:p>
        </w:tc>
        <w:tc>
          <w:tcPr>
            <w:tcW w:w="4079" w:type="pct"/>
            <w:gridSpan w:val="10"/>
            <w:vAlign w:val="center"/>
          </w:tcPr>
          <w:p w:rsidR="00D5071B" w:rsidRPr="00335AE3" w:rsidRDefault="00D5071B" w:rsidP="00136EFD">
            <w:pPr>
              <w:rPr>
                <w:rFonts w:cstheme="minorHAnsi"/>
                <w:sz w:val="20"/>
                <w:szCs w:val="20"/>
              </w:rPr>
            </w:pPr>
            <w:r w:rsidRPr="00335AE3">
              <w:rPr>
                <w:rFonts w:cstheme="minorHAnsi"/>
                <w:sz w:val="20"/>
                <w:szCs w:val="20"/>
              </w:rPr>
              <w:t>- Esnek ve modüler programların uygulanmasını mümkün kılacak derslik imkânlarının sağlanamaması,</w:t>
            </w:r>
          </w:p>
          <w:p w:rsidR="00D5071B" w:rsidRPr="00335AE3" w:rsidRDefault="00D5071B" w:rsidP="00136EFD">
            <w:pPr>
              <w:rPr>
                <w:rFonts w:cstheme="minorHAnsi"/>
                <w:sz w:val="20"/>
                <w:szCs w:val="20"/>
              </w:rPr>
            </w:pPr>
            <w:r w:rsidRPr="00335AE3">
              <w:rPr>
                <w:rFonts w:cstheme="minorHAnsi"/>
                <w:sz w:val="20"/>
                <w:szCs w:val="20"/>
              </w:rPr>
              <w:t>- Planlanan çalışmalar neticesinde bazı öğretmenlerin istihdam fazlası duruma gelmesi</w:t>
            </w:r>
          </w:p>
          <w:p w:rsidR="00D5071B" w:rsidRPr="00335AE3" w:rsidRDefault="00D5071B" w:rsidP="00136EFD">
            <w:pPr>
              <w:rPr>
                <w:rFonts w:cstheme="minorHAnsi"/>
                <w:sz w:val="20"/>
                <w:szCs w:val="20"/>
              </w:rPr>
            </w:pPr>
            <w:proofErr w:type="gramStart"/>
            <w:r w:rsidRPr="00335AE3">
              <w:rPr>
                <w:rFonts w:cstheme="minorHAnsi"/>
                <w:sz w:val="20"/>
                <w:szCs w:val="20"/>
              </w:rPr>
              <w:t>- Okul ortamlarının beceri eğitimleri doğrultusunda düzenlenmesine yönelik maliyetin yüksek olması.</w:t>
            </w:r>
            <w:proofErr w:type="gramEnd"/>
          </w:p>
        </w:tc>
      </w:tr>
      <w:tr w:rsidR="00D5071B" w:rsidRPr="00335AE3" w:rsidTr="00136EFD">
        <w:trPr>
          <w:trHeight w:val="274"/>
        </w:trPr>
        <w:tc>
          <w:tcPr>
            <w:tcW w:w="575" w:type="pct"/>
            <w:vMerge w:val="restart"/>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Stratejiler</w:t>
            </w:r>
          </w:p>
        </w:tc>
        <w:tc>
          <w:tcPr>
            <w:tcW w:w="346" w:type="pct"/>
            <w:gridSpan w:val="2"/>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S 4.2.1</w:t>
            </w:r>
          </w:p>
        </w:tc>
        <w:tc>
          <w:tcPr>
            <w:tcW w:w="4079" w:type="pct"/>
            <w:gridSpan w:val="10"/>
            <w:vAlign w:val="center"/>
          </w:tcPr>
          <w:p w:rsidR="00D5071B" w:rsidRPr="00335AE3" w:rsidRDefault="00D5071B" w:rsidP="00136EFD">
            <w:pPr>
              <w:rPr>
                <w:rFonts w:cstheme="minorHAnsi"/>
                <w:b/>
                <w:sz w:val="20"/>
                <w:szCs w:val="20"/>
              </w:rPr>
            </w:pPr>
            <w:r w:rsidRPr="00335AE3">
              <w:rPr>
                <w:rFonts w:cstheme="minorHAnsi"/>
                <w:b/>
                <w:sz w:val="20"/>
                <w:szCs w:val="20"/>
              </w:rPr>
              <w:t>- Ortaöğretimde öğrencilerin ilgi, yetenek ve mizaçlarına uygun esnek modüler bir program ve ders çizelgesi yapısına geçilmesi çalışmaları etkili yürütülecektir.</w:t>
            </w:r>
          </w:p>
        </w:tc>
      </w:tr>
      <w:tr w:rsidR="00D5071B" w:rsidRPr="00335AE3" w:rsidTr="00136EFD">
        <w:trPr>
          <w:trHeight w:val="210"/>
        </w:trPr>
        <w:tc>
          <w:tcPr>
            <w:tcW w:w="575" w:type="pct"/>
            <w:vMerge/>
            <w:shd w:val="clear" w:color="auto" w:fill="00B0F0"/>
            <w:vAlign w:val="center"/>
          </w:tcPr>
          <w:p w:rsidR="00D5071B" w:rsidRPr="00335AE3" w:rsidRDefault="00D5071B" w:rsidP="00136EFD">
            <w:pPr>
              <w:rPr>
                <w:rFonts w:cstheme="minorHAnsi"/>
                <w:b/>
                <w:sz w:val="20"/>
                <w:szCs w:val="20"/>
              </w:rPr>
            </w:pPr>
          </w:p>
        </w:tc>
        <w:tc>
          <w:tcPr>
            <w:tcW w:w="346" w:type="pct"/>
            <w:gridSpan w:val="2"/>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S 4.2.2</w:t>
            </w:r>
          </w:p>
        </w:tc>
        <w:tc>
          <w:tcPr>
            <w:tcW w:w="4079" w:type="pct"/>
            <w:gridSpan w:val="10"/>
            <w:vAlign w:val="center"/>
          </w:tcPr>
          <w:p w:rsidR="00D5071B" w:rsidRPr="00335AE3" w:rsidRDefault="00D5071B" w:rsidP="00136EFD">
            <w:pPr>
              <w:rPr>
                <w:rFonts w:cstheme="minorHAnsi"/>
                <w:b/>
                <w:sz w:val="20"/>
                <w:szCs w:val="20"/>
              </w:rPr>
            </w:pPr>
            <w:r w:rsidRPr="00335AE3">
              <w:rPr>
                <w:rFonts w:cstheme="minorHAnsi"/>
                <w:b/>
                <w:sz w:val="20"/>
                <w:szCs w:val="20"/>
              </w:rPr>
              <w:t>- Ortaöğretimde akademik bilginin beceriye dönüşmesi sağlanacaktır.</w:t>
            </w:r>
          </w:p>
        </w:tc>
      </w:tr>
      <w:tr w:rsidR="00D5071B" w:rsidRPr="00335AE3" w:rsidTr="00136EFD">
        <w:trPr>
          <w:trHeight w:val="283"/>
        </w:trPr>
        <w:tc>
          <w:tcPr>
            <w:tcW w:w="575" w:type="pct"/>
            <w:vMerge/>
            <w:shd w:val="clear" w:color="auto" w:fill="00B0F0"/>
            <w:vAlign w:val="center"/>
          </w:tcPr>
          <w:p w:rsidR="00D5071B" w:rsidRPr="00335AE3" w:rsidRDefault="00D5071B" w:rsidP="00136EFD">
            <w:pPr>
              <w:rPr>
                <w:rFonts w:cstheme="minorHAnsi"/>
                <w:b/>
                <w:sz w:val="20"/>
                <w:szCs w:val="20"/>
              </w:rPr>
            </w:pPr>
          </w:p>
        </w:tc>
        <w:tc>
          <w:tcPr>
            <w:tcW w:w="346" w:type="pct"/>
            <w:gridSpan w:val="2"/>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S 4.2.3</w:t>
            </w:r>
          </w:p>
        </w:tc>
        <w:tc>
          <w:tcPr>
            <w:tcW w:w="4079" w:type="pct"/>
            <w:gridSpan w:val="10"/>
            <w:vAlign w:val="center"/>
          </w:tcPr>
          <w:p w:rsidR="00D5071B" w:rsidRPr="00335AE3" w:rsidRDefault="00D5071B" w:rsidP="00136EFD">
            <w:pPr>
              <w:rPr>
                <w:rFonts w:cstheme="minorHAnsi"/>
                <w:b/>
                <w:sz w:val="20"/>
                <w:szCs w:val="20"/>
              </w:rPr>
            </w:pPr>
            <w:r w:rsidRPr="00335AE3">
              <w:rPr>
                <w:rFonts w:cstheme="minorHAnsi"/>
                <w:b/>
                <w:sz w:val="20"/>
                <w:szCs w:val="20"/>
              </w:rPr>
              <w:t>- Okullar arası başarı farkı azaltılacaktır.</w:t>
            </w:r>
          </w:p>
        </w:tc>
      </w:tr>
      <w:tr w:rsidR="00D5071B" w:rsidRPr="00335AE3" w:rsidTr="00136EFD">
        <w:trPr>
          <w:trHeight w:val="20"/>
        </w:trPr>
        <w:tc>
          <w:tcPr>
            <w:tcW w:w="921" w:type="pct"/>
            <w:gridSpan w:val="3"/>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Maliyet Tahmini</w:t>
            </w:r>
          </w:p>
        </w:tc>
        <w:tc>
          <w:tcPr>
            <w:tcW w:w="4079" w:type="pct"/>
            <w:gridSpan w:val="10"/>
            <w:vAlign w:val="center"/>
          </w:tcPr>
          <w:p w:rsidR="00D5071B" w:rsidRPr="00837219" w:rsidRDefault="00536151" w:rsidP="00136EFD">
            <w:pPr>
              <w:rPr>
                <w:rFonts w:cstheme="minorHAnsi"/>
                <w:color w:val="000000"/>
              </w:rPr>
            </w:pPr>
            <w:r w:rsidRPr="00F84AEC">
              <w:rPr>
                <w:rFonts w:cstheme="minorHAnsi"/>
                <w:color w:val="000000"/>
              </w:rPr>
              <w:t>124867,4892</w:t>
            </w:r>
            <w:r>
              <w:rPr>
                <w:rFonts w:cstheme="minorHAnsi"/>
                <w:color w:val="000000"/>
              </w:rPr>
              <w:t xml:space="preserve"> TL</w:t>
            </w:r>
          </w:p>
        </w:tc>
      </w:tr>
      <w:tr w:rsidR="00D5071B" w:rsidRPr="00335AE3" w:rsidTr="00136EFD">
        <w:trPr>
          <w:trHeight w:val="20"/>
        </w:trPr>
        <w:tc>
          <w:tcPr>
            <w:tcW w:w="921" w:type="pct"/>
            <w:gridSpan w:val="3"/>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Tespitler</w:t>
            </w:r>
          </w:p>
        </w:tc>
        <w:tc>
          <w:tcPr>
            <w:tcW w:w="4079" w:type="pct"/>
            <w:gridSpan w:val="10"/>
            <w:vAlign w:val="center"/>
          </w:tcPr>
          <w:p w:rsidR="00D5071B" w:rsidRPr="00335AE3" w:rsidRDefault="00D5071B" w:rsidP="00136EFD">
            <w:pPr>
              <w:rPr>
                <w:rFonts w:cstheme="minorHAnsi"/>
                <w:sz w:val="20"/>
                <w:szCs w:val="20"/>
              </w:rPr>
            </w:pPr>
            <w:r w:rsidRPr="00335AE3">
              <w:rPr>
                <w:rFonts w:cstheme="minorHAnsi"/>
                <w:sz w:val="20"/>
                <w:szCs w:val="20"/>
              </w:rPr>
              <w:t>- Ortaöğretim kurumlarında ders çeşidinin ve haftalık zorunlu ders saatlerinin fazla olması ve derslerin proje uygulamalarıyla desteklenememesi,</w:t>
            </w:r>
          </w:p>
          <w:p w:rsidR="00D5071B" w:rsidRPr="00335AE3" w:rsidRDefault="00D5071B" w:rsidP="00136EFD">
            <w:pPr>
              <w:rPr>
                <w:rFonts w:cstheme="minorHAnsi"/>
                <w:sz w:val="20"/>
                <w:szCs w:val="20"/>
              </w:rPr>
            </w:pPr>
            <w:r w:rsidRPr="00335AE3">
              <w:rPr>
                <w:rFonts w:cstheme="minorHAnsi"/>
                <w:sz w:val="20"/>
                <w:szCs w:val="20"/>
              </w:rPr>
              <w:t>- Öğrencilerin ders dışı alanlardaki yeteneklerini geliştirmelerini sağlayacak imkânların kısıtlı olması,</w:t>
            </w:r>
          </w:p>
          <w:p w:rsidR="00D5071B" w:rsidRPr="00335AE3" w:rsidRDefault="00D5071B" w:rsidP="00136EFD">
            <w:pPr>
              <w:rPr>
                <w:rFonts w:cstheme="minorHAnsi"/>
                <w:sz w:val="20"/>
                <w:szCs w:val="20"/>
              </w:rPr>
            </w:pPr>
            <w:r w:rsidRPr="00335AE3">
              <w:rPr>
                <w:rFonts w:cstheme="minorHAnsi"/>
                <w:sz w:val="20"/>
                <w:szCs w:val="20"/>
              </w:rPr>
              <w:t>- İmkân ve koşulları bakımından bazı okullar dezavantajlı konumda olması.</w:t>
            </w:r>
          </w:p>
        </w:tc>
      </w:tr>
      <w:tr w:rsidR="00D5071B" w:rsidRPr="00335AE3" w:rsidTr="00136EFD">
        <w:trPr>
          <w:trHeight w:val="20"/>
        </w:trPr>
        <w:tc>
          <w:tcPr>
            <w:tcW w:w="921" w:type="pct"/>
            <w:gridSpan w:val="3"/>
            <w:shd w:val="clear" w:color="auto" w:fill="00B0F0"/>
            <w:vAlign w:val="center"/>
          </w:tcPr>
          <w:p w:rsidR="00D5071B" w:rsidRPr="00335AE3" w:rsidRDefault="00D5071B" w:rsidP="00136EFD">
            <w:pPr>
              <w:rPr>
                <w:rFonts w:cstheme="minorHAnsi"/>
                <w:b/>
                <w:sz w:val="20"/>
                <w:szCs w:val="20"/>
              </w:rPr>
            </w:pPr>
            <w:r w:rsidRPr="00335AE3">
              <w:rPr>
                <w:rFonts w:cstheme="minorHAnsi"/>
                <w:b/>
                <w:sz w:val="20"/>
                <w:szCs w:val="20"/>
              </w:rPr>
              <w:t>İhtiyaçlar</w:t>
            </w:r>
          </w:p>
        </w:tc>
        <w:tc>
          <w:tcPr>
            <w:tcW w:w="4079" w:type="pct"/>
            <w:gridSpan w:val="10"/>
            <w:vAlign w:val="center"/>
          </w:tcPr>
          <w:p w:rsidR="00D5071B" w:rsidRPr="00335AE3" w:rsidRDefault="00D5071B" w:rsidP="00136EFD">
            <w:pPr>
              <w:rPr>
                <w:rFonts w:cstheme="minorHAnsi"/>
                <w:sz w:val="20"/>
                <w:szCs w:val="20"/>
              </w:rPr>
            </w:pPr>
            <w:r w:rsidRPr="00335AE3">
              <w:rPr>
                <w:rFonts w:cstheme="minorHAnsi"/>
                <w:sz w:val="20"/>
                <w:szCs w:val="20"/>
              </w:rPr>
              <w:t>- Ortaöğretimde ders çeşitliliği ve zorunlu ders saatleri azaltılarak beceri eğitimine yönelik imkânların oluşturulması,</w:t>
            </w:r>
          </w:p>
          <w:p w:rsidR="00D5071B" w:rsidRPr="00335AE3" w:rsidRDefault="00D5071B" w:rsidP="00136EFD">
            <w:pPr>
              <w:rPr>
                <w:rFonts w:cstheme="minorHAnsi"/>
                <w:sz w:val="20"/>
                <w:szCs w:val="20"/>
              </w:rPr>
            </w:pPr>
            <w:r w:rsidRPr="00335AE3">
              <w:rPr>
                <w:rFonts w:cstheme="minorHAnsi"/>
                <w:sz w:val="20"/>
                <w:szCs w:val="20"/>
              </w:rPr>
              <w:t>- Öğrencilerin yükseköğretime okul bünyesinde hazırlanma imkânlarının sağlanması,</w:t>
            </w:r>
          </w:p>
          <w:p w:rsidR="00D5071B" w:rsidRPr="00335AE3" w:rsidRDefault="00D5071B" w:rsidP="00136EFD">
            <w:pPr>
              <w:rPr>
                <w:rFonts w:cstheme="minorHAnsi"/>
                <w:sz w:val="20"/>
                <w:szCs w:val="20"/>
              </w:rPr>
            </w:pPr>
            <w:r w:rsidRPr="00335AE3">
              <w:rPr>
                <w:rFonts w:cstheme="minorHAnsi"/>
                <w:sz w:val="20"/>
                <w:szCs w:val="20"/>
              </w:rPr>
              <w:t>- Ortaöğretimde öğretmenlere yönelik beceri eğitimi konusunda hizmet içi eğitim sağlanması.</w:t>
            </w:r>
          </w:p>
        </w:tc>
      </w:tr>
    </w:tbl>
    <w:p w:rsidR="002F0758" w:rsidRPr="00335AE3" w:rsidRDefault="002F0758" w:rsidP="002F0758">
      <w:pPr>
        <w:spacing w:after="0" w:line="240" w:lineRule="auto"/>
        <w:jc w:val="both"/>
        <w:rPr>
          <w:b/>
          <w:color w:val="2E74B5" w:themeColor="accent1" w:themeShade="BF"/>
          <w:sz w:val="20"/>
          <w:szCs w:val="20"/>
        </w:rPr>
      </w:pPr>
    </w:p>
    <w:p w:rsidR="00D5071B" w:rsidRDefault="00D5071B" w:rsidP="002F0758">
      <w:pPr>
        <w:spacing w:after="0" w:line="240" w:lineRule="auto"/>
        <w:jc w:val="both"/>
        <w:rPr>
          <w:b/>
          <w:color w:val="2E74B5" w:themeColor="accent1" w:themeShade="BF"/>
        </w:rPr>
      </w:pPr>
    </w:p>
    <w:p w:rsidR="00D5071B" w:rsidRPr="000655DF" w:rsidRDefault="00D5071B" w:rsidP="00D5071B">
      <w:pPr>
        <w:rPr>
          <w:b/>
          <w:bCs/>
          <w:sz w:val="28"/>
          <w:szCs w:val="28"/>
        </w:rPr>
      </w:pPr>
      <w:bookmarkStart w:id="19" w:name="_Toc532132471"/>
      <w:r w:rsidRPr="00737B6D">
        <w:rPr>
          <w:b/>
          <w:bCs/>
          <w:sz w:val="28"/>
          <w:szCs w:val="28"/>
        </w:rPr>
        <w:t xml:space="preserve">Hedef </w:t>
      </w:r>
      <w:proofErr w:type="gramStart"/>
      <w:r w:rsidRPr="00737B6D">
        <w:rPr>
          <w:b/>
          <w:bCs/>
          <w:sz w:val="28"/>
          <w:szCs w:val="28"/>
        </w:rPr>
        <w:t>4.3</w:t>
      </w:r>
      <w:proofErr w:type="gramEnd"/>
      <w:r>
        <w:rPr>
          <w:b/>
          <w:bCs/>
          <w:sz w:val="28"/>
          <w:szCs w:val="28"/>
        </w:rPr>
        <w:t>:</w:t>
      </w:r>
      <w:bookmarkEnd w:id="19"/>
      <w:r w:rsidR="000655DF" w:rsidRPr="000655DF">
        <w:rPr>
          <w:b/>
          <w:sz w:val="20"/>
          <w:szCs w:val="20"/>
        </w:rPr>
        <w:t xml:space="preserve"> </w:t>
      </w:r>
      <w:r w:rsidR="000655DF" w:rsidRPr="000655DF">
        <w:rPr>
          <w:b/>
          <w:sz w:val="28"/>
          <w:szCs w:val="28"/>
        </w:rPr>
        <w:t xml:space="preserve">İlçemizin entelektüel sermayesini artırmak, medeniyet ve kalkınmaya destek vermek amacıyla fen ve sosyal bilimler liselerinin niteliği </w:t>
      </w:r>
      <w:proofErr w:type="spellStart"/>
      <w:r w:rsidR="000655DF" w:rsidRPr="000655DF">
        <w:rPr>
          <w:b/>
          <w:sz w:val="28"/>
          <w:szCs w:val="28"/>
        </w:rPr>
        <w:t>artıralacaktır</w:t>
      </w:r>
      <w:proofErr w:type="spellEnd"/>
      <w:r w:rsidR="000655DF" w:rsidRPr="000655DF">
        <w:rPr>
          <w:b/>
          <w:sz w:val="28"/>
          <w:szCs w:val="28"/>
        </w:rPr>
        <w:t>.</w:t>
      </w:r>
    </w:p>
    <w:tbl>
      <w:tblPr>
        <w:tblStyle w:val="TabloKlavuzu"/>
        <w:tblW w:w="5000" w:type="pct"/>
        <w:tblLook w:val="04A0"/>
      </w:tblPr>
      <w:tblGrid>
        <w:gridCol w:w="1636"/>
        <w:gridCol w:w="515"/>
        <w:gridCol w:w="472"/>
        <w:gridCol w:w="1362"/>
        <w:gridCol w:w="1280"/>
        <w:gridCol w:w="1553"/>
        <w:gridCol w:w="975"/>
        <w:gridCol w:w="975"/>
        <w:gridCol w:w="1047"/>
        <w:gridCol w:w="1041"/>
        <w:gridCol w:w="1041"/>
        <w:gridCol w:w="1197"/>
        <w:gridCol w:w="1126"/>
      </w:tblGrid>
      <w:tr w:rsidR="00D5071B" w:rsidRPr="00A17643" w:rsidTr="00136EFD">
        <w:tc>
          <w:tcPr>
            <w:tcW w:w="756"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Amaç 4</w:t>
            </w:r>
          </w:p>
        </w:tc>
        <w:tc>
          <w:tcPr>
            <w:tcW w:w="4244" w:type="pct"/>
            <w:gridSpan w:val="11"/>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5071B" w:rsidRPr="00A17643" w:rsidTr="00136EFD">
        <w:trPr>
          <w:trHeight w:val="614"/>
        </w:trPr>
        <w:tc>
          <w:tcPr>
            <w:tcW w:w="756"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4.3</w:t>
            </w:r>
            <w:proofErr w:type="gramEnd"/>
          </w:p>
        </w:tc>
        <w:tc>
          <w:tcPr>
            <w:tcW w:w="4244" w:type="pct"/>
            <w:gridSpan w:val="11"/>
            <w:tcBorders>
              <w:top w:val="single" w:sz="4" w:space="0" w:color="auto"/>
              <w:left w:val="single" w:sz="4" w:space="0" w:color="auto"/>
              <w:bottom w:val="single" w:sz="4" w:space="0" w:color="auto"/>
              <w:right w:val="single" w:sz="4" w:space="0" w:color="auto"/>
            </w:tcBorders>
            <w:vAlign w:val="center"/>
            <w:hideMark/>
          </w:tcPr>
          <w:p w:rsidR="00D5071B" w:rsidRPr="00A17643" w:rsidRDefault="00E37CA1" w:rsidP="00136EFD">
            <w:pPr>
              <w:rPr>
                <w:sz w:val="20"/>
                <w:szCs w:val="20"/>
              </w:rPr>
            </w:pPr>
            <w:r>
              <w:rPr>
                <w:b/>
                <w:sz w:val="20"/>
                <w:szCs w:val="20"/>
              </w:rPr>
              <w:t>İlçemizin</w:t>
            </w:r>
            <w:r w:rsidRPr="000B47F4">
              <w:rPr>
                <w:b/>
                <w:sz w:val="20"/>
                <w:szCs w:val="20"/>
              </w:rPr>
              <w:t xml:space="preserve"> entelektüel sermayesini artırmak, medeniyet ve kalkınmaya destek vermek amacıyla fen ve sosya</w:t>
            </w:r>
            <w:r>
              <w:rPr>
                <w:b/>
                <w:sz w:val="20"/>
                <w:szCs w:val="20"/>
              </w:rPr>
              <w:t xml:space="preserve">l bilimler liselerinin niteliği </w:t>
            </w:r>
            <w:proofErr w:type="spellStart"/>
            <w:r w:rsidRPr="000B47F4">
              <w:rPr>
                <w:b/>
                <w:sz w:val="20"/>
                <w:szCs w:val="20"/>
              </w:rPr>
              <w:t>artıralacaktır</w:t>
            </w:r>
            <w:proofErr w:type="spellEnd"/>
            <w:r w:rsidRPr="000B47F4">
              <w:rPr>
                <w:b/>
                <w:sz w:val="20"/>
                <w:szCs w:val="20"/>
              </w:rPr>
              <w:t>.</w:t>
            </w:r>
          </w:p>
        </w:tc>
      </w:tr>
      <w:tr w:rsidR="00D5071B" w:rsidRPr="00A17643" w:rsidTr="00715F17">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Performans Göstergeleri</w:t>
            </w:r>
          </w:p>
        </w:tc>
        <w:tc>
          <w:tcPr>
            <w:tcW w:w="45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Hedefe Etkisi (%)</w:t>
            </w:r>
          </w:p>
        </w:tc>
        <w:tc>
          <w:tcPr>
            <w:tcW w:w="54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Başlangıç Değeri</w:t>
            </w:r>
          </w:p>
        </w:tc>
        <w:tc>
          <w:tcPr>
            <w:tcW w:w="343"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2019</w:t>
            </w:r>
          </w:p>
        </w:tc>
        <w:tc>
          <w:tcPr>
            <w:tcW w:w="343"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2020</w:t>
            </w:r>
          </w:p>
        </w:tc>
        <w:tc>
          <w:tcPr>
            <w:tcW w:w="3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2021</w:t>
            </w:r>
          </w:p>
        </w:tc>
        <w:tc>
          <w:tcPr>
            <w:tcW w:w="36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2022</w:t>
            </w:r>
          </w:p>
        </w:tc>
        <w:tc>
          <w:tcPr>
            <w:tcW w:w="36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2023</w:t>
            </w:r>
          </w:p>
        </w:tc>
        <w:tc>
          <w:tcPr>
            <w:tcW w:w="42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İzleme Sıklığı</w:t>
            </w:r>
          </w:p>
        </w:tc>
        <w:tc>
          <w:tcPr>
            <w:tcW w:w="3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715F17" w:rsidRPr="00A17643" w:rsidRDefault="00715F17" w:rsidP="00136EFD">
            <w:pPr>
              <w:rPr>
                <w:b/>
                <w:sz w:val="20"/>
                <w:szCs w:val="20"/>
              </w:rPr>
            </w:pPr>
            <w:r>
              <w:rPr>
                <w:b/>
                <w:sz w:val="20"/>
                <w:szCs w:val="20"/>
              </w:rPr>
              <w:t>PG 4.3.1</w:t>
            </w:r>
            <w:r w:rsidRPr="00A17643">
              <w:rPr>
                <w:b/>
                <w:sz w:val="20"/>
                <w:szCs w:val="20"/>
              </w:rPr>
              <w:t xml:space="preserve"> Fen ve sosyal bilimler liselerinde yürütülen proje sayısı</w:t>
            </w:r>
          </w:p>
        </w:tc>
        <w:tc>
          <w:tcPr>
            <w:tcW w:w="450"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25</w:t>
            </w:r>
          </w:p>
        </w:tc>
        <w:tc>
          <w:tcPr>
            <w:tcW w:w="546"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2</w:t>
            </w:r>
          </w:p>
        </w:tc>
        <w:tc>
          <w:tcPr>
            <w:tcW w:w="343"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3</w:t>
            </w:r>
          </w:p>
        </w:tc>
        <w:tc>
          <w:tcPr>
            <w:tcW w:w="366"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5</w:t>
            </w:r>
          </w:p>
        </w:tc>
        <w:tc>
          <w:tcPr>
            <w:tcW w:w="421" w:type="pct"/>
            <w:tcBorders>
              <w:top w:val="single" w:sz="4" w:space="0" w:color="auto"/>
              <w:left w:val="single" w:sz="4" w:space="0" w:color="auto"/>
              <w:bottom w:val="single" w:sz="4" w:space="0" w:color="auto"/>
              <w:right w:val="single" w:sz="4" w:space="0" w:color="auto"/>
            </w:tcBorders>
            <w:vAlign w:val="center"/>
            <w:hideMark/>
          </w:tcPr>
          <w:p w:rsidR="00715F17" w:rsidRPr="003954E2" w:rsidRDefault="00715F17" w:rsidP="003F4C5C">
            <w:pPr>
              <w:jc w:val="center"/>
              <w:rPr>
                <w:sz w:val="20"/>
                <w:szCs w:val="20"/>
              </w:rPr>
            </w:pPr>
            <w:r>
              <w:rPr>
                <w:sz w:val="20"/>
                <w:szCs w:val="20"/>
              </w:rPr>
              <w:t>6 Ay</w:t>
            </w:r>
          </w:p>
        </w:tc>
        <w:tc>
          <w:tcPr>
            <w:tcW w:w="396" w:type="pct"/>
            <w:tcBorders>
              <w:top w:val="single" w:sz="4" w:space="0" w:color="auto"/>
              <w:left w:val="single" w:sz="4" w:space="0" w:color="auto"/>
              <w:bottom w:val="single" w:sz="4" w:space="0" w:color="auto"/>
              <w:right w:val="single" w:sz="4" w:space="0" w:color="auto"/>
            </w:tcBorders>
            <w:vAlign w:val="center"/>
            <w:hideMark/>
          </w:tcPr>
          <w:p w:rsidR="00715F17" w:rsidRPr="003954E2" w:rsidRDefault="00715F17" w:rsidP="003F4C5C">
            <w:pPr>
              <w:jc w:val="center"/>
              <w:rPr>
                <w:sz w:val="20"/>
                <w:szCs w:val="20"/>
              </w:rPr>
            </w:pPr>
            <w:r>
              <w:rPr>
                <w:sz w:val="20"/>
                <w:szCs w:val="20"/>
              </w:rPr>
              <w:t>6 Ay</w:t>
            </w:r>
          </w:p>
        </w:tc>
      </w:tr>
      <w:tr w:rsidR="00715F17" w:rsidRPr="00A17643" w:rsidTr="00715F17">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15F17" w:rsidRPr="00A17643" w:rsidRDefault="00715F17" w:rsidP="00136EFD">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50"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25</w:t>
            </w:r>
          </w:p>
        </w:tc>
        <w:tc>
          <w:tcPr>
            <w:tcW w:w="54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3</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4</w:t>
            </w:r>
          </w:p>
        </w:tc>
        <w:tc>
          <w:tcPr>
            <w:tcW w:w="421"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96"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715F17" w:rsidRPr="00A17643" w:rsidTr="00715F17">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15F17" w:rsidRPr="00A17643" w:rsidRDefault="00715F17" w:rsidP="00136EFD">
            <w:pPr>
              <w:rPr>
                <w:b/>
                <w:sz w:val="20"/>
                <w:szCs w:val="20"/>
              </w:rPr>
            </w:pPr>
            <w:r>
              <w:rPr>
                <w:b/>
                <w:sz w:val="20"/>
                <w:szCs w:val="20"/>
              </w:rPr>
              <w:t>PG 4.3.3</w:t>
            </w:r>
            <w:r w:rsidRPr="00A17643">
              <w:rPr>
                <w:b/>
                <w:sz w:val="20"/>
                <w:szCs w:val="20"/>
              </w:rPr>
              <w:t xml:space="preserve"> Fen ve sosyal bilimler liselerinde ders ve proje etkinliklerine katılan öğretim </w:t>
            </w:r>
            <w:r w:rsidRPr="00A17643">
              <w:rPr>
                <w:b/>
                <w:sz w:val="20"/>
                <w:szCs w:val="20"/>
              </w:rPr>
              <w:lastRenderedPageBreak/>
              <w:t>üyesi sayısı</w:t>
            </w:r>
          </w:p>
        </w:tc>
        <w:tc>
          <w:tcPr>
            <w:tcW w:w="450"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lastRenderedPageBreak/>
              <w:t>25</w:t>
            </w:r>
          </w:p>
        </w:tc>
        <w:tc>
          <w:tcPr>
            <w:tcW w:w="54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8</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12</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15</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15</w:t>
            </w:r>
          </w:p>
        </w:tc>
        <w:tc>
          <w:tcPr>
            <w:tcW w:w="421"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96"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715F17" w:rsidRPr="00A17643" w:rsidTr="00715F17">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715F17" w:rsidRPr="00A17643" w:rsidRDefault="00715F17" w:rsidP="00136EFD">
            <w:pPr>
              <w:rPr>
                <w:b/>
                <w:sz w:val="20"/>
                <w:szCs w:val="20"/>
              </w:rPr>
            </w:pPr>
            <w:r w:rsidRPr="00A17643">
              <w:rPr>
                <w:b/>
                <w:sz w:val="20"/>
                <w:szCs w:val="20"/>
              </w:rPr>
              <w:lastRenderedPageBreak/>
              <w:t>PG 4.3.</w:t>
            </w:r>
            <w:r>
              <w:rPr>
                <w:b/>
                <w:sz w:val="20"/>
                <w:szCs w:val="20"/>
              </w:rPr>
              <w:t>4</w:t>
            </w:r>
            <w:r w:rsidRPr="00A17643">
              <w:rPr>
                <w:b/>
                <w:sz w:val="20"/>
                <w:szCs w:val="20"/>
              </w:rPr>
              <w:t xml:space="preserve"> Yükseköğretim kurumlarınca düzenlenen bilimsel etkinliklere katılan fen ve sosyal bilimler lisesi öğrenci oranı (%)</w:t>
            </w:r>
          </w:p>
        </w:tc>
        <w:tc>
          <w:tcPr>
            <w:tcW w:w="450"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25</w:t>
            </w:r>
          </w:p>
        </w:tc>
        <w:tc>
          <w:tcPr>
            <w:tcW w:w="54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0</w:t>
            </w:r>
          </w:p>
        </w:tc>
        <w:tc>
          <w:tcPr>
            <w:tcW w:w="34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w:t>
            </w:r>
            <w:r w:rsidRPr="00A17643">
              <w:rPr>
                <w:sz w:val="20"/>
                <w:szCs w:val="20"/>
              </w:rPr>
              <w:t>10</w:t>
            </w:r>
          </w:p>
        </w:tc>
        <w:tc>
          <w:tcPr>
            <w:tcW w:w="368"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w:t>
            </w:r>
            <w:r w:rsidRPr="00A17643">
              <w:rPr>
                <w:sz w:val="20"/>
                <w:szCs w:val="20"/>
              </w:rPr>
              <w:t>20</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%25</w:t>
            </w:r>
          </w:p>
        </w:tc>
        <w:tc>
          <w:tcPr>
            <w:tcW w:w="36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%30</w:t>
            </w:r>
          </w:p>
        </w:tc>
        <w:tc>
          <w:tcPr>
            <w:tcW w:w="421"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96"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D5071B" w:rsidRPr="00A17643" w:rsidTr="00136EFD">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Koordinatör Birim</w:t>
            </w:r>
          </w:p>
        </w:tc>
        <w:tc>
          <w:tcPr>
            <w:tcW w:w="3599" w:type="pct"/>
            <w:gridSpan w:val="9"/>
            <w:tcBorders>
              <w:top w:val="single" w:sz="4" w:space="0" w:color="auto"/>
              <w:left w:val="single" w:sz="4" w:space="0" w:color="auto"/>
              <w:bottom w:val="single" w:sz="4" w:space="0" w:color="auto"/>
              <w:right w:val="single" w:sz="4" w:space="0" w:color="auto"/>
            </w:tcBorders>
            <w:vAlign w:val="center"/>
            <w:hideMark/>
          </w:tcPr>
          <w:p w:rsidR="00D5071B" w:rsidRPr="00A17643" w:rsidRDefault="001C638B" w:rsidP="00136EFD">
            <w:pPr>
              <w:rPr>
                <w:sz w:val="20"/>
                <w:szCs w:val="20"/>
              </w:rPr>
            </w:pPr>
            <w:r w:rsidRPr="00A17643">
              <w:rPr>
                <w:sz w:val="20"/>
                <w:szCs w:val="20"/>
              </w:rPr>
              <w:t xml:space="preserve">Ortaöğretim </w:t>
            </w:r>
            <w:r>
              <w:rPr>
                <w:sz w:val="20"/>
                <w:szCs w:val="20"/>
              </w:rPr>
              <w:t>Hizmetleri Birimi</w:t>
            </w:r>
          </w:p>
        </w:tc>
      </w:tr>
      <w:tr w:rsidR="00D5071B" w:rsidRPr="00A17643" w:rsidTr="00136EFD">
        <w:trPr>
          <w:trHeight w:val="208"/>
        </w:trPr>
        <w:tc>
          <w:tcPr>
            <w:tcW w:w="1401"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İş Birliği Yapılacak Birimler</w:t>
            </w:r>
          </w:p>
        </w:tc>
        <w:tc>
          <w:tcPr>
            <w:tcW w:w="3599" w:type="pct"/>
            <w:gridSpan w:val="9"/>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sz w:val="20"/>
                <w:szCs w:val="20"/>
              </w:rPr>
            </w:pPr>
            <w:r>
              <w:rPr>
                <w:sz w:val="20"/>
                <w:szCs w:val="20"/>
              </w:rPr>
              <w:t>DÖH, ÖÖKH, YYDH</w:t>
            </w:r>
          </w:p>
        </w:tc>
      </w:tr>
      <w:tr w:rsidR="00D5071B" w:rsidRPr="00A17643" w:rsidTr="00136EFD">
        <w:tc>
          <w:tcPr>
            <w:tcW w:w="9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Riskler</w:t>
            </w:r>
          </w:p>
        </w:tc>
        <w:tc>
          <w:tcPr>
            <w:tcW w:w="4078" w:type="pct"/>
            <w:gridSpan w:val="10"/>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Fen ve sosyal bilimler liseleri sayı ve kontenjanlarının artması,</w:t>
            </w:r>
          </w:p>
          <w:p w:rsidR="00D5071B" w:rsidRPr="00A17643" w:rsidRDefault="00D5071B" w:rsidP="00136EFD">
            <w:pPr>
              <w:rPr>
                <w:sz w:val="20"/>
                <w:szCs w:val="20"/>
              </w:rPr>
            </w:pPr>
            <w:r w:rsidRPr="00A17643">
              <w:rPr>
                <w:sz w:val="20"/>
                <w:szCs w:val="20"/>
              </w:rPr>
              <w:t>- Fen ve sosyal bilimler liselerinde öğrenim gören öğrencilerin ailelerinin yükseköğretime çok fazla değer atfetmesi,</w:t>
            </w:r>
          </w:p>
          <w:p w:rsidR="00D5071B" w:rsidRPr="00A17643" w:rsidRDefault="00D5071B" w:rsidP="00136EFD">
            <w:pPr>
              <w:rPr>
                <w:sz w:val="20"/>
                <w:szCs w:val="20"/>
              </w:rPr>
            </w:pPr>
            <w:r w:rsidRPr="00A17643">
              <w:rPr>
                <w:sz w:val="20"/>
                <w:szCs w:val="20"/>
              </w:rPr>
              <w:t>- Her üniversitenin eşit düzeyde araştırma olanaklarına sahip olmaması,</w:t>
            </w:r>
          </w:p>
          <w:p w:rsidR="00D5071B" w:rsidRPr="00A17643" w:rsidRDefault="00D5071B" w:rsidP="00136EFD">
            <w:pPr>
              <w:rPr>
                <w:sz w:val="20"/>
                <w:szCs w:val="20"/>
              </w:rPr>
            </w:pPr>
            <w:r w:rsidRPr="00A17643">
              <w:rPr>
                <w:sz w:val="20"/>
                <w:szCs w:val="20"/>
              </w:rPr>
              <w:t>- Fen ve sosyal bilimler liselerindeki öğrencilerin üniversite yerleşkelerine ulaşım imkânlarının sınırlılığı.</w:t>
            </w:r>
          </w:p>
        </w:tc>
      </w:tr>
      <w:tr w:rsidR="00D5071B" w:rsidRPr="00A17643" w:rsidTr="00136EFD">
        <w:trPr>
          <w:trHeight w:val="218"/>
        </w:trPr>
        <w:tc>
          <w:tcPr>
            <w:tcW w:w="575" w:type="pct"/>
            <w:vMerge w:val="restart"/>
            <w:tcBorders>
              <w:top w:val="single" w:sz="4" w:space="0" w:color="auto"/>
              <w:left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Stratejiler</w:t>
            </w:r>
          </w:p>
        </w:tc>
        <w:tc>
          <w:tcPr>
            <w:tcW w:w="347"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r w:rsidRPr="00A17643">
              <w:rPr>
                <w:b/>
                <w:sz w:val="20"/>
                <w:szCs w:val="20"/>
              </w:rPr>
              <w:t>S 4.3.1</w:t>
            </w:r>
          </w:p>
        </w:tc>
        <w:tc>
          <w:tcPr>
            <w:tcW w:w="4078" w:type="pct"/>
            <w:gridSpan w:val="10"/>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b/>
                <w:sz w:val="20"/>
                <w:szCs w:val="20"/>
              </w:rPr>
            </w:pPr>
            <w:r>
              <w:rPr>
                <w:b/>
                <w:sz w:val="20"/>
                <w:szCs w:val="20"/>
              </w:rPr>
              <w:t>- F</w:t>
            </w:r>
            <w:r w:rsidRPr="00A17643">
              <w:rPr>
                <w:b/>
                <w:sz w:val="20"/>
                <w:szCs w:val="20"/>
              </w:rPr>
              <w:t>en ve sosyal bilimler liselerindeki öğr</w:t>
            </w:r>
            <w:r>
              <w:rPr>
                <w:b/>
                <w:sz w:val="20"/>
                <w:szCs w:val="20"/>
              </w:rPr>
              <w:t>etimin niteliği iyileştirme çalışmalar etkili bir şekilde uygulanacaktır</w:t>
            </w:r>
            <w:r w:rsidRPr="00A17643">
              <w:rPr>
                <w:b/>
                <w:sz w:val="20"/>
                <w:szCs w:val="20"/>
              </w:rPr>
              <w:t>.</w:t>
            </w:r>
          </w:p>
        </w:tc>
      </w:tr>
      <w:tr w:rsidR="00D5071B" w:rsidRPr="00A17643" w:rsidTr="00136EFD">
        <w:trPr>
          <w:trHeight w:val="283"/>
        </w:trPr>
        <w:tc>
          <w:tcPr>
            <w:tcW w:w="575" w:type="pct"/>
            <w:vMerge/>
            <w:tcBorders>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p>
        </w:tc>
        <w:tc>
          <w:tcPr>
            <w:tcW w:w="347"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r w:rsidRPr="00A17643">
              <w:rPr>
                <w:b/>
                <w:sz w:val="20"/>
                <w:szCs w:val="20"/>
              </w:rPr>
              <w:t>S 4.3.2</w:t>
            </w:r>
          </w:p>
        </w:tc>
        <w:tc>
          <w:tcPr>
            <w:tcW w:w="4078" w:type="pct"/>
            <w:gridSpan w:val="10"/>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b/>
                <w:sz w:val="20"/>
                <w:szCs w:val="20"/>
              </w:rPr>
            </w:pPr>
            <w:r w:rsidRPr="00A17643">
              <w:rPr>
                <w:b/>
                <w:sz w:val="20"/>
                <w:szCs w:val="20"/>
              </w:rPr>
              <w:t>- Fen ve sosyal bilimler liselerinin yükseköğretim kurumlarıyla iş birlikleri artırılacaktır.</w:t>
            </w:r>
          </w:p>
        </w:tc>
      </w:tr>
      <w:tr w:rsidR="00D5071B" w:rsidRPr="00A17643" w:rsidTr="00136EFD">
        <w:tc>
          <w:tcPr>
            <w:tcW w:w="9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Maliyet Tahmini</w:t>
            </w:r>
          </w:p>
        </w:tc>
        <w:tc>
          <w:tcPr>
            <w:tcW w:w="4078" w:type="pct"/>
            <w:gridSpan w:val="10"/>
            <w:tcBorders>
              <w:top w:val="single" w:sz="4" w:space="0" w:color="auto"/>
              <w:left w:val="single" w:sz="4" w:space="0" w:color="auto"/>
              <w:bottom w:val="single" w:sz="4" w:space="0" w:color="auto"/>
              <w:right w:val="single" w:sz="4" w:space="0" w:color="auto"/>
            </w:tcBorders>
            <w:vAlign w:val="center"/>
          </w:tcPr>
          <w:p w:rsidR="00D5071B" w:rsidRPr="00837219" w:rsidRDefault="00536151" w:rsidP="00136EFD">
            <w:pPr>
              <w:rPr>
                <w:rFonts w:cstheme="minorHAnsi"/>
                <w:color w:val="000000"/>
              </w:rPr>
            </w:pPr>
            <w:r w:rsidRPr="00F84AEC">
              <w:rPr>
                <w:rFonts w:cstheme="minorHAnsi"/>
                <w:color w:val="000000"/>
              </w:rPr>
              <w:t>56757,94964</w:t>
            </w:r>
            <w:r>
              <w:rPr>
                <w:rFonts w:cstheme="minorHAnsi"/>
                <w:color w:val="000000"/>
              </w:rPr>
              <w:t xml:space="preserve"> TL</w:t>
            </w:r>
          </w:p>
        </w:tc>
      </w:tr>
      <w:tr w:rsidR="00D5071B" w:rsidRPr="00A17643" w:rsidTr="00136EFD">
        <w:tc>
          <w:tcPr>
            <w:tcW w:w="9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Tespitler</w:t>
            </w:r>
          </w:p>
        </w:tc>
        <w:tc>
          <w:tcPr>
            <w:tcW w:w="4078" w:type="pct"/>
            <w:gridSpan w:val="10"/>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xml:space="preserve">- Fen liselerinin üniversiteler ve </w:t>
            </w:r>
            <w:proofErr w:type="spellStart"/>
            <w:r w:rsidRPr="00A17643">
              <w:rPr>
                <w:sz w:val="20"/>
                <w:szCs w:val="20"/>
              </w:rPr>
              <w:t>teknokentlerde</w:t>
            </w:r>
            <w:proofErr w:type="spellEnd"/>
            <w:r w:rsidRPr="00A17643">
              <w:rPr>
                <w:sz w:val="20"/>
                <w:szCs w:val="20"/>
              </w:rPr>
              <w:t xml:space="preserve"> Ar-</w:t>
            </w:r>
            <w:proofErr w:type="spellStart"/>
            <w:r w:rsidRPr="00A17643">
              <w:rPr>
                <w:sz w:val="20"/>
                <w:szCs w:val="20"/>
              </w:rPr>
              <w:t>Ge</w:t>
            </w:r>
            <w:proofErr w:type="spellEnd"/>
            <w:r w:rsidRPr="00A17643">
              <w:rPr>
                <w:sz w:val="20"/>
                <w:szCs w:val="20"/>
              </w:rPr>
              <w:t xml:space="preserve"> faaliyetleri sürdüren teknoloji firmaları ile iş birliklerinin yetersiz olması,</w:t>
            </w:r>
          </w:p>
          <w:p w:rsidR="00D5071B" w:rsidRPr="00A17643" w:rsidRDefault="00D5071B" w:rsidP="00136EFD">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D5071B" w:rsidRPr="00A17643" w:rsidRDefault="00D5071B" w:rsidP="00136EFD">
            <w:pPr>
              <w:contextualSpacing/>
              <w:rPr>
                <w:sz w:val="20"/>
                <w:szCs w:val="20"/>
              </w:rPr>
            </w:pPr>
            <w:r w:rsidRPr="00A17643">
              <w:rPr>
                <w:sz w:val="20"/>
                <w:szCs w:val="20"/>
              </w:rPr>
              <w:t>- Üniversitelerce düzenlenen bilimsel etkinliklere fen ve sosyal bilimler liseleri öğrencilerinin yeterince katılım sağlamaması,</w:t>
            </w:r>
          </w:p>
          <w:p w:rsidR="00D5071B" w:rsidRPr="00A17643" w:rsidRDefault="00D5071B" w:rsidP="00136EFD">
            <w:pPr>
              <w:rPr>
                <w:sz w:val="20"/>
                <w:szCs w:val="20"/>
              </w:rPr>
            </w:pPr>
            <w:r w:rsidRPr="00A17643">
              <w:rPr>
                <w:sz w:val="20"/>
                <w:szCs w:val="20"/>
              </w:rPr>
              <w:t>- Fen ve sosyal bilimler liselerinin yükseköğretim kuruluşlarıyla iş birliğinin istenen seviyede olmaması.</w:t>
            </w:r>
          </w:p>
        </w:tc>
      </w:tr>
      <w:tr w:rsidR="00D5071B" w:rsidRPr="00A17643" w:rsidTr="00136EFD">
        <w:tc>
          <w:tcPr>
            <w:tcW w:w="922"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İhtiyaçlar</w:t>
            </w:r>
          </w:p>
        </w:tc>
        <w:tc>
          <w:tcPr>
            <w:tcW w:w="4078" w:type="pct"/>
            <w:gridSpan w:val="10"/>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Fen liseleri ve teknoloji firmaları arasında iş birliklerinin artırılması,</w:t>
            </w:r>
          </w:p>
          <w:p w:rsidR="00D5071B" w:rsidRPr="00A17643" w:rsidRDefault="00D5071B" w:rsidP="00136EFD">
            <w:pPr>
              <w:contextualSpacing/>
              <w:rPr>
                <w:sz w:val="20"/>
                <w:szCs w:val="20"/>
              </w:rPr>
            </w:pPr>
            <w:r w:rsidRPr="00A17643">
              <w:rPr>
                <w:sz w:val="20"/>
                <w:szCs w:val="20"/>
              </w:rPr>
              <w:t>- Fen ve sosyal bilimler liseleri ile üniversiteler arasında iş birliklerinin artırılması.</w:t>
            </w:r>
          </w:p>
        </w:tc>
      </w:tr>
    </w:tbl>
    <w:p w:rsidR="00D5071B" w:rsidRPr="00A17643" w:rsidRDefault="00D5071B" w:rsidP="00D5071B">
      <w:pPr>
        <w:rPr>
          <w:b/>
          <w:sz w:val="20"/>
          <w:szCs w:val="20"/>
        </w:rPr>
      </w:pPr>
    </w:p>
    <w:p w:rsidR="00591DFD" w:rsidRDefault="00591DFD" w:rsidP="00D5071B">
      <w:pPr>
        <w:rPr>
          <w:b/>
          <w:bCs/>
          <w:sz w:val="28"/>
          <w:szCs w:val="28"/>
        </w:rPr>
      </w:pPr>
      <w:bookmarkStart w:id="20" w:name="_Toc532132472"/>
    </w:p>
    <w:p w:rsidR="00591DFD" w:rsidRDefault="00591DFD" w:rsidP="00D5071B">
      <w:pPr>
        <w:rPr>
          <w:b/>
          <w:bCs/>
          <w:sz w:val="28"/>
          <w:szCs w:val="28"/>
        </w:rPr>
      </w:pPr>
    </w:p>
    <w:p w:rsidR="00591DFD" w:rsidRDefault="00591DFD" w:rsidP="00D5071B">
      <w:pPr>
        <w:rPr>
          <w:b/>
          <w:bCs/>
          <w:sz w:val="28"/>
          <w:szCs w:val="28"/>
        </w:rPr>
      </w:pPr>
    </w:p>
    <w:p w:rsidR="00591DFD" w:rsidRDefault="00591DFD" w:rsidP="00D5071B">
      <w:pPr>
        <w:rPr>
          <w:b/>
          <w:bCs/>
          <w:sz w:val="28"/>
          <w:szCs w:val="28"/>
        </w:rPr>
      </w:pPr>
    </w:p>
    <w:p w:rsidR="00591DFD" w:rsidRDefault="00591DFD" w:rsidP="00D5071B">
      <w:pPr>
        <w:rPr>
          <w:b/>
          <w:bCs/>
          <w:sz w:val="28"/>
          <w:szCs w:val="28"/>
        </w:rPr>
      </w:pPr>
    </w:p>
    <w:p w:rsidR="00591DFD" w:rsidRDefault="00591DFD" w:rsidP="00D5071B">
      <w:pPr>
        <w:rPr>
          <w:b/>
          <w:bCs/>
          <w:sz w:val="28"/>
          <w:szCs w:val="28"/>
        </w:rPr>
      </w:pPr>
    </w:p>
    <w:p w:rsidR="00320402" w:rsidRDefault="00320402" w:rsidP="00D5071B">
      <w:pPr>
        <w:rPr>
          <w:b/>
          <w:bCs/>
          <w:sz w:val="28"/>
          <w:szCs w:val="28"/>
        </w:rPr>
      </w:pPr>
    </w:p>
    <w:p w:rsidR="00D5071B" w:rsidRPr="0049567D" w:rsidRDefault="00D5071B" w:rsidP="00D5071B">
      <w:pPr>
        <w:rPr>
          <w:b/>
          <w:bCs/>
          <w:sz w:val="28"/>
          <w:szCs w:val="28"/>
        </w:rPr>
      </w:pPr>
      <w:r w:rsidRPr="0049567D">
        <w:rPr>
          <w:b/>
          <w:bCs/>
          <w:sz w:val="28"/>
          <w:szCs w:val="28"/>
        </w:rPr>
        <w:lastRenderedPageBreak/>
        <w:t xml:space="preserve">Hedef </w:t>
      </w:r>
      <w:proofErr w:type="gramStart"/>
      <w:r w:rsidRPr="0049567D">
        <w:rPr>
          <w:b/>
          <w:bCs/>
          <w:sz w:val="28"/>
          <w:szCs w:val="28"/>
        </w:rPr>
        <w:t>4.4</w:t>
      </w:r>
      <w:proofErr w:type="gramEnd"/>
      <w:r>
        <w:rPr>
          <w:b/>
          <w:bCs/>
          <w:sz w:val="28"/>
          <w:szCs w:val="28"/>
        </w:rPr>
        <w:t>:</w:t>
      </w:r>
      <w:r w:rsidRPr="0049567D">
        <w:rPr>
          <w:b/>
          <w:bCs/>
          <w:sz w:val="28"/>
          <w:szCs w:val="28"/>
        </w:rPr>
        <w:t xml:space="preserve"> Örgün eğitim içinde imam hatip okullarının niteliği artırılacaktır.</w:t>
      </w:r>
      <w:bookmarkEnd w:id="20"/>
    </w:p>
    <w:tbl>
      <w:tblPr>
        <w:tblStyle w:val="TabloKlavuzu"/>
        <w:tblW w:w="5000" w:type="pct"/>
        <w:tblLook w:val="04A0"/>
      </w:tblPr>
      <w:tblGrid>
        <w:gridCol w:w="1533"/>
        <w:gridCol w:w="427"/>
        <w:gridCol w:w="532"/>
        <w:gridCol w:w="427"/>
        <w:gridCol w:w="1826"/>
        <w:gridCol w:w="1203"/>
        <w:gridCol w:w="1456"/>
        <w:gridCol w:w="927"/>
        <w:gridCol w:w="927"/>
        <w:gridCol w:w="927"/>
        <w:gridCol w:w="927"/>
        <w:gridCol w:w="927"/>
        <w:gridCol w:w="1126"/>
        <w:gridCol w:w="1055"/>
      </w:tblGrid>
      <w:tr w:rsidR="00D5071B" w:rsidRPr="00A17643" w:rsidTr="00136EFD">
        <w:trPr>
          <w:trHeight w:val="20"/>
        </w:trPr>
        <w:tc>
          <w:tcPr>
            <w:tcW w:w="6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Amaç 4</w:t>
            </w:r>
          </w:p>
        </w:tc>
        <w:tc>
          <w:tcPr>
            <w:tcW w:w="4311" w:type="pct"/>
            <w:gridSpan w:val="12"/>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D5071B" w:rsidRPr="00A17643" w:rsidTr="00136EFD">
        <w:trPr>
          <w:trHeight w:val="20"/>
        </w:trPr>
        <w:tc>
          <w:tcPr>
            <w:tcW w:w="6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4.4</w:t>
            </w:r>
            <w:proofErr w:type="gramEnd"/>
          </w:p>
        </w:tc>
        <w:tc>
          <w:tcPr>
            <w:tcW w:w="4311" w:type="pct"/>
            <w:gridSpan w:val="12"/>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b/>
                <w:sz w:val="20"/>
                <w:szCs w:val="20"/>
              </w:rPr>
            </w:pPr>
            <w:r w:rsidRPr="00A17643">
              <w:rPr>
                <w:b/>
                <w:sz w:val="20"/>
                <w:szCs w:val="20"/>
              </w:rPr>
              <w:t>Örgün eğitim içinde imam hatip okullarının niteliği artırılacaktır.</w:t>
            </w:r>
          </w:p>
        </w:tc>
      </w:tr>
      <w:tr w:rsidR="00D5071B" w:rsidRPr="00A17643" w:rsidTr="00715F17">
        <w:trPr>
          <w:trHeight w:val="20"/>
        </w:trPr>
        <w:tc>
          <w:tcPr>
            <w:tcW w:w="166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Performans Göstergeleri</w:t>
            </w:r>
          </w:p>
        </w:tc>
        <w:tc>
          <w:tcPr>
            <w:tcW w:w="423"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Hedefe Etkisi (%)</w:t>
            </w:r>
          </w:p>
        </w:tc>
        <w:tc>
          <w:tcPr>
            <w:tcW w:w="51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Başlangıç Değeri</w:t>
            </w:r>
          </w:p>
        </w:tc>
        <w:tc>
          <w:tcPr>
            <w:tcW w:w="32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2019</w:t>
            </w:r>
          </w:p>
        </w:tc>
        <w:tc>
          <w:tcPr>
            <w:tcW w:w="32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2020</w:t>
            </w:r>
          </w:p>
        </w:tc>
        <w:tc>
          <w:tcPr>
            <w:tcW w:w="32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2021</w:t>
            </w:r>
          </w:p>
        </w:tc>
        <w:tc>
          <w:tcPr>
            <w:tcW w:w="32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2022</w:t>
            </w:r>
          </w:p>
        </w:tc>
        <w:tc>
          <w:tcPr>
            <w:tcW w:w="32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2023</w:t>
            </w:r>
          </w:p>
        </w:tc>
        <w:tc>
          <w:tcPr>
            <w:tcW w:w="3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İzleme Sıklığı</w:t>
            </w:r>
          </w:p>
        </w:tc>
        <w:tc>
          <w:tcPr>
            <w:tcW w:w="37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rPr>
          <w:trHeight w:val="20"/>
        </w:trPr>
        <w:tc>
          <w:tcPr>
            <w:tcW w:w="166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715F17" w:rsidRPr="00A17643" w:rsidRDefault="00715F17" w:rsidP="00136EFD">
            <w:pPr>
              <w:rPr>
                <w:b/>
                <w:sz w:val="20"/>
                <w:szCs w:val="20"/>
              </w:rPr>
            </w:pPr>
            <w:r w:rsidRPr="00A17643">
              <w:rPr>
                <w:b/>
                <w:sz w:val="20"/>
                <w:szCs w:val="20"/>
              </w:rPr>
              <w:t>PG 4.4.1. İmam hatip okullarında yaz okullarına katılan öğrenci sayısı</w:t>
            </w:r>
          </w:p>
        </w:tc>
        <w:tc>
          <w:tcPr>
            <w:tcW w:w="423" w:type="pc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sidRPr="00A17643">
              <w:rPr>
                <w:sz w:val="20"/>
                <w:szCs w:val="20"/>
              </w:rPr>
              <w:t>2</w:t>
            </w:r>
            <w:r>
              <w:rPr>
                <w:sz w:val="20"/>
                <w:szCs w:val="20"/>
              </w:rPr>
              <w:t>5</w:t>
            </w:r>
          </w:p>
        </w:tc>
        <w:tc>
          <w:tcPr>
            <w:tcW w:w="512"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40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50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60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60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D23405">
            <w:pPr>
              <w:jc w:val="center"/>
              <w:rPr>
                <w:sz w:val="20"/>
                <w:szCs w:val="20"/>
              </w:rPr>
            </w:pPr>
            <w:r>
              <w:rPr>
                <w:sz w:val="20"/>
                <w:szCs w:val="20"/>
              </w:rPr>
              <w:t>70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80</w:t>
            </w:r>
          </w:p>
        </w:tc>
        <w:tc>
          <w:tcPr>
            <w:tcW w:w="396"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71"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026"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715F17" w:rsidRPr="00A17643" w:rsidRDefault="00715F17" w:rsidP="00136EFD">
            <w:pPr>
              <w:rPr>
                <w:b/>
                <w:sz w:val="20"/>
                <w:szCs w:val="20"/>
              </w:rPr>
            </w:pPr>
            <w:r w:rsidRPr="00A17643">
              <w:rPr>
                <w:b/>
                <w:sz w:val="20"/>
                <w:szCs w:val="20"/>
              </w:rPr>
              <w:t>PG 4.4.2. Yabancı dil dersi yılsonu puanı ortalaması</w:t>
            </w:r>
          </w:p>
        </w:tc>
        <w:tc>
          <w:tcPr>
            <w:tcW w:w="64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715F17" w:rsidRPr="00A17643" w:rsidRDefault="00715F17" w:rsidP="00136EFD">
            <w:pPr>
              <w:rPr>
                <w:b/>
                <w:sz w:val="20"/>
                <w:szCs w:val="20"/>
              </w:rPr>
            </w:pPr>
            <w:r>
              <w:rPr>
                <w:b/>
                <w:sz w:val="20"/>
                <w:szCs w:val="20"/>
              </w:rPr>
              <w:t>PG 4.4.2</w:t>
            </w:r>
            <w:r w:rsidRPr="00A17643">
              <w:rPr>
                <w:b/>
                <w:sz w:val="20"/>
                <w:szCs w:val="20"/>
              </w:rPr>
              <w:t>.1 Ortaokul</w:t>
            </w:r>
          </w:p>
        </w:tc>
        <w:tc>
          <w:tcPr>
            <w:tcW w:w="423" w:type="pct"/>
            <w:vMerge w:val="restart"/>
            <w:tcBorders>
              <w:top w:val="single" w:sz="4" w:space="0" w:color="auto"/>
              <w:left w:val="single" w:sz="4" w:space="0" w:color="auto"/>
              <w:bottom w:val="single" w:sz="4" w:space="0" w:color="auto"/>
              <w:right w:val="single" w:sz="4" w:space="0" w:color="auto"/>
            </w:tcBorders>
            <w:vAlign w:val="center"/>
            <w:hideMark/>
          </w:tcPr>
          <w:p w:rsidR="00715F17" w:rsidRPr="00A17643" w:rsidRDefault="00715F17" w:rsidP="00136EFD">
            <w:pPr>
              <w:jc w:val="center"/>
              <w:rPr>
                <w:sz w:val="20"/>
                <w:szCs w:val="20"/>
              </w:rPr>
            </w:pPr>
            <w:r>
              <w:rPr>
                <w:sz w:val="20"/>
                <w:szCs w:val="20"/>
              </w:rPr>
              <w:t>50</w:t>
            </w:r>
          </w:p>
        </w:tc>
        <w:tc>
          <w:tcPr>
            <w:tcW w:w="512"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75,03</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76</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78</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80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82</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2C2B40">
            <w:pPr>
              <w:jc w:val="center"/>
              <w:rPr>
                <w:sz w:val="20"/>
                <w:szCs w:val="20"/>
              </w:rPr>
            </w:pPr>
            <w:r>
              <w:rPr>
                <w:sz w:val="20"/>
                <w:szCs w:val="20"/>
              </w:rPr>
              <w:t>82</w:t>
            </w:r>
          </w:p>
        </w:tc>
        <w:tc>
          <w:tcPr>
            <w:tcW w:w="396" w:type="pct"/>
            <w:vMerge w:val="restar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71" w:type="pct"/>
            <w:vMerge w:val="restar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026" w:type="pct"/>
            <w:gridSpan w:val="4"/>
            <w:vMerge/>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b/>
                <w:sz w:val="20"/>
                <w:szCs w:val="20"/>
              </w:rPr>
            </w:pPr>
          </w:p>
        </w:tc>
        <w:tc>
          <w:tcPr>
            <w:tcW w:w="642"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Pr>
                <w:b/>
                <w:sz w:val="20"/>
                <w:szCs w:val="20"/>
              </w:rPr>
              <w:t xml:space="preserve">PG 4.4.2.2 </w:t>
            </w:r>
            <w:r w:rsidRPr="00A17643">
              <w:rPr>
                <w:b/>
                <w:sz w:val="20"/>
                <w:szCs w:val="20"/>
              </w:rPr>
              <w:t>Ortaöğretim</w:t>
            </w: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jc w:val="center"/>
              <w:rPr>
                <w:sz w:val="20"/>
                <w:szCs w:val="20"/>
              </w:rPr>
            </w:pPr>
          </w:p>
        </w:tc>
        <w:tc>
          <w:tcPr>
            <w:tcW w:w="512" w:type="pct"/>
            <w:tcBorders>
              <w:top w:val="single" w:sz="4" w:space="0" w:color="auto"/>
              <w:left w:val="single" w:sz="4" w:space="0" w:color="auto"/>
              <w:bottom w:val="single" w:sz="4" w:space="0" w:color="auto"/>
              <w:right w:val="single" w:sz="4" w:space="0" w:color="auto"/>
            </w:tcBorders>
            <w:vAlign w:val="center"/>
          </w:tcPr>
          <w:p w:rsidR="00D5071B" w:rsidRPr="00A17643" w:rsidRDefault="00D5071B" w:rsidP="002C2B40">
            <w:pPr>
              <w:jc w:val="center"/>
              <w:rPr>
                <w:sz w:val="20"/>
                <w:szCs w:val="20"/>
              </w:rPr>
            </w:pPr>
            <w:r>
              <w:rPr>
                <w:sz w:val="20"/>
                <w:szCs w:val="20"/>
              </w:rPr>
              <w:t>82</w:t>
            </w:r>
          </w:p>
        </w:tc>
        <w:tc>
          <w:tcPr>
            <w:tcW w:w="326" w:type="pct"/>
            <w:tcBorders>
              <w:top w:val="single" w:sz="4" w:space="0" w:color="auto"/>
              <w:left w:val="single" w:sz="4" w:space="0" w:color="auto"/>
              <w:bottom w:val="single" w:sz="4" w:space="0" w:color="auto"/>
              <w:right w:val="single" w:sz="4" w:space="0" w:color="auto"/>
            </w:tcBorders>
            <w:vAlign w:val="center"/>
          </w:tcPr>
          <w:p w:rsidR="00D5071B" w:rsidRPr="00A17643" w:rsidRDefault="00700DA1" w:rsidP="002C2B40">
            <w:pPr>
              <w:jc w:val="center"/>
              <w:rPr>
                <w:sz w:val="20"/>
                <w:szCs w:val="20"/>
              </w:rPr>
            </w:pPr>
            <w:r>
              <w:rPr>
                <w:sz w:val="20"/>
                <w:szCs w:val="20"/>
              </w:rPr>
              <w:t>82</w:t>
            </w:r>
          </w:p>
        </w:tc>
        <w:tc>
          <w:tcPr>
            <w:tcW w:w="326" w:type="pct"/>
            <w:tcBorders>
              <w:top w:val="single" w:sz="4" w:space="0" w:color="auto"/>
              <w:left w:val="single" w:sz="4" w:space="0" w:color="auto"/>
              <w:bottom w:val="single" w:sz="4" w:space="0" w:color="auto"/>
              <w:right w:val="single" w:sz="4" w:space="0" w:color="auto"/>
            </w:tcBorders>
            <w:vAlign w:val="center"/>
          </w:tcPr>
          <w:p w:rsidR="00D5071B" w:rsidRPr="00A17643" w:rsidRDefault="00700DA1" w:rsidP="002C2B40">
            <w:pPr>
              <w:jc w:val="center"/>
              <w:rPr>
                <w:sz w:val="20"/>
                <w:szCs w:val="20"/>
              </w:rPr>
            </w:pPr>
            <w:r>
              <w:rPr>
                <w:sz w:val="20"/>
                <w:szCs w:val="20"/>
              </w:rPr>
              <w:t>84</w:t>
            </w:r>
          </w:p>
        </w:tc>
        <w:tc>
          <w:tcPr>
            <w:tcW w:w="326" w:type="pct"/>
            <w:tcBorders>
              <w:top w:val="single" w:sz="4" w:space="0" w:color="auto"/>
              <w:left w:val="single" w:sz="4" w:space="0" w:color="auto"/>
              <w:bottom w:val="single" w:sz="4" w:space="0" w:color="auto"/>
              <w:right w:val="single" w:sz="4" w:space="0" w:color="auto"/>
            </w:tcBorders>
            <w:vAlign w:val="center"/>
          </w:tcPr>
          <w:p w:rsidR="00D5071B" w:rsidRPr="00A17643" w:rsidRDefault="00700DA1" w:rsidP="002C2B40">
            <w:pPr>
              <w:jc w:val="center"/>
              <w:rPr>
                <w:sz w:val="20"/>
                <w:szCs w:val="20"/>
              </w:rPr>
            </w:pPr>
            <w:r>
              <w:rPr>
                <w:sz w:val="20"/>
                <w:szCs w:val="20"/>
              </w:rPr>
              <w:t>85</w:t>
            </w:r>
          </w:p>
        </w:tc>
        <w:tc>
          <w:tcPr>
            <w:tcW w:w="326" w:type="pct"/>
            <w:tcBorders>
              <w:top w:val="single" w:sz="4" w:space="0" w:color="auto"/>
              <w:left w:val="single" w:sz="4" w:space="0" w:color="auto"/>
              <w:bottom w:val="single" w:sz="4" w:space="0" w:color="auto"/>
              <w:right w:val="single" w:sz="4" w:space="0" w:color="auto"/>
            </w:tcBorders>
            <w:vAlign w:val="center"/>
          </w:tcPr>
          <w:p w:rsidR="00D5071B" w:rsidRPr="00A17643" w:rsidRDefault="00700DA1" w:rsidP="002C2B40">
            <w:pPr>
              <w:jc w:val="center"/>
              <w:rPr>
                <w:sz w:val="20"/>
                <w:szCs w:val="20"/>
              </w:rPr>
            </w:pPr>
            <w:r>
              <w:rPr>
                <w:sz w:val="20"/>
                <w:szCs w:val="20"/>
              </w:rPr>
              <w:t>85</w:t>
            </w:r>
          </w:p>
        </w:tc>
        <w:tc>
          <w:tcPr>
            <w:tcW w:w="326" w:type="pct"/>
            <w:tcBorders>
              <w:top w:val="single" w:sz="4" w:space="0" w:color="auto"/>
              <w:left w:val="single" w:sz="4" w:space="0" w:color="auto"/>
              <w:bottom w:val="single" w:sz="4" w:space="0" w:color="auto"/>
              <w:right w:val="single" w:sz="4" w:space="0" w:color="auto"/>
            </w:tcBorders>
            <w:vAlign w:val="center"/>
          </w:tcPr>
          <w:p w:rsidR="00D5071B" w:rsidRPr="00A17643" w:rsidRDefault="00700DA1" w:rsidP="002C2B40">
            <w:pPr>
              <w:jc w:val="center"/>
              <w:rPr>
                <w:sz w:val="20"/>
                <w:szCs w:val="20"/>
              </w:rPr>
            </w:pPr>
            <w:r>
              <w:rPr>
                <w:sz w:val="20"/>
                <w:szCs w:val="20"/>
              </w:rPr>
              <w:t>86</w:t>
            </w:r>
          </w:p>
        </w:tc>
        <w:tc>
          <w:tcPr>
            <w:tcW w:w="396" w:type="pct"/>
            <w:vMerge/>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jc w:val="center"/>
              <w:rPr>
                <w:sz w:val="20"/>
                <w:szCs w:val="20"/>
              </w:rPr>
            </w:pPr>
          </w:p>
        </w:tc>
        <w:tc>
          <w:tcPr>
            <w:tcW w:w="371" w:type="pct"/>
            <w:vMerge/>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jc w:val="center"/>
              <w:rPr>
                <w:sz w:val="20"/>
                <w:szCs w:val="20"/>
              </w:rPr>
            </w:pPr>
          </w:p>
        </w:tc>
      </w:tr>
      <w:tr w:rsidR="00715F17" w:rsidRPr="00A17643" w:rsidTr="00715F17">
        <w:trPr>
          <w:trHeight w:val="20"/>
        </w:trPr>
        <w:tc>
          <w:tcPr>
            <w:tcW w:w="1668"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715F17" w:rsidRPr="00A17643" w:rsidRDefault="00715F17" w:rsidP="00136EFD">
            <w:pPr>
              <w:rPr>
                <w:b/>
                <w:sz w:val="20"/>
                <w:szCs w:val="20"/>
              </w:rPr>
            </w:pPr>
            <w:r w:rsidRPr="00A17643">
              <w:rPr>
                <w:b/>
                <w:sz w:val="20"/>
                <w:szCs w:val="20"/>
              </w:rPr>
              <w:t>PG 4.4.3. Yükseköğretim kurumları tarafından düzenlenen etkinliklere katılan öğrenci sayısı</w:t>
            </w:r>
          </w:p>
        </w:tc>
        <w:tc>
          <w:tcPr>
            <w:tcW w:w="423"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25</w:t>
            </w:r>
          </w:p>
        </w:tc>
        <w:tc>
          <w:tcPr>
            <w:tcW w:w="512"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15</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20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30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40</w:t>
            </w:r>
          </w:p>
        </w:tc>
        <w:tc>
          <w:tcPr>
            <w:tcW w:w="326" w:type="pct"/>
            <w:tcBorders>
              <w:top w:val="single" w:sz="4" w:space="0" w:color="auto"/>
              <w:left w:val="single" w:sz="4" w:space="0" w:color="auto"/>
              <w:bottom w:val="single" w:sz="4" w:space="0" w:color="auto"/>
              <w:right w:val="single" w:sz="4" w:space="0" w:color="auto"/>
            </w:tcBorders>
            <w:vAlign w:val="center"/>
          </w:tcPr>
          <w:p w:rsidR="00715F17" w:rsidRPr="00A17643" w:rsidRDefault="00715F17" w:rsidP="00136EFD">
            <w:pPr>
              <w:jc w:val="center"/>
              <w:rPr>
                <w:sz w:val="20"/>
                <w:szCs w:val="20"/>
              </w:rPr>
            </w:pPr>
            <w:r>
              <w:rPr>
                <w:sz w:val="20"/>
                <w:szCs w:val="20"/>
              </w:rPr>
              <w:t>40</w:t>
            </w:r>
          </w:p>
        </w:tc>
        <w:tc>
          <w:tcPr>
            <w:tcW w:w="396"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c>
          <w:tcPr>
            <w:tcW w:w="371" w:type="pct"/>
            <w:tcBorders>
              <w:top w:val="single" w:sz="4" w:space="0" w:color="auto"/>
              <w:left w:val="single" w:sz="4" w:space="0" w:color="auto"/>
              <w:bottom w:val="single" w:sz="4" w:space="0" w:color="auto"/>
              <w:right w:val="single" w:sz="4" w:space="0" w:color="auto"/>
            </w:tcBorders>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166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Koordinatör Birim</w:t>
            </w:r>
          </w:p>
        </w:tc>
        <w:tc>
          <w:tcPr>
            <w:tcW w:w="3332" w:type="pct"/>
            <w:gridSpan w:val="9"/>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2A60D6">
            <w:pPr>
              <w:rPr>
                <w:sz w:val="20"/>
                <w:szCs w:val="20"/>
              </w:rPr>
            </w:pPr>
            <w:r w:rsidRPr="00A17643">
              <w:rPr>
                <w:sz w:val="20"/>
                <w:szCs w:val="20"/>
              </w:rPr>
              <w:t xml:space="preserve">Din Öğretimi </w:t>
            </w:r>
            <w:r w:rsidR="002A60D6">
              <w:rPr>
                <w:sz w:val="20"/>
                <w:szCs w:val="20"/>
              </w:rPr>
              <w:t>Hizmetleri Birimi</w:t>
            </w:r>
          </w:p>
        </w:tc>
      </w:tr>
      <w:tr w:rsidR="00D5071B" w:rsidRPr="00A17643" w:rsidTr="00136EFD">
        <w:trPr>
          <w:trHeight w:val="20"/>
        </w:trPr>
        <w:tc>
          <w:tcPr>
            <w:tcW w:w="1668"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İş Birliği Yapılacak Birimler</w:t>
            </w:r>
          </w:p>
        </w:tc>
        <w:tc>
          <w:tcPr>
            <w:tcW w:w="3332" w:type="pct"/>
            <w:gridSpan w:val="9"/>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DHGM, İEDB OGM, ÖYGGM, TTKB, YYEGM.</w:t>
            </w:r>
          </w:p>
        </w:tc>
      </w:tr>
      <w:tr w:rsidR="00D5071B" w:rsidRPr="00A17643" w:rsidTr="00136EFD">
        <w:trPr>
          <w:trHeight w:val="20"/>
        </w:trPr>
        <w:tc>
          <w:tcPr>
            <w:tcW w:w="876"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Riskler</w:t>
            </w:r>
          </w:p>
        </w:tc>
        <w:tc>
          <w:tcPr>
            <w:tcW w:w="4124" w:type="pct"/>
            <w:gridSpan w:val="11"/>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Yaz okulu faaliyetlerinin yürütülmesi için finansman ihtiyacının yüksek olması,</w:t>
            </w:r>
          </w:p>
          <w:p w:rsidR="00D5071B" w:rsidRPr="00A17643" w:rsidRDefault="00D5071B" w:rsidP="00136EFD">
            <w:pPr>
              <w:rPr>
                <w:sz w:val="20"/>
                <w:szCs w:val="20"/>
              </w:rPr>
            </w:pPr>
            <w:r w:rsidRPr="00A17643">
              <w:rPr>
                <w:sz w:val="20"/>
                <w:szCs w:val="20"/>
              </w:rPr>
              <w:t>- Bilimsel etkinliklere katılım için maliyetlerin yüksek olması,</w:t>
            </w:r>
          </w:p>
          <w:p w:rsidR="00D5071B" w:rsidRPr="00A17643" w:rsidRDefault="00D5071B" w:rsidP="00136EFD">
            <w:pPr>
              <w:rPr>
                <w:sz w:val="20"/>
                <w:szCs w:val="20"/>
              </w:rPr>
            </w:pPr>
            <w:proofErr w:type="gramStart"/>
            <w:r w:rsidRPr="00A17643">
              <w:rPr>
                <w:sz w:val="20"/>
                <w:szCs w:val="20"/>
              </w:rPr>
              <w:t>- Yükseköğrenim kurumlarının düzenlediği etkinliklerin ortaokul ve ortaöğretim düzeyinde olmaması.</w:t>
            </w:r>
            <w:proofErr w:type="gramEnd"/>
          </w:p>
        </w:tc>
      </w:tr>
      <w:tr w:rsidR="00D5071B" w:rsidRPr="00A17643" w:rsidTr="00136EFD">
        <w:trPr>
          <w:trHeight w:val="237"/>
        </w:trPr>
        <w:tc>
          <w:tcPr>
            <w:tcW w:w="539" w:type="pct"/>
            <w:vMerge w:val="restart"/>
            <w:tcBorders>
              <w:top w:val="single" w:sz="4" w:space="0" w:color="auto"/>
              <w:left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Stratejiler</w:t>
            </w:r>
          </w:p>
        </w:tc>
        <w:tc>
          <w:tcPr>
            <w:tcW w:w="337"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r w:rsidRPr="00A17643">
              <w:rPr>
                <w:b/>
                <w:sz w:val="20"/>
                <w:szCs w:val="20"/>
              </w:rPr>
              <w:t>S 4.4.1</w:t>
            </w:r>
          </w:p>
        </w:tc>
        <w:tc>
          <w:tcPr>
            <w:tcW w:w="4124" w:type="pct"/>
            <w:gridSpan w:val="11"/>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b/>
                <w:sz w:val="20"/>
                <w:szCs w:val="20"/>
              </w:rPr>
            </w:pPr>
            <w:r w:rsidRPr="00A17643">
              <w:rPr>
                <w:b/>
                <w:sz w:val="20"/>
                <w:szCs w:val="20"/>
              </w:rPr>
              <w:t xml:space="preserve">- </w:t>
            </w:r>
            <w:r>
              <w:rPr>
                <w:b/>
                <w:sz w:val="20"/>
                <w:szCs w:val="20"/>
              </w:rPr>
              <w:t>İ</w:t>
            </w:r>
            <w:r w:rsidRPr="00A17643">
              <w:rPr>
                <w:b/>
                <w:sz w:val="20"/>
                <w:szCs w:val="20"/>
              </w:rPr>
              <w:t>mam hatip okullarının öğretim programı ve ders yapısı güncellen</w:t>
            </w:r>
            <w:r>
              <w:rPr>
                <w:b/>
                <w:sz w:val="20"/>
                <w:szCs w:val="20"/>
              </w:rPr>
              <w:t>mesi</w:t>
            </w:r>
            <w:r w:rsidRPr="00A17643">
              <w:rPr>
                <w:b/>
                <w:sz w:val="20"/>
                <w:szCs w:val="20"/>
              </w:rPr>
              <w:t>, bu okullarda verilen yabancı dil eğitimi iyileştiril</w:t>
            </w:r>
            <w:r>
              <w:rPr>
                <w:b/>
                <w:sz w:val="20"/>
                <w:szCs w:val="20"/>
              </w:rPr>
              <w:t>mesi çalışmaları etkin yürütülecektir</w:t>
            </w:r>
            <w:r w:rsidRPr="00A17643">
              <w:rPr>
                <w:b/>
                <w:sz w:val="20"/>
                <w:szCs w:val="20"/>
              </w:rPr>
              <w:t>.</w:t>
            </w:r>
          </w:p>
        </w:tc>
      </w:tr>
      <w:tr w:rsidR="00D5071B" w:rsidRPr="00A17643" w:rsidTr="00136EFD">
        <w:trPr>
          <w:trHeight w:val="255"/>
        </w:trPr>
        <w:tc>
          <w:tcPr>
            <w:tcW w:w="539" w:type="pct"/>
            <w:vMerge/>
            <w:tcBorders>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p>
        </w:tc>
        <w:tc>
          <w:tcPr>
            <w:tcW w:w="337"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5071B" w:rsidRPr="00A17643" w:rsidRDefault="00D5071B" w:rsidP="00136EFD">
            <w:pPr>
              <w:rPr>
                <w:b/>
                <w:sz w:val="20"/>
                <w:szCs w:val="20"/>
              </w:rPr>
            </w:pPr>
            <w:r w:rsidRPr="00A17643">
              <w:rPr>
                <w:b/>
                <w:sz w:val="20"/>
                <w:szCs w:val="20"/>
              </w:rPr>
              <w:t>S 4.4.2</w:t>
            </w:r>
          </w:p>
        </w:tc>
        <w:tc>
          <w:tcPr>
            <w:tcW w:w="4124" w:type="pct"/>
            <w:gridSpan w:val="11"/>
            <w:tcBorders>
              <w:top w:val="single" w:sz="4" w:space="0" w:color="auto"/>
              <w:left w:val="single" w:sz="4" w:space="0" w:color="auto"/>
              <w:bottom w:val="single" w:sz="4" w:space="0" w:color="auto"/>
              <w:right w:val="single" w:sz="4" w:space="0" w:color="auto"/>
            </w:tcBorders>
            <w:vAlign w:val="center"/>
          </w:tcPr>
          <w:p w:rsidR="00D5071B" w:rsidRPr="00A17643" w:rsidRDefault="00D5071B" w:rsidP="00136EFD">
            <w:pPr>
              <w:rPr>
                <w:b/>
                <w:sz w:val="20"/>
                <w:szCs w:val="20"/>
              </w:rPr>
            </w:pPr>
            <w:r w:rsidRPr="00A17643">
              <w:rPr>
                <w:b/>
                <w:sz w:val="20"/>
                <w:szCs w:val="20"/>
              </w:rPr>
              <w:t>- İmam hatip okulları ve yükseköğretim kurumları arasında iş birlikleri artırılacaktır.</w:t>
            </w:r>
          </w:p>
        </w:tc>
      </w:tr>
      <w:tr w:rsidR="00D5071B" w:rsidRPr="00A17643" w:rsidTr="00136EFD">
        <w:trPr>
          <w:trHeight w:val="20"/>
        </w:trPr>
        <w:tc>
          <w:tcPr>
            <w:tcW w:w="876"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Maliyet Tahmini</w:t>
            </w:r>
          </w:p>
        </w:tc>
        <w:tc>
          <w:tcPr>
            <w:tcW w:w="4124" w:type="pct"/>
            <w:gridSpan w:val="11"/>
            <w:tcBorders>
              <w:top w:val="single" w:sz="4" w:space="0" w:color="auto"/>
              <w:left w:val="single" w:sz="4" w:space="0" w:color="auto"/>
              <w:bottom w:val="single" w:sz="4" w:space="0" w:color="auto"/>
              <w:right w:val="single" w:sz="4" w:space="0" w:color="auto"/>
            </w:tcBorders>
            <w:vAlign w:val="center"/>
            <w:hideMark/>
          </w:tcPr>
          <w:p w:rsidR="00D5071B" w:rsidRPr="00837219" w:rsidRDefault="00536151" w:rsidP="00136EFD">
            <w:pPr>
              <w:rPr>
                <w:rFonts w:cstheme="minorHAnsi"/>
                <w:color w:val="000000"/>
              </w:rPr>
            </w:pPr>
            <w:r w:rsidRPr="00F84AEC">
              <w:rPr>
                <w:rFonts w:cstheme="minorHAnsi"/>
                <w:color w:val="000000"/>
              </w:rPr>
              <w:t>51082,15468</w:t>
            </w:r>
            <w:r>
              <w:rPr>
                <w:rFonts w:cstheme="minorHAnsi"/>
                <w:color w:val="000000"/>
              </w:rPr>
              <w:t xml:space="preserve"> TL</w:t>
            </w:r>
          </w:p>
        </w:tc>
      </w:tr>
      <w:tr w:rsidR="00D5071B" w:rsidRPr="00A17643" w:rsidTr="00136EFD">
        <w:trPr>
          <w:trHeight w:val="20"/>
        </w:trPr>
        <w:tc>
          <w:tcPr>
            <w:tcW w:w="876"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Tespitler</w:t>
            </w:r>
          </w:p>
        </w:tc>
        <w:tc>
          <w:tcPr>
            <w:tcW w:w="4124" w:type="pct"/>
            <w:gridSpan w:val="11"/>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Öğrencilerin Arapça yazma, okuma, dinleme ve konuşma alanlarında dil becerilerinin yetersiz olması,</w:t>
            </w:r>
          </w:p>
          <w:p w:rsidR="00D5071B" w:rsidRPr="00A17643" w:rsidRDefault="00D5071B" w:rsidP="00136EFD">
            <w:pPr>
              <w:rPr>
                <w:sz w:val="20"/>
                <w:szCs w:val="20"/>
              </w:rPr>
            </w:pPr>
            <w:r w:rsidRPr="00A17643">
              <w:rPr>
                <w:sz w:val="20"/>
                <w:szCs w:val="20"/>
              </w:rPr>
              <w:t>- Ders sayısı ve saatlerinin fazla olması,</w:t>
            </w:r>
          </w:p>
          <w:p w:rsidR="00D5071B" w:rsidRPr="00A17643" w:rsidRDefault="00D5071B" w:rsidP="00136EFD">
            <w:pPr>
              <w:rPr>
                <w:sz w:val="20"/>
                <w:szCs w:val="20"/>
              </w:rPr>
            </w:pPr>
            <w:r w:rsidRPr="00A17643">
              <w:rPr>
                <w:sz w:val="20"/>
                <w:szCs w:val="20"/>
              </w:rPr>
              <w:t>- Yükseköğretim kurumları ile imam hatip okulları arasındaki iş birliğinin istenen düzeyde olmaması.</w:t>
            </w:r>
          </w:p>
        </w:tc>
      </w:tr>
      <w:tr w:rsidR="00D5071B" w:rsidRPr="00A17643" w:rsidTr="00136EFD">
        <w:trPr>
          <w:trHeight w:val="20"/>
        </w:trPr>
        <w:tc>
          <w:tcPr>
            <w:tcW w:w="876"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D5071B" w:rsidRPr="00A17643" w:rsidRDefault="00D5071B" w:rsidP="00136EFD">
            <w:pPr>
              <w:rPr>
                <w:b/>
                <w:sz w:val="20"/>
                <w:szCs w:val="20"/>
              </w:rPr>
            </w:pPr>
            <w:r w:rsidRPr="00A17643">
              <w:rPr>
                <w:b/>
                <w:sz w:val="20"/>
                <w:szCs w:val="20"/>
              </w:rPr>
              <w:t>İhtiyaçlar</w:t>
            </w:r>
          </w:p>
        </w:tc>
        <w:tc>
          <w:tcPr>
            <w:tcW w:w="4124" w:type="pct"/>
            <w:gridSpan w:val="11"/>
            <w:tcBorders>
              <w:top w:val="single" w:sz="4" w:space="0" w:color="auto"/>
              <w:left w:val="single" w:sz="4" w:space="0" w:color="auto"/>
              <w:bottom w:val="single" w:sz="4" w:space="0" w:color="auto"/>
              <w:right w:val="single" w:sz="4" w:space="0" w:color="auto"/>
            </w:tcBorders>
            <w:vAlign w:val="center"/>
            <w:hideMark/>
          </w:tcPr>
          <w:p w:rsidR="00D5071B" w:rsidRPr="00A17643" w:rsidRDefault="00D5071B" w:rsidP="00136EFD">
            <w:pPr>
              <w:rPr>
                <w:sz w:val="20"/>
                <w:szCs w:val="20"/>
              </w:rPr>
            </w:pPr>
            <w:r w:rsidRPr="00A17643">
              <w:rPr>
                <w:sz w:val="20"/>
                <w:szCs w:val="20"/>
              </w:rPr>
              <w:t>- Arapça ders kitapları yazma, okuma, dinleme ve konuşma alanlarında tüm dil becerilerini geliştirecek materyal ihtiyacı,</w:t>
            </w:r>
          </w:p>
          <w:p w:rsidR="00D5071B" w:rsidRPr="00A17643" w:rsidRDefault="00D5071B" w:rsidP="00136EFD">
            <w:pPr>
              <w:rPr>
                <w:sz w:val="20"/>
                <w:szCs w:val="20"/>
              </w:rPr>
            </w:pPr>
            <w:r w:rsidRPr="00A17643">
              <w:rPr>
                <w:sz w:val="20"/>
                <w:szCs w:val="20"/>
              </w:rPr>
              <w:t>- Arapça başta olmak üzere yabancı dil öğretmenlerinin dil becerileninin geliştirilmesi,</w:t>
            </w:r>
          </w:p>
          <w:p w:rsidR="00D5071B" w:rsidRPr="00A17643" w:rsidRDefault="00D5071B" w:rsidP="00136EFD">
            <w:pPr>
              <w:rPr>
                <w:sz w:val="20"/>
                <w:szCs w:val="20"/>
              </w:rPr>
            </w:pPr>
            <w:r w:rsidRPr="00A17643">
              <w:rPr>
                <w:sz w:val="20"/>
                <w:szCs w:val="20"/>
              </w:rPr>
              <w:t>- Yaz okulu faaliyetleri için finansman ihtiyacı,</w:t>
            </w:r>
          </w:p>
          <w:p w:rsidR="00D5071B" w:rsidRPr="00A17643" w:rsidRDefault="00D5071B" w:rsidP="00136EFD">
            <w:pPr>
              <w:rPr>
                <w:sz w:val="20"/>
                <w:szCs w:val="20"/>
              </w:rPr>
            </w:pPr>
            <w:r w:rsidRPr="00A17643">
              <w:rPr>
                <w:sz w:val="20"/>
                <w:szCs w:val="20"/>
              </w:rPr>
              <w:t>- Yükseköğretim düzeyinde yapılacak etkinliklere katılım için gerekli mali desteğin sağlanması</w:t>
            </w:r>
          </w:p>
        </w:tc>
      </w:tr>
    </w:tbl>
    <w:p w:rsidR="00D5071B" w:rsidRDefault="00D5071B" w:rsidP="002F0758">
      <w:pPr>
        <w:spacing w:after="0" w:line="240" w:lineRule="auto"/>
        <w:jc w:val="both"/>
        <w:rPr>
          <w:b/>
          <w:color w:val="2E74B5" w:themeColor="accent1" w:themeShade="BF"/>
        </w:rPr>
      </w:pPr>
    </w:p>
    <w:p w:rsidR="00D5071B" w:rsidRDefault="00D5071B" w:rsidP="002F0758">
      <w:pPr>
        <w:spacing w:after="0" w:line="240" w:lineRule="auto"/>
        <w:jc w:val="both"/>
        <w:rPr>
          <w:b/>
          <w:color w:val="2E74B5" w:themeColor="accent1" w:themeShade="BF"/>
        </w:rPr>
      </w:pPr>
    </w:p>
    <w:p w:rsidR="006327A9" w:rsidRPr="00591DFD" w:rsidRDefault="006327A9" w:rsidP="00591DFD">
      <w:pPr>
        <w:pStyle w:val="Balk2"/>
      </w:pPr>
      <w:bookmarkStart w:id="21" w:name="_Toc532132474"/>
      <w:bookmarkStart w:id="22" w:name="_Toc529978977"/>
    </w:p>
    <w:p w:rsidR="00591DFD" w:rsidRDefault="00591DFD" w:rsidP="00591DFD">
      <w:pPr>
        <w:pStyle w:val="Balk2"/>
      </w:pPr>
      <w:r w:rsidRPr="00A24A23">
        <w:t>Amaç 5</w:t>
      </w:r>
      <w:r>
        <w:t>:</w:t>
      </w:r>
    </w:p>
    <w:p w:rsidR="00591DFD" w:rsidRPr="00005A36" w:rsidRDefault="00591DFD" w:rsidP="00591DFD">
      <w:pPr>
        <w:rPr>
          <w:b/>
          <w:bCs/>
          <w:color w:val="4472C4" w:themeColor="accent5"/>
          <w:sz w:val="32"/>
          <w:szCs w:val="32"/>
        </w:rPr>
      </w:pPr>
      <w:r w:rsidRPr="00005A36">
        <w:rPr>
          <w:b/>
          <w:bCs/>
          <w:color w:val="4472C4" w:themeColor="accent5"/>
          <w:sz w:val="32"/>
          <w:szCs w:val="32"/>
        </w:rPr>
        <w:t>Özel eğitim ve rehberlik hizmetlerinin etkinliği artırılarak bireylerin bedensel, ruhsal ve zihinsel gelişimleri desteklenecektir.</w:t>
      </w:r>
    </w:p>
    <w:p w:rsidR="00591DFD" w:rsidRDefault="00591DFD" w:rsidP="002A398A">
      <w:pPr>
        <w:rPr>
          <w:b/>
          <w:bCs/>
          <w:sz w:val="28"/>
          <w:szCs w:val="28"/>
        </w:rPr>
      </w:pPr>
    </w:p>
    <w:p w:rsidR="00591DFD" w:rsidRPr="002A398A" w:rsidRDefault="00D5071B" w:rsidP="002A398A">
      <w:pPr>
        <w:rPr>
          <w:b/>
          <w:sz w:val="28"/>
          <w:szCs w:val="28"/>
        </w:rPr>
      </w:pPr>
      <w:r w:rsidRPr="001128CB">
        <w:rPr>
          <w:b/>
          <w:bCs/>
          <w:sz w:val="28"/>
          <w:szCs w:val="28"/>
        </w:rPr>
        <w:t xml:space="preserve">Hedef </w:t>
      </w:r>
      <w:proofErr w:type="gramStart"/>
      <w:r w:rsidRPr="001128CB">
        <w:rPr>
          <w:b/>
          <w:bCs/>
          <w:sz w:val="28"/>
          <w:szCs w:val="28"/>
        </w:rPr>
        <w:t>5.1</w:t>
      </w:r>
      <w:proofErr w:type="gramEnd"/>
      <w:r>
        <w:rPr>
          <w:b/>
          <w:bCs/>
          <w:sz w:val="28"/>
          <w:szCs w:val="28"/>
        </w:rPr>
        <w:t>:</w:t>
      </w:r>
      <w:bookmarkEnd w:id="21"/>
      <w:r w:rsidR="002A398A" w:rsidRPr="002A398A">
        <w:rPr>
          <w:b/>
          <w:sz w:val="20"/>
          <w:szCs w:val="20"/>
        </w:rPr>
        <w:t xml:space="preserve"> </w:t>
      </w:r>
      <w:r w:rsidR="002A398A" w:rsidRPr="002A398A">
        <w:rPr>
          <w:b/>
          <w:sz w:val="28"/>
          <w:szCs w:val="28"/>
        </w:rPr>
        <w:t>Psikolojik danışmanlık ve rehberlik hizmetlerinin öğrencilerin mizaç, ilgi ve yeteneklerine uygun eğitim alabilmelerine imkân verecek</w:t>
      </w:r>
      <w:r w:rsidR="002A398A">
        <w:rPr>
          <w:b/>
          <w:sz w:val="28"/>
          <w:szCs w:val="28"/>
        </w:rPr>
        <w:t xml:space="preserve"> </w:t>
      </w:r>
      <w:r w:rsidR="002A398A" w:rsidRPr="002A398A">
        <w:rPr>
          <w:b/>
          <w:sz w:val="28"/>
          <w:szCs w:val="28"/>
        </w:rPr>
        <w:t>şekilde sunulması sağlanacaktır.</w:t>
      </w:r>
    </w:p>
    <w:tbl>
      <w:tblPr>
        <w:tblStyle w:val="TabloKlavuzu"/>
        <w:tblW w:w="5002" w:type="pct"/>
        <w:jc w:val="center"/>
        <w:tblLook w:val="04A0"/>
      </w:tblPr>
      <w:tblGrid>
        <w:gridCol w:w="1637"/>
        <w:gridCol w:w="654"/>
        <w:gridCol w:w="330"/>
        <w:gridCol w:w="1508"/>
        <w:gridCol w:w="1280"/>
        <w:gridCol w:w="1553"/>
        <w:gridCol w:w="976"/>
        <w:gridCol w:w="976"/>
        <w:gridCol w:w="976"/>
        <w:gridCol w:w="976"/>
        <w:gridCol w:w="1041"/>
        <w:gridCol w:w="1195"/>
        <w:gridCol w:w="1124"/>
      </w:tblGrid>
      <w:tr w:rsidR="00D5071B" w:rsidRPr="00A17643" w:rsidTr="00136EFD">
        <w:trPr>
          <w:trHeight w:val="365"/>
          <w:jc w:val="center"/>
        </w:trPr>
        <w:tc>
          <w:tcPr>
            <w:tcW w:w="805" w:type="pct"/>
            <w:gridSpan w:val="2"/>
            <w:shd w:val="clear" w:color="auto" w:fill="00B0F0"/>
            <w:vAlign w:val="center"/>
          </w:tcPr>
          <w:p w:rsidR="00D5071B" w:rsidRPr="00A17643" w:rsidRDefault="00D5071B" w:rsidP="00136EFD">
            <w:pPr>
              <w:rPr>
                <w:b/>
                <w:sz w:val="20"/>
                <w:szCs w:val="20"/>
              </w:rPr>
            </w:pPr>
            <w:r w:rsidRPr="00A17643">
              <w:rPr>
                <w:b/>
                <w:sz w:val="20"/>
                <w:szCs w:val="20"/>
              </w:rPr>
              <w:t>Amaç 5</w:t>
            </w:r>
          </w:p>
        </w:tc>
        <w:tc>
          <w:tcPr>
            <w:tcW w:w="4195" w:type="pct"/>
            <w:gridSpan w:val="11"/>
            <w:vAlign w:val="center"/>
          </w:tcPr>
          <w:p w:rsidR="00D5071B" w:rsidRPr="00A17643" w:rsidRDefault="00D5071B" w:rsidP="00136EF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D5071B" w:rsidRPr="00A17643" w:rsidTr="00136EFD">
        <w:trPr>
          <w:jc w:val="center"/>
        </w:trPr>
        <w:tc>
          <w:tcPr>
            <w:tcW w:w="805"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195" w:type="pct"/>
            <w:gridSpan w:val="11"/>
            <w:vAlign w:val="center"/>
          </w:tcPr>
          <w:p w:rsidR="004D44B4" w:rsidRPr="00B15259" w:rsidRDefault="004D44B4" w:rsidP="004D44B4">
            <w:pPr>
              <w:rPr>
                <w:b/>
                <w:sz w:val="20"/>
                <w:szCs w:val="20"/>
              </w:rPr>
            </w:pPr>
            <w:r w:rsidRPr="00B15259">
              <w:rPr>
                <w:b/>
                <w:sz w:val="20"/>
                <w:szCs w:val="20"/>
              </w:rPr>
              <w:t>Psikolojik danışmanlık ve rehberlik hizmetlerinin öğrencilerin mizaç, ilgi</w:t>
            </w:r>
            <w:r>
              <w:rPr>
                <w:b/>
                <w:sz w:val="20"/>
                <w:szCs w:val="20"/>
              </w:rPr>
              <w:t xml:space="preserve"> ve yeteneklerine uygun eğitim </w:t>
            </w:r>
            <w:r w:rsidRPr="00B15259">
              <w:rPr>
                <w:b/>
                <w:sz w:val="20"/>
                <w:szCs w:val="20"/>
              </w:rPr>
              <w:t>alabilmelerine imkân verecek</w:t>
            </w:r>
          </w:p>
          <w:p w:rsidR="00D5071B" w:rsidRPr="00A17643" w:rsidRDefault="004D44B4" w:rsidP="004D44B4">
            <w:pPr>
              <w:rPr>
                <w:sz w:val="20"/>
                <w:szCs w:val="20"/>
              </w:rPr>
            </w:pPr>
            <w:proofErr w:type="gramStart"/>
            <w:r w:rsidRPr="00B15259">
              <w:rPr>
                <w:b/>
                <w:sz w:val="20"/>
                <w:szCs w:val="20"/>
              </w:rPr>
              <w:t>şekilde</w:t>
            </w:r>
            <w:proofErr w:type="gramEnd"/>
            <w:r w:rsidRPr="00B15259">
              <w:rPr>
                <w:b/>
                <w:sz w:val="20"/>
                <w:szCs w:val="20"/>
              </w:rPr>
              <w:t xml:space="preserve"> sunulması sağlanacaktır.</w:t>
            </w:r>
          </w:p>
        </w:tc>
      </w:tr>
      <w:tr w:rsidR="00D5071B" w:rsidRPr="00A17643" w:rsidTr="00715F17">
        <w:trPr>
          <w:jc w:val="center"/>
        </w:trPr>
        <w:tc>
          <w:tcPr>
            <w:tcW w:w="1451" w:type="pct"/>
            <w:gridSpan w:val="4"/>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50"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546"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66"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420"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95"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rPr>
          <w:cantSplit/>
          <w:trHeight w:val="485"/>
          <w:jc w:val="center"/>
        </w:trPr>
        <w:tc>
          <w:tcPr>
            <w:tcW w:w="1451" w:type="pct"/>
            <w:gridSpan w:val="4"/>
            <w:shd w:val="clear" w:color="auto" w:fill="00B0F0"/>
            <w:vAlign w:val="center"/>
          </w:tcPr>
          <w:p w:rsidR="00715F17" w:rsidRPr="00A17643" w:rsidRDefault="00715F17" w:rsidP="000E1F57">
            <w:pPr>
              <w:rPr>
                <w:b/>
                <w:sz w:val="20"/>
                <w:szCs w:val="20"/>
              </w:rPr>
            </w:pPr>
            <w:r>
              <w:rPr>
                <w:b/>
                <w:sz w:val="20"/>
                <w:szCs w:val="20"/>
              </w:rPr>
              <w:t xml:space="preserve">PG 5.1.1. </w:t>
            </w:r>
            <w:r w:rsidRPr="009B2CF4">
              <w:rPr>
                <w:b/>
                <w:sz w:val="20"/>
                <w:szCs w:val="20"/>
              </w:rPr>
              <w:t>Eğitsel ve mesleki gelişimle ilgili Müdürlüğümüz tarafından yürütülen yerel proje sayısı</w:t>
            </w:r>
          </w:p>
        </w:tc>
        <w:tc>
          <w:tcPr>
            <w:tcW w:w="450" w:type="pct"/>
            <w:shd w:val="clear" w:color="auto" w:fill="FFFFFF" w:themeFill="background1"/>
            <w:vAlign w:val="center"/>
          </w:tcPr>
          <w:p w:rsidR="00715F17" w:rsidRPr="00F2716F" w:rsidRDefault="00715F17" w:rsidP="00136EFD">
            <w:pPr>
              <w:jc w:val="center"/>
              <w:rPr>
                <w:sz w:val="20"/>
                <w:szCs w:val="20"/>
              </w:rPr>
            </w:pPr>
            <w:r w:rsidRPr="00F2716F">
              <w:rPr>
                <w:sz w:val="20"/>
                <w:szCs w:val="20"/>
              </w:rPr>
              <w:t>50</w:t>
            </w:r>
          </w:p>
        </w:tc>
        <w:tc>
          <w:tcPr>
            <w:tcW w:w="546" w:type="pct"/>
            <w:shd w:val="clear" w:color="auto" w:fill="FFFFFF" w:themeFill="background1"/>
            <w:vAlign w:val="center"/>
          </w:tcPr>
          <w:p w:rsidR="00715F17" w:rsidRPr="006F2669" w:rsidRDefault="00715F17" w:rsidP="00D04E2F">
            <w:pPr>
              <w:jc w:val="center"/>
              <w:rPr>
                <w:sz w:val="20"/>
                <w:szCs w:val="20"/>
              </w:rPr>
            </w:pPr>
            <w:r>
              <w:rPr>
                <w:sz w:val="20"/>
                <w:szCs w:val="20"/>
              </w:rPr>
              <w:t>1</w:t>
            </w:r>
          </w:p>
        </w:tc>
        <w:tc>
          <w:tcPr>
            <w:tcW w:w="343" w:type="pct"/>
            <w:shd w:val="clear" w:color="auto" w:fill="FFFFFF" w:themeFill="background1"/>
            <w:vAlign w:val="center"/>
          </w:tcPr>
          <w:p w:rsidR="00715F17" w:rsidRPr="009E2B78" w:rsidRDefault="00715F17" w:rsidP="00D04E2F">
            <w:pPr>
              <w:jc w:val="center"/>
              <w:rPr>
                <w:sz w:val="20"/>
                <w:szCs w:val="20"/>
              </w:rPr>
            </w:pPr>
            <w:r>
              <w:rPr>
                <w:sz w:val="20"/>
                <w:szCs w:val="20"/>
              </w:rPr>
              <w:t>1</w:t>
            </w:r>
          </w:p>
        </w:tc>
        <w:tc>
          <w:tcPr>
            <w:tcW w:w="343" w:type="pct"/>
            <w:shd w:val="clear" w:color="auto" w:fill="FFFFFF" w:themeFill="background1"/>
            <w:vAlign w:val="center"/>
          </w:tcPr>
          <w:p w:rsidR="00715F17" w:rsidRPr="009E2B78" w:rsidRDefault="00715F17" w:rsidP="00D04E2F">
            <w:pPr>
              <w:jc w:val="center"/>
              <w:rPr>
                <w:sz w:val="20"/>
                <w:szCs w:val="20"/>
              </w:rPr>
            </w:pPr>
            <w:r>
              <w:rPr>
                <w:sz w:val="20"/>
                <w:szCs w:val="20"/>
              </w:rPr>
              <w:t>2</w:t>
            </w:r>
          </w:p>
        </w:tc>
        <w:tc>
          <w:tcPr>
            <w:tcW w:w="343" w:type="pct"/>
            <w:shd w:val="clear" w:color="auto" w:fill="FFFFFF" w:themeFill="background1"/>
            <w:vAlign w:val="center"/>
          </w:tcPr>
          <w:p w:rsidR="00715F17" w:rsidRPr="009E2B78" w:rsidRDefault="00715F17" w:rsidP="00D04E2F">
            <w:pPr>
              <w:jc w:val="center"/>
              <w:rPr>
                <w:sz w:val="20"/>
                <w:szCs w:val="20"/>
              </w:rPr>
            </w:pPr>
            <w:r>
              <w:rPr>
                <w:sz w:val="20"/>
                <w:szCs w:val="20"/>
              </w:rPr>
              <w:t>2</w:t>
            </w:r>
          </w:p>
        </w:tc>
        <w:tc>
          <w:tcPr>
            <w:tcW w:w="343" w:type="pct"/>
            <w:shd w:val="clear" w:color="auto" w:fill="FFFFFF" w:themeFill="background1"/>
            <w:vAlign w:val="center"/>
          </w:tcPr>
          <w:p w:rsidR="00715F17" w:rsidRPr="009E2B78" w:rsidRDefault="00715F17" w:rsidP="00D04E2F">
            <w:pPr>
              <w:jc w:val="center"/>
              <w:rPr>
                <w:sz w:val="20"/>
                <w:szCs w:val="20"/>
              </w:rPr>
            </w:pPr>
            <w:r>
              <w:rPr>
                <w:sz w:val="20"/>
                <w:szCs w:val="20"/>
              </w:rPr>
              <w:t>2</w:t>
            </w:r>
          </w:p>
        </w:tc>
        <w:tc>
          <w:tcPr>
            <w:tcW w:w="366" w:type="pct"/>
            <w:shd w:val="clear" w:color="auto" w:fill="FFFFFF" w:themeFill="background1"/>
            <w:vAlign w:val="center"/>
          </w:tcPr>
          <w:p w:rsidR="00715F17" w:rsidRPr="009E2B78" w:rsidRDefault="00715F17" w:rsidP="00D04E2F">
            <w:pPr>
              <w:jc w:val="center"/>
              <w:rPr>
                <w:sz w:val="20"/>
                <w:szCs w:val="20"/>
              </w:rPr>
            </w:pPr>
            <w:r>
              <w:rPr>
                <w:sz w:val="20"/>
                <w:szCs w:val="20"/>
              </w:rPr>
              <w:t>2</w:t>
            </w:r>
          </w:p>
        </w:tc>
        <w:tc>
          <w:tcPr>
            <w:tcW w:w="420"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jc w:val="center"/>
        </w:trPr>
        <w:tc>
          <w:tcPr>
            <w:tcW w:w="1451" w:type="pct"/>
            <w:gridSpan w:val="4"/>
            <w:shd w:val="clear" w:color="auto" w:fill="00B0F0"/>
            <w:vAlign w:val="center"/>
          </w:tcPr>
          <w:p w:rsidR="00715F17" w:rsidRPr="00A17643" w:rsidRDefault="00715F17" w:rsidP="00136EFD">
            <w:pPr>
              <w:rPr>
                <w:b/>
                <w:sz w:val="20"/>
                <w:szCs w:val="20"/>
              </w:rPr>
            </w:pPr>
            <w:r w:rsidRPr="00A17643">
              <w:rPr>
                <w:b/>
                <w:sz w:val="20"/>
                <w:szCs w:val="20"/>
              </w:rPr>
              <w:t xml:space="preserve">PG 5.1.2. </w:t>
            </w:r>
            <w:r w:rsidRPr="009B2CF4">
              <w:rPr>
                <w:b/>
                <w:sz w:val="20"/>
                <w:szCs w:val="20"/>
              </w:rPr>
              <w:t>Rehberlik öğretmenlerinden mesleki gelişime yönelik hizmet içi eğitime katılanların oranı (%)</w:t>
            </w:r>
          </w:p>
        </w:tc>
        <w:tc>
          <w:tcPr>
            <w:tcW w:w="450" w:type="pct"/>
            <w:shd w:val="clear" w:color="auto" w:fill="FFFFFF" w:themeFill="background1"/>
            <w:vAlign w:val="center"/>
          </w:tcPr>
          <w:p w:rsidR="00715F17" w:rsidRPr="00A17643" w:rsidRDefault="00715F17" w:rsidP="00136EFD">
            <w:pPr>
              <w:jc w:val="center"/>
              <w:rPr>
                <w:sz w:val="20"/>
                <w:szCs w:val="20"/>
              </w:rPr>
            </w:pPr>
            <w:r>
              <w:rPr>
                <w:sz w:val="20"/>
                <w:szCs w:val="20"/>
              </w:rPr>
              <w:t>5</w:t>
            </w:r>
            <w:r w:rsidRPr="00A17643">
              <w:rPr>
                <w:sz w:val="20"/>
                <w:szCs w:val="20"/>
              </w:rPr>
              <w:t>0</w:t>
            </w:r>
          </w:p>
        </w:tc>
        <w:tc>
          <w:tcPr>
            <w:tcW w:w="546" w:type="pct"/>
            <w:shd w:val="clear" w:color="auto" w:fill="FFFFFF" w:themeFill="background1"/>
            <w:vAlign w:val="center"/>
          </w:tcPr>
          <w:p w:rsidR="00715F17" w:rsidRPr="006F2669" w:rsidRDefault="00715F17" w:rsidP="00136EFD">
            <w:pPr>
              <w:jc w:val="center"/>
              <w:rPr>
                <w:sz w:val="20"/>
                <w:szCs w:val="20"/>
              </w:rPr>
            </w:pPr>
            <w:r w:rsidRPr="006F2669">
              <w:rPr>
                <w:sz w:val="20"/>
                <w:szCs w:val="20"/>
              </w:rPr>
              <w:t>%99,7</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66"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420" w:type="pct"/>
            <w:vAlign w:val="center"/>
          </w:tcPr>
          <w:p w:rsidR="00715F17" w:rsidRPr="003954E2" w:rsidRDefault="00715F17" w:rsidP="003F4C5C">
            <w:pPr>
              <w:jc w:val="center"/>
              <w:rPr>
                <w:sz w:val="20"/>
                <w:szCs w:val="20"/>
              </w:rPr>
            </w:pPr>
            <w:r>
              <w:rPr>
                <w:sz w:val="20"/>
                <w:szCs w:val="20"/>
              </w:rPr>
              <w:t>6 Ay</w:t>
            </w:r>
          </w:p>
        </w:tc>
        <w:tc>
          <w:tcPr>
            <w:tcW w:w="395" w:type="pct"/>
            <w:vAlign w:val="center"/>
          </w:tcPr>
          <w:p w:rsidR="00715F17" w:rsidRPr="003954E2" w:rsidRDefault="00715F17" w:rsidP="003F4C5C">
            <w:pPr>
              <w:jc w:val="center"/>
              <w:rPr>
                <w:sz w:val="20"/>
                <w:szCs w:val="20"/>
              </w:rPr>
            </w:pPr>
            <w:r>
              <w:rPr>
                <w:sz w:val="20"/>
                <w:szCs w:val="20"/>
              </w:rPr>
              <w:t>6 Ay</w:t>
            </w:r>
          </w:p>
        </w:tc>
      </w:tr>
      <w:tr w:rsidR="00D5071B" w:rsidRPr="00A17643" w:rsidTr="00136EFD">
        <w:trPr>
          <w:jc w:val="center"/>
        </w:trPr>
        <w:tc>
          <w:tcPr>
            <w:tcW w:w="1451" w:type="pct"/>
            <w:gridSpan w:val="4"/>
            <w:shd w:val="clear" w:color="auto" w:fill="00B0F0"/>
            <w:vAlign w:val="center"/>
          </w:tcPr>
          <w:p w:rsidR="00D5071B" w:rsidRPr="00A17643" w:rsidRDefault="00D5071B" w:rsidP="00136EFD">
            <w:pPr>
              <w:rPr>
                <w:b/>
                <w:sz w:val="20"/>
                <w:szCs w:val="20"/>
              </w:rPr>
            </w:pPr>
            <w:r w:rsidRPr="00A17643">
              <w:rPr>
                <w:b/>
                <w:sz w:val="20"/>
                <w:szCs w:val="20"/>
              </w:rPr>
              <w:t>Koordinatör Birim</w:t>
            </w:r>
          </w:p>
        </w:tc>
        <w:tc>
          <w:tcPr>
            <w:tcW w:w="3549" w:type="pct"/>
            <w:gridSpan w:val="9"/>
            <w:vAlign w:val="center"/>
          </w:tcPr>
          <w:p w:rsidR="00D5071B" w:rsidRPr="00A17643" w:rsidRDefault="00D5071B" w:rsidP="00136EFD">
            <w:pPr>
              <w:rPr>
                <w:sz w:val="20"/>
                <w:szCs w:val="20"/>
              </w:rPr>
            </w:pPr>
            <w:r w:rsidRPr="00A17643">
              <w:rPr>
                <w:sz w:val="20"/>
                <w:szCs w:val="20"/>
              </w:rPr>
              <w:t>Özel Eğitim ve Rehb</w:t>
            </w:r>
            <w:r>
              <w:rPr>
                <w:sz w:val="20"/>
                <w:szCs w:val="20"/>
              </w:rPr>
              <w:t>erlik Hizmetleri</w:t>
            </w:r>
            <w:r w:rsidR="002A60D6">
              <w:rPr>
                <w:sz w:val="20"/>
                <w:szCs w:val="20"/>
              </w:rPr>
              <w:t xml:space="preserve"> Birimi</w:t>
            </w:r>
          </w:p>
        </w:tc>
      </w:tr>
      <w:tr w:rsidR="00D5071B" w:rsidRPr="00A17643" w:rsidTr="00136EFD">
        <w:trPr>
          <w:trHeight w:val="208"/>
          <w:jc w:val="center"/>
        </w:trPr>
        <w:tc>
          <w:tcPr>
            <w:tcW w:w="1451" w:type="pct"/>
            <w:gridSpan w:val="4"/>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549" w:type="pct"/>
            <w:gridSpan w:val="9"/>
            <w:vAlign w:val="center"/>
          </w:tcPr>
          <w:p w:rsidR="00D5071B" w:rsidRPr="00A17643" w:rsidRDefault="00D5071B" w:rsidP="00136EFD">
            <w:pPr>
              <w:rPr>
                <w:sz w:val="20"/>
                <w:szCs w:val="20"/>
              </w:rPr>
            </w:pPr>
            <w:r>
              <w:rPr>
                <w:sz w:val="20"/>
                <w:szCs w:val="20"/>
              </w:rPr>
              <w:t>TEH, OÖH, MTEH, DÖH, ÖÖKH, HBÖH, BİETH</w:t>
            </w:r>
          </w:p>
        </w:tc>
      </w:tr>
      <w:tr w:rsidR="00D5071B" w:rsidRPr="00A17643" w:rsidTr="00136EFD">
        <w:trPr>
          <w:jc w:val="center"/>
        </w:trPr>
        <w:tc>
          <w:tcPr>
            <w:tcW w:w="921" w:type="pct"/>
            <w:gridSpan w:val="3"/>
            <w:shd w:val="clear" w:color="auto" w:fill="00B0F0"/>
            <w:vAlign w:val="center"/>
          </w:tcPr>
          <w:p w:rsidR="00D5071B" w:rsidRPr="00A17643" w:rsidRDefault="00D5071B" w:rsidP="00136EFD">
            <w:pPr>
              <w:rPr>
                <w:b/>
                <w:sz w:val="20"/>
                <w:szCs w:val="20"/>
              </w:rPr>
            </w:pPr>
            <w:r w:rsidRPr="00A17643">
              <w:rPr>
                <w:b/>
                <w:sz w:val="20"/>
                <w:szCs w:val="20"/>
              </w:rPr>
              <w:t>Riskler</w:t>
            </w:r>
          </w:p>
        </w:tc>
        <w:tc>
          <w:tcPr>
            <w:tcW w:w="4079" w:type="pct"/>
            <w:gridSpan w:val="10"/>
            <w:vAlign w:val="center"/>
          </w:tcPr>
          <w:p w:rsidR="00D5071B" w:rsidRPr="00A17643" w:rsidRDefault="00D5071B" w:rsidP="00136EFD">
            <w:pPr>
              <w:rPr>
                <w:sz w:val="20"/>
                <w:szCs w:val="20"/>
              </w:rPr>
            </w:pPr>
            <w:r w:rsidRPr="00A17643">
              <w:rPr>
                <w:sz w:val="20"/>
                <w:szCs w:val="20"/>
              </w:rPr>
              <w:t>- Mezunları izleyecek etkin mekanizmaların olmaması,</w:t>
            </w:r>
          </w:p>
          <w:p w:rsidR="00D5071B" w:rsidRPr="00A17643" w:rsidRDefault="00D5071B" w:rsidP="00136EFD">
            <w:pPr>
              <w:rPr>
                <w:sz w:val="20"/>
                <w:szCs w:val="20"/>
              </w:rPr>
            </w:pPr>
            <w:r w:rsidRPr="00A17643">
              <w:rPr>
                <w:sz w:val="20"/>
                <w:szCs w:val="20"/>
              </w:rPr>
              <w:t>- Sınıf rehber öğretmeni olarak görevlendirilen öğretmenlerin rehberlik hizmetlerine yönelik bilgi eksikliği,</w:t>
            </w:r>
          </w:p>
          <w:p w:rsidR="00D5071B" w:rsidRPr="00A17643" w:rsidRDefault="00D5071B" w:rsidP="00136EFD">
            <w:pPr>
              <w:rPr>
                <w:sz w:val="20"/>
                <w:szCs w:val="20"/>
              </w:rPr>
            </w:pPr>
            <w:r w:rsidRPr="00A17643">
              <w:rPr>
                <w:sz w:val="20"/>
                <w:szCs w:val="20"/>
              </w:rPr>
              <w:t>- Öğrencinin yakın çevresinin öğrencinin ilgi ve yeteneklerine uygun olmayan beklentilerinin olumsuz etkileri.</w:t>
            </w:r>
          </w:p>
        </w:tc>
      </w:tr>
      <w:tr w:rsidR="00D5071B" w:rsidRPr="00A17643" w:rsidTr="00136EFD">
        <w:trPr>
          <w:jc w:val="center"/>
        </w:trPr>
        <w:tc>
          <w:tcPr>
            <w:tcW w:w="575" w:type="pc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6" w:type="pct"/>
            <w:gridSpan w:val="2"/>
            <w:shd w:val="clear" w:color="auto" w:fill="00B0F0"/>
            <w:vAlign w:val="center"/>
          </w:tcPr>
          <w:p w:rsidR="00D5071B" w:rsidRPr="00A17643" w:rsidRDefault="00D5071B" w:rsidP="00136EFD">
            <w:pPr>
              <w:rPr>
                <w:b/>
                <w:sz w:val="20"/>
                <w:szCs w:val="20"/>
              </w:rPr>
            </w:pPr>
            <w:r w:rsidRPr="00A17643">
              <w:rPr>
                <w:b/>
                <w:sz w:val="20"/>
                <w:szCs w:val="20"/>
              </w:rPr>
              <w:t>S 5.1.1</w:t>
            </w:r>
          </w:p>
        </w:tc>
        <w:tc>
          <w:tcPr>
            <w:tcW w:w="4079" w:type="pct"/>
            <w:gridSpan w:val="10"/>
            <w:vAlign w:val="center"/>
          </w:tcPr>
          <w:p w:rsidR="00D5071B" w:rsidRPr="00A17643" w:rsidRDefault="00D5071B" w:rsidP="00136EFD">
            <w:pPr>
              <w:rPr>
                <w:b/>
                <w:sz w:val="20"/>
                <w:szCs w:val="20"/>
              </w:rPr>
            </w:pPr>
            <w:r w:rsidRPr="00A17643">
              <w:rPr>
                <w:b/>
                <w:sz w:val="20"/>
                <w:szCs w:val="20"/>
              </w:rPr>
              <w:t xml:space="preserve">- </w:t>
            </w:r>
            <w:r>
              <w:rPr>
                <w:b/>
                <w:sz w:val="20"/>
                <w:szCs w:val="20"/>
              </w:rPr>
              <w:t>İ</w:t>
            </w:r>
            <w:r w:rsidRPr="00A17643">
              <w:rPr>
                <w:b/>
                <w:sz w:val="20"/>
                <w:szCs w:val="20"/>
              </w:rPr>
              <w:t>htiyaçlara yönelik ola</w:t>
            </w:r>
            <w:r>
              <w:rPr>
                <w:b/>
                <w:sz w:val="20"/>
                <w:szCs w:val="20"/>
              </w:rPr>
              <w:t>rak yeniden yapılandırılacak p</w:t>
            </w:r>
            <w:r w:rsidRPr="00A17643">
              <w:rPr>
                <w:b/>
                <w:sz w:val="20"/>
                <w:szCs w:val="20"/>
              </w:rPr>
              <w:t xml:space="preserve">sikolojik danışmanlık ve rehberlik hizmetleri </w:t>
            </w:r>
            <w:r>
              <w:rPr>
                <w:b/>
                <w:sz w:val="20"/>
                <w:szCs w:val="20"/>
              </w:rPr>
              <w:t>etkin yürütülecektir.</w:t>
            </w:r>
          </w:p>
        </w:tc>
      </w:tr>
      <w:tr w:rsidR="00D5071B" w:rsidRPr="00A17643" w:rsidTr="00136EFD">
        <w:trPr>
          <w:jc w:val="center"/>
        </w:trPr>
        <w:tc>
          <w:tcPr>
            <w:tcW w:w="921" w:type="pct"/>
            <w:gridSpan w:val="3"/>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4079" w:type="pct"/>
            <w:gridSpan w:val="10"/>
            <w:vAlign w:val="center"/>
          </w:tcPr>
          <w:p w:rsidR="00D5071B" w:rsidRPr="00837219" w:rsidRDefault="009C616C" w:rsidP="00136EFD">
            <w:pPr>
              <w:rPr>
                <w:rFonts w:cstheme="minorHAnsi"/>
                <w:color w:val="000000"/>
              </w:rPr>
            </w:pPr>
            <w:r w:rsidRPr="00F84AEC">
              <w:rPr>
                <w:rFonts w:cstheme="minorHAnsi"/>
                <w:color w:val="000000"/>
              </w:rPr>
              <w:t>56757,94964</w:t>
            </w:r>
            <w:r>
              <w:rPr>
                <w:rFonts w:cstheme="minorHAnsi"/>
                <w:color w:val="000000"/>
              </w:rPr>
              <w:t xml:space="preserve"> TL</w:t>
            </w:r>
          </w:p>
        </w:tc>
      </w:tr>
      <w:tr w:rsidR="00D5071B" w:rsidRPr="00A17643" w:rsidTr="00136EFD">
        <w:trPr>
          <w:jc w:val="center"/>
        </w:trPr>
        <w:tc>
          <w:tcPr>
            <w:tcW w:w="921" w:type="pct"/>
            <w:gridSpan w:val="3"/>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4079" w:type="pct"/>
            <w:gridSpan w:val="10"/>
            <w:vAlign w:val="center"/>
          </w:tcPr>
          <w:p w:rsidR="00D5071B" w:rsidRPr="00A17643" w:rsidRDefault="00D5071B" w:rsidP="00136EFD">
            <w:pPr>
              <w:rPr>
                <w:sz w:val="20"/>
                <w:szCs w:val="20"/>
              </w:rPr>
            </w:pPr>
            <w:r w:rsidRPr="00A17643">
              <w:rPr>
                <w:sz w:val="20"/>
                <w:szCs w:val="20"/>
              </w:rPr>
              <w:t>- RAM ve okullar arasında yeterli düzeyde iş birliği olmaması,</w:t>
            </w:r>
          </w:p>
          <w:p w:rsidR="00D5071B" w:rsidRPr="00A17643" w:rsidRDefault="00D5071B" w:rsidP="00136EFD">
            <w:pPr>
              <w:rPr>
                <w:sz w:val="20"/>
                <w:szCs w:val="20"/>
              </w:rPr>
            </w:pPr>
            <w:r w:rsidRPr="00A17643">
              <w:rPr>
                <w:sz w:val="20"/>
                <w:szCs w:val="20"/>
              </w:rPr>
              <w:t>- Kariyer rehberlik sistemlerinde mezunlara ilişkin izlemelerin yetersiz kalması,</w:t>
            </w:r>
          </w:p>
          <w:p w:rsidR="00D5071B" w:rsidRPr="00A17643" w:rsidRDefault="00D5071B" w:rsidP="00136EFD">
            <w:pPr>
              <w:rPr>
                <w:sz w:val="20"/>
                <w:szCs w:val="20"/>
              </w:rPr>
            </w:pPr>
            <w:r w:rsidRPr="00A17643">
              <w:rPr>
                <w:sz w:val="20"/>
                <w:szCs w:val="20"/>
              </w:rPr>
              <w:t>- Mezunların izlenmesine ilişkin diğer kurum ve kuruluşlarla iş birliklerinin yetersiz olması.</w:t>
            </w:r>
          </w:p>
        </w:tc>
      </w:tr>
      <w:tr w:rsidR="00D5071B" w:rsidRPr="00A17643" w:rsidTr="00136EFD">
        <w:trPr>
          <w:jc w:val="center"/>
        </w:trPr>
        <w:tc>
          <w:tcPr>
            <w:tcW w:w="921" w:type="pct"/>
            <w:gridSpan w:val="3"/>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4079" w:type="pct"/>
            <w:gridSpan w:val="10"/>
            <w:vAlign w:val="center"/>
          </w:tcPr>
          <w:p w:rsidR="00D5071B" w:rsidRPr="00A17643" w:rsidRDefault="00D5071B" w:rsidP="00136EFD">
            <w:pPr>
              <w:rPr>
                <w:sz w:val="20"/>
                <w:szCs w:val="20"/>
              </w:rPr>
            </w:pPr>
            <w:r w:rsidRPr="00A17643">
              <w:rPr>
                <w:sz w:val="20"/>
                <w:szCs w:val="20"/>
              </w:rPr>
              <w:t>- Mezunları da kapsama alacak etkin bir kariyer rehberlik sisteminin kurulması,</w:t>
            </w:r>
          </w:p>
          <w:p w:rsidR="00D5071B" w:rsidRPr="00A17643" w:rsidRDefault="00D5071B" w:rsidP="00136EFD">
            <w:pPr>
              <w:rPr>
                <w:sz w:val="20"/>
                <w:szCs w:val="20"/>
              </w:rPr>
            </w:pPr>
            <w:proofErr w:type="gramStart"/>
            <w:r w:rsidRPr="00A17643">
              <w:rPr>
                <w:sz w:val="20"/>
                <w:szCs w:val="20"/>
              </w:rPr>
              <w:t>- Rehberlik öğretmenlerine yönelik hizmet içi eğitimlerin düzenlenmesi.</w:t>
            </w:r>
            <w:proofErr w:type="gramEnd"/>
          </w:p>
        </w:tc>
      </w:tr>
    </w:tbl>
    <w:p w:rsidR="00D5071B" w:rsidRDefault="00D5071B" w:rsidP="00D5071B">
      <w:pPr>
        <w:rPr>
          <w:rFonts w:eastAsia="Calibri" w:cs="Arial"/>
          <w:b/>
          <w:i/>
          <w:szCs w:val="20"/>
        </w:rPr>
      </w:pPr>
    </w:p>
    <w:bookmarkEnd w:id="22"/>
    <w:p w:rsidR="00D5071B" w:rsidRPr="00005A36" w:rsidRDefault="00D5071B" w:rsidP="00D5071B">
      <w:pPr>
        <w:rPr>
          <w:rFonts w:eastAsiaTheme="majorEastAsia" w:cstheme="majorBidi"/>
          <w:b/>
          <w:sz w:val="28"/>
          <w:szCs w:val="28"/>
        </w:rPr>
      </w:pPr>
      <w:r>
        <w:rPr>
          <w:rFonts w:eastAsiaTheme="majorEastAsia" w:cstheme="majorBidi"/>
          <w:b/>
          <w:sz w:val="28"/>
          <w:szCs w:val="28"/>
        </w:rPr>
        <w:t xml:space="preserve">Hedef </w:t>
      </w:r>
      <w:proofErr w:type="gramStart"/>
      <w:r>
        <w:rPr>
          <w:rFonts w:eastAsiaTheme="majorEastAsia" w:cstheme="majorBidi"/>
          <w:b/>
          <w:sz w:val="28"/>
          <w:szCs w:val="28"/>
        </w:rPr>
        <w:t>5.2</w:t>
      </w:r>
      <w:proofErr w:type="gramEnd"/>
      <w:r>
        <w:rPr>
          <w:rFonts w:eastAsiaTheme="majorEastAsia" w:cstheme="majorBidi"/>
          <w:b/>
          <w:sz w:val="28"/>
          <w:szCs w:val="28"/>
        </w:rPr>
        <w:t xml:space="preserve">: </w:t>
      </w:r>
      <w:r w:rsidRPr="00005A36">
        <w:rPr>
          <w:rFonts w:eastAsiaTheme="majorEastAsia" w:cstheme="majorBidi"/>
          <w:b/>
          <w:sz w:val="28"/>
          <w:szCs w:val="28"/>
        </w:rPr>
        <w:t>Özel eğitim ihtiyacı olan bireyleri akranlarından soyutlamayan ve birli</w:t>
      </w:r>
      <w:r>
        <w:rPr>
          <w:rFonts w:eastAsiaTheme="majorEastAsia" w:cstheme="majorBidi"/>
          <w:b/>
          <w:sz w:val="28"/>
          <w:szCs w:val="28"/>
        </w:rPr>
        <w:t>kte yaşama kültürünü güçlendirmek için geliştirilecek</w:t>
      </w:r>
      <w:r w:rsidR="000E50C5">
        <w:rPr>
          <w:rFonts w:eastAsiaTheme="majorEastAsia" w:cstheme="majorBidi"/>
          <w:b/>
          <w:sz w:val="28"/>
          <w:szCs w:val="28"/>
        </w:rPr>
        <w:t xml:space="preserve"> </w:t>
      </w:r>
      <w:r>
        <w:rPr>
          <w:rFonts w:eastAsiaTheme="majorEastAsia" w:cstheme="majorBidi"/>
          <w:b/>
          <w:sz w:val="28"/>
          <w:szCs w:val="28"/>
        </w:rPr>
        <w:t>olan</w:t>
      </w:r>
      <w:r w:rsidR="000E50C5">
        <w:rPr>
          <w:rFonts w:eastAsiaTheme="majorEastAsia" w:cstheme="majorBidi"/>
          <w:b/>
          <w:sz w:val="28"/>
          <w:szCs w:val="28"/>
        </w:rPr>
        <w:t xml:space="preserve"> </w:t>
      </w:r>
      <w:r w:rsidRPr="00005A36">
        <w:rPr>
          <w:rFonts w:eastAsiaTheme="majorEastAsia" w:cstheme="majorBidi"/>
          <w:b/>
          <w:sz w:val="28"/>
          <w:szCs w:val="28"/>
        </w:rPr>
        <w:t>eğitimde adalet temelli ya</w:t>
      </w:r>
      <w:r>
        <w:rPr>
          <w:rFonts w:eastAsiaTheme="majorEastAsia" w:cstheme="majorBidi"/>
          <w:b/>
          <w:sz w:val="28"/>
          <w:szCs w:val="28"/>
        </w:rPr>
        <w:t>klaşım modeli etkili yürütülecektir.</w:t>
      </w:r>
    </w:p>
    <w:tbl>
      <w:tblPr>
        <w:tblStyle w:val="TabloKlavuzu"/>
        <w:tblW w:w="5000" w:type="pct"/>
        <w:tblLayout w:type="fixed"/>
        <w:tblLook w:val="04A0"/>
      </w:tblPr>
      <w:tblGrid>
        <w:gridCol w:w="1348"/>
        <w:gridCol w:w="429"/>
        <w:gridCol w:w="458"/>
        <w:gridCol w:w="2949"/>
        <w:gridCol w:w="1240"/>
        <w:gridCol w:w="1126"/>
        <w:gridCol w:w="950"/>
        <w:gridCol w:w="950"/>
        <w:gridCol w:w="950"/>
        <w:gridCol w:w="950"/>
        <w:gridCol w:w="950"/>
        <w:gridCol w:w="950"/>
        <w:gridCol w:w="950"/>
        <w:gridCol w:w="20"/>
      </w:tblGrid>
      <w:tr w:rsidR="00D5071B" w:rsidRPr="00A17643" w:rsidTr="00136EFD">
        <w:trPr>
          <w:trHeight w:val="20"/>
        </w:trPr>
        <w:tc>
          <w:tcPr>
            <w:tcW w:w="625" w:type="pct"/>
            <w:gridSpan w:val="2"/>
            <w:shd w:val="clear" w:color="auto" w:fill="00B0F0"/>
            <w:vAlign w:val="center"/>
          </w:tcPr>
          <w:p w:rsidR="00D5071B" w:rsidRPr="00A17643" w:rsidRDefault="00D5071B" w:rsidP="00136EFD">
            <w:pPr>
              <w:rPr>
                <w:b/>
                <w:sz w:val="20"/>
                <w:szCs w:val="20"/>
              </w:rPr>
            </w:pPr>
            <w:r w:rsidRPr="00A17643">
              <w:rPr>
                <w:b/>
                <w:sz w:val="20"/>
                <w:szCs w:val="20"/>
              </w:rPr>
              <w:t>Amaç 5</w:t>
            </w:r>
          </w:p>
        </w:tc>
        <w:tc>
          <w:tcPr>
            <w:tcW w:w="4375" w:type="pct"/>
            <w:gridSpan w:val="12"/>
            <w:vAlign w:val="center"/>
          </w:tcPr>
          <w:p w:rsidR="00D5071B" w:rsidRPr="00A17643" w:rsidRDefault="00D5071B" w:rsidP="00136EF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D5071B" w:rsidRPr="00A17643" w:rsidTr="00136EFD">
        <w:trPr>
          <w:trHeight w:val="20"/>
        </w:trPr>
        <w:tc>
          <w:tcPr>
            <w:tcW w:w="625"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5.2</w:t>
            </w:r>
            <w:proofErr w:type="gramEnd"/>
          </w:p>
        </w:tc>
        <w:tc>
          <w:tcPr>
            <w:tcW w:w="4375" w:type="pct"/>
            <w:gridSpan w:val="12"/>
            <w:vAlign w:val="center"/>
          </w:tcPr>
          <w:p w:rsidR="00D5071B" w:rsidRPr="00A17643" w:rsidRDefault="004D44B4" w:rsidP="00136EFD">
            <w:pPr>
              <w:rPr>
                <w:sz w:val="20"/>
                <w:szCs w:val="20"/>
              </w:rPr>
            </w:pPr>
            <w:r w:rsidRPr="005328D3">
              <w:rPr>
                <w:b/>
                <w:bCs/>
                <w:sz w:val="20"/>
                <w:szCs w:val="20"/>
              </w:rPr>
              <w:t>Özel eğitim ihtiyacı olan bireyleri akranlarından soyutlamayan ve birlikte yaşama kültürünü güçlendirmek için geliştirilecek olan eğitimde adalet temelli yaklaşım modeli etkili yürütülecektir</w:t>
            </w:r>
            <w:r>
              <w:rPr>
                <w:b/>
                <w:bCs/>
                <w:sz w:val="20"/>
                <w:szCs w:val="20"/>
              </w:rPr>
              <w:t>.</w:t>
            </w:r>
          </w:p>
        </w:tc>
      </w:tr>
      <w:tr w:rsidR="00D5071B" w:rsidRPr="00A17643" w:rsidTr="00136EFD">
        <w:trPr>
          <w:gridAfter w:val="1"/>
          <w:wAfter w:w="7" w:type="pct"/>
          <w:trHeight w:val="20"/>
        </w:trPr>
        <w:tc>
          <w:tcPr>
            <w:tcW w:w="1823" w:type="pct"/>
            <w:gridSpan w:val="4"/>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36"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396"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34"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136EFD">
        <w:trPr>
          <w:gridAfter w:val="1"/>
          <w:wAfter w:w="7" w:type="pct"/>
          <w:trHeight w:val="20"/>
        </w:trPr>
        <w:tc>
          <w:tcPr>
            <w:tcW w:w="1823" w:type="pct"/>
            <w:gridSpan w:val="4"/>
            <w:shd w:val="clear" w:color="auto" w:fill="00B0F0"/>
            <w:vAlign w:val="center"/>
          </w:tcPr>
          <w:p w:rsidR="00715F17" w:rsidRPr="00A17643" w:rsidRDefault="00715F17" w:rsidP="00136EFD">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715F17" w:rsidRPr="00A17643" w:rsidRDefault="00715F17" w:rsidP="00136EFD">
            <w:pPr>
              <w:jc w:val="center"/>
              <w:rPr>
                <w:sz w:val="20"/>
                <w:szCs w:val="20"/>
              </w:rPr>
            </w:pPr>
            <w:r w:rsidRPr="00A17643">
              <w:rPr>
                <w:sz w:val="20"/>
                <w:szCs w:val="20"/>
              </w:rPr>
              <w:t>60</w:t>
            </w:r>
          </w:p>
        </w:tc>
        <w:tc>
          <w:tcPr>
            <w:tcW w:w="396" w:type="pct"/>
            <w:shd w:val="clear" w:color="auto" w:fill="FFFFFF" w:themeFill="background1"/>
            <w:vAlign w:val="center"/>
          </w:tcPr>
          <w:p w:rsidR="00715F17" w:rsidRPr="00A17643" w:rsidRDefault="00715F17" w:rsidP="00136EFD">
            <w:pPr>
              <w:jc w:val="center"/>
              <w:rPr>
                <w:sz w:val="20"/>
                <w:szCs w:val="20"/>
              </w:rPr>
            </w:pPr>
            <w:r>
              <w:rPr>
                <w:sz w:val="20"/>
                <w:szCs w:val="20"/>
              </w:rPr>
              <w:t>331</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331</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340</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360</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380</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380</w:t>
            </w:r>
          </w:p>
        </w:tc>
        <w:tc>
          <w:tcPr>
            <w:tcW w:w="33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3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136EFD">
        <w:trPr>
          <w:gridAfter w:val="1"/>
          <w:wAfter w:w="7" w:type="pct"/>
          <w:trHeight w:val="20"/>
        </w:trPr>
        <w:tc>
          <w:tcPr>
            <w:tcW w:w="1823" w:type="pct"/>
            <w:gridSpan w:val="4"/>
            <w:shd w:val="clear" w:color="auto" w:fill="00B0F0"/>
            <w:vAlign w:val="center"/>
          </w:tcPr>
          <w:p w:rsidR="00715F17" w:rsidRPr="00A17643" w:rsidRDefault="00715F17" w:rsidP="00136EFD">
            <w:pPr>
              <w:rPr>
                <w:b/>
                <w:sz w:val="20"/>
                <w:szCs w:val="20"/>
              </w:rPr>
            </w:pPr>
            <w:r w:rsidRPr="00A17643">
              <w:rPr>
                <w:b/>
                <w:sz w:val="20"/>
                <w:szCs w:val="20"/>
              </w:rPr>
              <w:t>PG 5.2.2 Engellilerin kullanımına uygun asansör/lift, rampa ve tuvaleti olan okul sayısı</w:t>
            </w:r>
          </w:p>
        </w:tc>
        <w:tc>
          <w:tcPr>
            <w:tcW w:w="436" w:type="pct"/>
            <w:shd w:val="clear" w:color="auto" w:fill="FFFFFF" w:themeFill="background1"/>
            <w:vAlign w:val="center"/>
          </w:tcPr>
          <w:p w:rsidR="00715F17" w:rsidRPr="00A17643" w:rsidRDefault="00715F17" w:rsidP="00136EFD">
            <w:pPr>
              <w:jc w:val="center"/>
              <w:rPr>
                <w:sz w:val="20"/>
                <w:szCs w:val="20"/>
              </w:rPr>
            </w:pPr>
            <w:r w:rsidRPr="00A17643">
              <w:rPr>
                <w:sz w:val="20"/>
                <w:szCs w:val="20"/>
              </w:rPr>
              <w:t>40</w:t>
            </w:r>
          </w:p>
        </w:tc>
        <w:tc>
          <w:tcPr>
            <w:tcW w:w="396" w:type="pct"/>
            <w:shd w:val="clear" w:color="auto" w:fill="FFFFFF" w:themeFill="background1"/>
            <w:vAlign w:val="center"/>
          </w:tcPr>
          <w:p w:rsidR="00715F17" w:rsidRPr="00A17643" w:rsidRDefault="00715F17" w:rsidP="00136EFD">
            <w:pPr>
              <w:jc w:val="center"/>
              <w:rPr>
                <w:sz w:val="20"/>
                <w:szCs w:val="20"/>
              </w:rPr>
            </w:pPr>
            <w:r>
              <w:rPr>
                <w:sz w:val="20"/>
                <w:szCs w:val="20"/>
              </w:rPr>
              <w:t>4</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4</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5</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5</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6</w:t>
            </w:r>
          </w:p>
        </w:tc>
        <w:tc>
          <w:tcPr>
            <w:tcW w:w="334" w:type="pct"/>
            <w:shd w:val="clear" w:color="auto" w:fill="FFFFFF" w:themeFill="background1"/>
            <w:vAlign w:val="center"/>
          </w:tcPr>
          <w:p w:rsidR="00715F17" w:rsidRPr="00A17643" w:rsidRDefault="00715F17" w:rsidP="00136EFD">
            <w:pPr>
              <w:jc w:val="center"/>
              <w:rPr>
                <w:sz w:val="20"/>
                <w:szCs w:val="20"/>
              </w:rPr>
            </w:pPr>
            <w:r>
              <w:rPr>
                <w:sz w:val="20"/>
                <w:szCs w:val="20"/>
              </w:rPr>
              <w:t>6</w:t>
            </w:r>
          </w:p>
        </w:tc>
        <w:tc>
          <w:tcPr>
            <w:tcW w:w="33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3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1823" w:type="pct"/>
            <w:gridSpan w:val="4"/>
            <w:shd w:val="clear" w:color="auto" w:fill="00B0F0"/>
            <w:vAlign w:val="center"/>
          </w:tcPr>
          <w:p w:rsidR="00D5071B" w:rsidRPr="00A17643" w:rsidRDefault="00D5071B" w:rsidP="00136EFD">
            <w:pPr>
              <w:rPr>
                <w:b/>
                <w:sz w:val="20"/>
                <w:szCs w:val="20"/>
              </w:rPr>
            </w:pPr>
            <w:r w:rsidRPr="00A17643">
              <w:rPr>
                <w:b/>
                <w:sz w:val="20"/>
                <w:szCs w:val="20"/>
              </w:rPr>
              <w:t>Koordinatör Birim</w:t>
            </w:r>
          </w:p>
        </w:tc>
        <w:tc>
          <w:tcPr>
            <w:tcW w:w="3177" w:type="pct"/>
            <w:gridSpan w:val="10"/>
            <w:vAlign w:val="center"/>
          </w:tcPr>
          <w:p w:rsidR="00D5071B" w:rsidRPr="00A17643" w:rsidRDefault="00D5071B" w:rsidP="00136EFD">
            <w:pPr>
              <w:rPr>
                <w:sz w:val="20"/>
                <w:szCs w:val="20"/>
              </w:rPr>
            </w:pPr>
            <w:r w:rsidRPr="00A17643">
              <w:rPr>
                <w:sz w:val="20"/>
                <w:szCs w:val="20"/>
              </w:rPr>
              <w:t>Özel Eğitim ve Rehb</w:t>
            </w:r>
            <w:r>
              <w:rPr>
                <w:sz w:val="20"/>
                <w:szCs w:val="20"/>
              </w:rPr>
              <w:t>erlik Hizmetleri</w:t>
            </w:r>
          </w:p>
        </w:tc>
      </w:tr>
      <w:tr w:rsidR="00D5071B" w:rsidRPr="00A17643" w:rsidTr="00136EFD">
        <w:trPr>
          <w:trHeight w:val="20"/>
        </w:trPr>
        <w:tc>
          <w:tcPr>
            <w:tcW w:w="1823" w:type="pct"/>
            <w:gridSpan w:val="4"/>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177" w:type="pct"/>
            <w:gridSpan w:val="10"/>
            <w:vAlign w:val="center"/>
          </w:tcPr>
          <w:p w:rsidR="00D5071B" w:rsidRPr="00A17643" w:rsidRDefault="00D5071B" w:rsidP="00136EFD">
            <w:pPr>
              <w:rPr>
                <w:sz w:val="20"/>
                <w:szCs w:val="20"/>
              </w:rPr>
            </w:pPr>
            <w:r>
              <w:rPr>
                <w:sz w:val="20"/>
                <w:szCs w:val="20"/>
              </w:rPr>
              <w:t>TEH, OÖH, MTEH, DÖH, ÖÖKH, HBÖH, BİETH</w:t>
            </w:r>
          </w:p>
        </w:tc>
      </w:tr>
      <w:tr w:rsidR="00D5071B" w:rsidRPr="00A17643" w:rsidTr="00136EFD">
        <w:trPr>
          <w:trHeight w:val="20"/>
        </w:trPr>
        <w:tc>
          <w:tcPr>
            <w:tcW w:w="786" w:type="pct"/>
            <w:gridSpan w:val="3"/>
            <w:shd w:val="clear" w:color="auto" w:fill="00B0F0"/>
            <w:vAlign w:val="center"/>
          </w:tcPr>
          <w:p w:rsidR="00D5071B" w:rsidRPr="00A17643" w:rsidRDefault="00D5071B" w:rsidP="00136EFD">
            <w:pPr>
              <w:rPr>
                <w:b/>
                <w:sz w:val="20"/>
                <w:szCs w:val="20"/>
              </w:rPr>
            </w:pPr>
            <w:r w:rsidRPr="00A17643">
              <w:rPr>
                <w:b/>
                <w:sz w:val="20"/>
                <w:szCs w:val="20"/>
              </w:rPr>
              <w:t>Riskler</w:t>
            </w:r>
          </w:p>
        </w:tc>
        <w:tc>
          <w:tcPr>
            <w:tcW w:w="4214" w:type="pct"/>
            <w:gridSpan w:val="11"/>
            <w:vAlign w:val="center"/>
          </w:tcPr>
          <w:p w:rsidR="00D5071B" w:rsidRPr="00A17643" w:rsidRDefault="00D5071B" w:rsidP="00136EFD">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5071B" w:rsidRPr="00A17643" w:rsidRDefault="00D5071B" w:rsidP="00136EFD">
            <w:pPr>
              <w:rPr>
                <w:sz w:val="20"/>
                <w:szCs w:val="20"/>
              </w:rPr>
            </w:pPr>
            <w:r w:rsidRPr="00A17643">
              <w:rPr>
                <w:sz w:val="20"/>
                <w:szCs w:val="20"/>
              </w:rPr>
              <w:t xml:space="preserve">- Özel eğitim konusunda öğretmenlerin ve velilerin bilgi ve </w:t>
            </w:r>
            <w:proofErr w:type="spellStart"/>
            <w:r w:rsidRPr="00A17643">
              <w:rPr>
                <w:sz w:val="20"/>
                <w:szCs w:val="20"/>
              </w:rPr>
              <w:t>farkındalığının</w:t>
            </w:r>
            <w:proofErr w:type="spellEnd"/>
            <w:r w:rsidRPr="00A17643">
              <w:rPr>
                <w:sz w:val="20"/>
                <w:szCs w:val="20"/>
              </w:rPr>
              <w:t xml:space="preserve"> az olması,</w:t>
            </w:r>
          </w:p>
          <w:p w:rsidR="00D5071B" w:rsidRPr="00A17643" w:rsidRDefault="00D5071B" w:rsidP="00136EFD">
            <w:pPr>
              <w:rPr>
                <w:sz w:val="20"/>
                <w:szCs w:val="20"/>
              </w:rPr>
            </w:pPr>
            <w:r w:rsidRPr="00A17643">
              <w:rPr>
                <w:sz w:val="20"/>
                <w:szCs w:val="20"/>
              </w:rPr>
              <w:t>- RAM’ların yönlendirme kararlarına yapılan itirazlar,</w:t>
            </w:r>
          </w:p>
          <w:p w:rsidR="00D5071B" w:rsidRDefault="00D5071B" w:rsidP="00136EFD">
            <w:pPr>
              <w:rPr>
                <w:sz w:val="20"/>
                <w:szCs w:val="20"/>
              </w:rPr>
            </w:pPr>
            <w:r w:rsidRPr="00A17643">
              <w:rPr>
                <w:sz w:val="20"/>
                <w:szCs w:val="20"/>
              </w:rPr>
              <w:t>- Tüm okulların engelli öğrencilerim</w:t>
            </w:r>
            <w:r>
              <w:rPr>
                <w:sz w:val="20"/>
                <w:szCs w:val="20"/>
              </w:rPr>
              <w:t>izin kullanımına uygun olmaması,</w:t>
            </w:r>
          </w:p>
          <w:p w:rsidR="00D5071B" w:rsidRPr="00A17643" w:rsidRDefault="00D5071B" w:rsidP="00136EFD">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5071B" w:rsidRPr="00A17643" w:rsidTr="00136EFD">
        <w:trPr>
          <w:trHeight w:val="20"/>
        </w:trPr>
        <w:tc>
          <w:tcPr>
            <w:tcW w:w="474" w:type="pc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12" w:type="pct"/>
            <w:gridSpan w:val="2"/>
            <w:shd w:val="clear" w:color="auto" w:fill="00B0F0"/>
            <w:vAlign w:val="center"/>
          </w:tcPr>
          <w:p w:rsidR="00D5071B" w:rsidRPr="00A17643" w:rsidRDefault="00D5071B" w:rsidP="00136EFD">
            <w:pPr>
              <w:rPr>
                <w:b/>
                <w:sz w:val="20"/>
                <w:szCs w:val="20"/>
              </w:rPr>
            </w:pPr>
            <w:r w:rsidRPr="00A17643">
              <w:rPr>
                <w:b/>
                <w:sz w:val="20"/>
                <w:szCs w:val="20"/>
              </w:rPr>
              <w:t>S 5.2.1</w:t>
            </w:r>
          </w:p>
        </w:tc>
        <w:tc>
          <w:tcPr>
            <w:tcW w:w="4214" w:type="pct"/>
            <w:gridSpan w:val="11"/>
            <w:vAlign w:val="center"/>
          </w:tcPr>
          <w:p w:rsidR="00D5071B" w:rsidRPr="00A17643" w:rsidRDefault="00D5071B" w:rsidP="00136EFD">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5071B" w:rsidRPr="00A17643" w:rsidTr="00136EFD">
        <w:trPr>
          <w:trHeight w:val="20"/>
        </w:trPr>
        <w:tc>
          <w:tcPr>
            <w:tcW w:w="786" w:type="pct"/>
            <w:gridSpan w:val="3"/>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4214" w:type="pct"/>
            <w:gridSpan w:val="11"/>
            <w:vAlign w:val="center"/>
          </w:tcPr>
          <w:p w:rsidR="00D5071B" w:rsidRPr="00837219" w:rsidRDefault="009C616C" w:rsidP="00136EFD">
            <w:pPr>
              <w:rPr>
                <w:rFonts w:cstheme="minorHAnsi"/>
                <w:color w:val="000000"/>
              </w:rPr>
            </w:pPr>
            <w:r w:rsidRPr="00F84AEC">
              <w:rPr>
                <w:rFonts w:cstheme="minorHAnsi"/>
                <w:color w:val="000000"/>
              </w:rPr>
              <w:t>96488,51439</w:t>
            </w:r>
            <w:r>
              <w:rPr>
                <w:rFonts w:cstheme="minorHAnsi"/>
                <w:color w:val="000000"/>
              </w:rPr>
              <w:t xml:space="preserve"> TL</w:t>
            </w:r>
          </w:p>
        </w:tc>
      </w:tr>
      <w:tr w:rsidR="00D5071B" w:rsidRPr="00A17643" w:rsidTr="00136EFD">
        <w:trPr>
          <w:trHeight w:val="20"/>
        </w:trPr>
        <w:tc>
          <w:tcPr>
            <w:tcW w:w="786" w:type="pct"/>
            <w:gridSpan w:val="3"/>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4214" w:type="pct"/>
            <w:gridSpan w:val="11"/>
            <w:vAlign w:val="center"/>
          </w:tcPr>
          <w:p w:rsidR="00D5071B" w:rsidRPr="00A17643" w:rsidRDefault="00D5071B" w:rsidP="00136EFD">
            <w:pPr>
              <w:rPr>
                <w:sz w:val="20"/>
                <w:szCs w:val="20"/>
              </w:rPr>
            </w:pPr>
            <w:r w:rsidRPr="00A17643">
              <w:rPr>
                <w:sz w:val="20"/>
                <w:szCs w:val="20"/>
              </w:rPr>
              <w:t>- Mevcut okulların engelli öğrencilerimizin kullanımına uygun olmaması,</w:t>
            </w:r>
          </w:p>
          <w:p w:rsidR="00D5071B" w:rsidRPr="00A17643" w:rsidRDefault="00D5071B" w:rsidP="00136EFD">
            <w:pPr>
              <w:rPr>
                <w:sz w:val="20"/>
                <w:szCs w:val="20"/>
              </w:rPr>
            </w:pPr>
            <w:r w:rsidRPr="00A17643">
              <w:rPr>
                <w:sz w:val="20"/>
                <w:szCs w:val="20"/>
              </w:rPr>
              <w:t>- Okul binalarının arsa sorunları nedeniyle çok katlı olarak yapımına devam edilmesi,</w:t>
            </w:r>
          </w:p>
          <w:p w:rsidR="00D5071B" w:rsidRPr="00A17643" w:rsidRDefault="00D5071B" w:rsidP="00136EFD">
            <w:pPr>
              <w:rPr>
                <w:sz w:val="20"/>
                <w:szCs w:val="20"/>
              </w:rPr>
            </w:pPr>
            <w:r w:rsidRPr="00A17643">
              <w:rPr>
                <w:sz w:val="20"/>
                <w:szCs w:val="20"/>
              </w:rPr>
              <w:t>- Kaynaştırma/bütünleştirme uygulamaları yoluyla eğitim hakkında yeterli düzeyde bilgi sahibi olunmaması.</w:t>
            </w:r>
          </w:p>
        </w:tc>
      </w:tr>
      <w:tr w:rsidR="00D5071B" w:rsidRPr="00A17643" w:rsidTr="00136EFD">
        <w:trPr>
          <w:trHeight w:val="20"/>
        </w:trPr>
        <w:tc>
          <w:tcPr>
            <w:tcW w:w="786" w:type="pct"/>
            <w:gridSpan w:val="3"/>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4214" w:type="pct"/>
            <w:gridSpan w:val="11"/>
            <w:vAlign w:val="center"/>
          </w:tcPr>
          <w:p w:rsidR="00D5071B" w:rsidRPr="00A17643" w:rsidRDefault="00D5071B" w:rsidP="00136EFD">
            <w:pPr>
              <w:rPr>
                <w:sz w:val="20"/>
                <w:szCs w:val="20"/>
              </w:rPr>
            </w:pPr>
            <w:r w:rsidRPr="00A17643">
              <w:rPr>
                <w:sz w:val="20"/>
                <w:szCs w:val="20"/>
              </w:rPr>
              <w:t>- Yeni okul yerleri planlanırken özellikle temel eğitimde tek katlı okul binaları planlanması,</w:t>
            </w:r>
          </w:p>
          <w:p w:rsidR="00D5071B" w:rsidRPr="00A17643" w:rsidRDefault="00D5071B" w:rsidP="00136EFD">
            <w:pPr>
              <w:rPr>
                <w:sz w:val="20"/>
                <w:szCs w:val="20"/>
              </w:rPr>
            </w:pPr>
            <w:r w:rsidRPr="00A17643">
              <w:rPr>
                <w:sz w:val="20"/>
                <w:szCs w:val="20"/>
              </w:rPr>
              <w:t>- Mevcut okulların tümünün özel eğitime ihtiyaç duyan öğrencilere göre düzenlenmesi,</w:t>
            </w:r>
          </w:p>
          <w:p w:rsidR="00D5071B" w:rsidRPr="00A17643" w:rsidRDefault="00D5071B" w:rsidP="00136EFD">
            <w:pPr>
              <w:rPr>
                <w:sz w:val="20"/>
                <w:szCs w:val="20"/>
              </w:rPr>
            </w:pPr>
            <w:r w:rsidRPr="00A17643">
              <w:rPr>
                <w:sz w:val="20"/>
                <w:szCs w:val="20"/>
              </w:rPr>
              <w:t>- Eğitsel değerlendirme ve tanılama için tarama faaliyetlerinin ve kapsamının artırılması,</w:t>
            </w:r>
          </w:p>
          <w:p w:rsidR="00D5071B" w:rsidRPr="00A17643" w:rsidRDefault="00D5071B" w:rsidP="00136EFD">
            <w:pPr>
              <w:rPr>
                <w:sz w:val="20"/>
                <w:szCs w:val="20"/>
              </w:rPr>
            </w:pPr>
            <w:r w:rsidRPr="00A17643">
              <w:rPr>
                <w:sz w:val="20"/>
                <w:szCs w:val="20"/>
              </w:rPr>
              <w:t>- Özel teşebbüs ile yerel yönetimlerin desteklerinin artırılması için çeşitli teşviklerin sağlanması.</w:t>
            </w:r>
          </w:p>
        </w:tc>
      </w:tr>
    </w:tbl>
    <w:p w:rsidR="00D5071B" w:rsidRDefault="00D5071B" w:rsidP="00D5071B">
      <w:pPr>
        <w:spacing w:before="240"/>
        <w:rPr>
          <w:b/>
          <w:bCs/>
          <w:sz w:val="28"/>
          <w:szCs w:val="24"/>
        </w:rPr>
      </w:pPr>
      <w:bookmarkStart w:id="23" w:name="_Toc532132476"/>
    </w:p>
    <w:p w:rsidR="00F30EAC" w:rsidRDefault="00F30EAC" w:rsidP="00D5071B">
      <w:pPr>
        <w:spacing w:before="240"/>
        <w:rPr>
          <w:b/>
          <w:bCs/>
          <w:sz w:val="28"/>
          <w:szCs w:val="24"/>
        </w:rPr>
      </w:pPr>
    </w:p>
    <w:p w:rsidR="00D5071B" w:rsidRPr="00A8541B" w:rsidRDefault="00D5071B" w:rsidP="00D5071B">
      <w:pPr>
        <w:spacing w:before="240"/>
        <w:rPr>
          <w:b/>
          <w:bCs/>
          <w:sz w:val="28"/>
          <w:szCs w:val="24"/>
        </w:rPr>
      </w:pPr>
      <w:r w:rsidRPr="00A8541B">
        <w:rPr>
          <w:b/>
          <w:bCs/>
          <w:sz w:val="28"/>
          <w:szCs w:val="24"/>
        </w:rPr>
        <w:lastRenderedPageBreak/>
        <w:t xml:space="preserve">Hedef </w:t>
      </w:r>
      <w:proofErr w:type="gramStart"/>
      <w:r w:rsidRPr="00A8541B">
        <w:rPr>
          <w:b/>
          <w:bCs/>
          <w:sz w:val="28"/>
          <w:szCs w:val="24"/>
        </w:rPr>
        <w:t>5.3</w:t>
      </w:r>
      <w:proofErr w:type="gramEnd"/>
      <w:r>
        <w:rPr>
          <w:b/>
          <w:bCs/>
          <w:sz w:val="28"/>
          <w:szCs w:val="24"/>
        </w:rPr>
        <w:t>:</w:t>
      </w:r>
      <w:r w:rsidRPr="00A8541B">
        <w:rPr>
          <w:b/>
          <w:bCs/>
          <w:sz w:val="28"/>
          <w:szCs w:val="24"/>
        </w:rPr>
        <w:t xml:space="preserve"> Ülkemizin kalkınmasında önemli bir kaynak niteliğinde bulunan özel yetenekli öğrencilerimiz, akranlarından ayrıştırılmadan doğalarına uygun bir eğitim yöntemi ile desteklenecektir.</w:t>
      </w:r>
      <w:bookmarkEnd w:id="23"/>
    </w:p>
    <w:tbl>
      <w:tblPr>
        <w:tblStyle w:val="TabloKlavuzu"/>
        <w:tblW w:w="5000" w:type="pct"/>
        <w:tblLayout w:type="fixed"/>
        <w:tblLook w:val="04A0"/>
      </w:tblPr>
      <w:tblGrid>
        <w:gridCol w:w="1636"/>
        <w:gridCol w:w="413"/>
        <w:gridCol w:w="577"/>
        <w:gridCol w:w="1593"/>
        <w:gridCol w:w="1337"/>
        <w:gridCol w:w="1283"/>
        <w:gridCol w:w="975"/>
        <w:gridCol w:w="975"/>
        <w:gridCol w:w="975"/>
        <w:gridCol w:w="975"/>
        <w:gridCol w:w="1126"/>
        <w:gridCol w:w="1197"/>
        <w:gridCol w:w="1158"/>
      </w:tblGrid>
      <w:tr w:rsidR="00D5071B" w:rsidRPr="00A17643" w:rsidTr="0012198D">
        <w:trPr>
          <w:trHeight w:val="20"/>
        </w:trPr>
        <w:tc>
          <w:tcPr>
            <w:tcW w:w="720" w:type="pct"/>
            <w:gridSpan w:val="2"/>
            <w:shd w:val="clear" w:color="auto" w:fill="00B0F0"/>
            <w:vAlign w:val="center"/>
          </w:tcPr>
          <w:p w:rsidR="00D5071B" w:rsidRPr="00A17643" w:rsidRDefault="00D5071B" w:rsidP="00136EFD">
            <w:pPr>
              <w:rPr>
                <w:b/>
                <w:sz w:val="20"/>
                <w:szCs w:val="20"/>
              </w:rPr>
            </w:pPr>
            <w:r w:rsidRPr="00A17643">
              <w:rPr>
                <w:b/>
                <w:sz w:val="20"/>
                <w:szCs w:val="20"/>
              </w:rPr>
              <w:t>Amaç 5</w:t>
            </w:r>
          </w:p>
        </w:tc>
        <w:tc>
          <w:tcPr>
            <w:tcW w:w="4280" w:type="pct"/>
            <w:gridSpan w:val="11"/>
            <w:vAlign w:val="center"/>
          </w:tcPr>
          <w:p w:rsidR="00D5071B" w:rsidRPr="00A17643" w:rsidRDefault="00D5071B" w:rsidP="00136EFD">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D5071B" w:rsidRPr="00A17643" w:rsidTr="0012198D">
        <w:trPr>
          <w:trHeight w:val="20"/>
        </w:trPr>
        <w:tc>
          <w:tcPr>
            <w:tcW w:w="720"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5.3</w:t>
            </w:r>
            <w:proofErr w:type="gramEnd"/>
          </w:p>
        </w:tc>
        <w:tc>
          <w:tcPr>
            <w:tcW w:w="4280" w:type="pct"/>
            <w:gridSpan w:val="11"/>
            <w:vAlign w:val="center"/>
          </w:tcPr>
          <w:p w:rsidR="00D5071B" w:rsidRPr="00A17643" w:rsidRDefault="00D5071B" w:rsidP="00136EFD">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D5071B" w:rsidRPr="00A17643" w:rsidTr="0012198D">
        <w:trPr>
          <w:trHeight w:val="20"/>
        </w:trPr>
        <w:tc>
          <w:tcPr>
            <w:tcW w:w="1483" w:type="pct"/>
            <w:gridSpan w:val="4"/>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70"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451"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96"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421"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407"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12198D">
        <w:trPr>
          <w:trHeight w:val="20"/>
        </w:trPr>
        <w:tc>
          <w:tcPr>
            <w:tcW w:w="1483" w:type="pct"/>
            <w:gridSpan w:val="4"/>
            <w:shd w:val="clear" w:color="auto" w:fill="00B0F0"/>
            <w:vAlign w:val="center"/>
          </w:tcPr>
          <w:p w:rsidR="00715F17" w:rsidRPr="00A17643" w:rsidRDefault="00715F17" w:rsidP="00136EFD">
            <w:pPr>
              <w:rPr>
                <w:b/>
                <w:sz w:val="20"/>
                <w:szCs w:val="20"/>
              </w:rPr>
            </w:pPr>
            <w:r w:rsidRPr="00A17643">
              <w:rPr>
                <w:b/>
                <w:sz w:val="20"/>
                <w:szCs w:val="20"/>
              </w:rPr>
              <w:t>PG 5.3.1 Bilim ve sanat merkezleri grup tarama uygulaması yapılan öğrenci oranı (%)</w:t>
            </w:r>
          </w:p>
        </w:tc>
        <w:tc>
          <w:tcPr>
            <w:tcW w:w="470" w:type="pct"/>
            <w:shd w:val="clear" w:color="auto" w:fill="FFFFFF" w:themeFill="background1"/>
            <w:vAlign w:val="center"/>
          </w:tcPr>
          <w:p w:rsidR="00715F17" w:rsidRPr="00A17643" w:rsidRDefault="00715F17" w:rsidP="00136EFD">
            <w:pPr>
              <w:jc w:val="center"/>
              <w:rPr>
                <w:sz w:val="20"/>
                <w:szCs w:val="20"/>
              </w:rPr>
            </w:pPr>
            <w:r>
              <w:rPr>
                <w:sz w:val="20"/>
                <w:szCs w:val="20"/>
              </w:rPr>
              <w:t>40</w:t>
            </w:r>
          </w:p>
        </w:tc>
        <w:tc>
          <w:tcPr>
            <w:tcW w:w="451" w:type="pct"/>
            <w:shd w:val="clear" w:color="auto" w:fill="FFFFFF" w:themeFill="background1"/>
            <w:vAlign w:val="center"/>
          </w:tcPr>
          <w:p w:rsidR="00715F17" w:rsidRPr="00A17643" w:rsidRDefault="00715F17" w:rsidP="00136EFD">
            <w:pPr>
              <w:jc w:val="center"/>
              <w:rPr>
                <w:sz w:val="20"/>
                <w:szCs w:val="20"/>
              </w:rPr>
            </w:pPr>
            <w:r>
              <w:rPr>
                <w:sz w:val="20"/>
                <w:szCs w:val="20"/>
              </w:rPr>
              <w:t>%17,5</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%19</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%22</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%25</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%28</w:t>
            </w:r>
          </w:p>
        </w:tc>
        <w:tc>
          <w:tcPr>
            <w:tcW w:w="396" w:type="pct"/>
            <w:shd w:val="clear" w:color="auto" w:fill="FFFFFF" w:themeFill="background1"/>
            <w:vAlign w:val="center"/>
          </w:tcPr>
          <w:p w:rsidR="00715F17" w:rsidRPr="00A17643" w:rsidRDefault="00715F17" w:rsidP="00136EFD">
            <w:pPr>
              <w:jc w:val="center"/>
              <w:rPr>
                <w:sz w:val="20"/>
                <w:szCs w:val="20"/>
              </w:rPr>
            </w:pPr>
            <w:r>
              <w:rPr>
                <w:sz w:val="20"/>
                <w:szCs w:val="20"/>
              </w:rPr>
              <w:t>%30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407"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12198D">
        <w:trPr>
          <w:trHeight w:val="20"/>
        </w:trPr>
        <w:tc>
          <w:tcPr>
            <w:tcW w:w="1483" w:type="pct"/>
            <w:gridSpan w:val="4"/>
            <w:shd w:val="clear" w:color="auto" w:fill="00B0F0"/>
            <w:vAlign w:val="center"/>
          </w:tcPr>
          <w:p w:rsidR="00715F17" w:rsidRPr="00A17643" w:rsidRDefault="00715F17" w:rsidP="00136EFD">
            <w:pPr>
              <w:rPr>
                <w:b/>
                <w:sz w:val="20"/>
                <w:szCs w:val="20"/>
              </w:rPr>
            </w:pPr>
            <w:r w:rsidRPr="00A17643">
              <w:rPr>
                <w:b/>
                <w:sz w:val="20"/>
                <w:szCs w:val="20"/>
              </w:rPr>
              <w:t>PG 5.3.2 Bilim ve sanat merkezi öğrencilerinin programlara devam oranı (%)</w:t>
            </w:r>
          </w:p>
        </w:tc>
        <w:tc>
          <w:tcPr>
            <w:tcW w:w="470" w:type="pct"/>
            <w:shd w:val="clear" w:color="auto" w:fill="FFFFFF" w:themeFill="background1"/>
            <w:vAlign w:val="center"/>
          </w:tcPr>
          <w:p w:rsidR="00715F17" w:rsidRPr="00A17643" w:rsidRDefault="00715F17" w:rsidP="00136EFD">
            <w:pPr>
              <w:jc w:val="center"/>
              <w:rPr>
                <w:sz w:val="20"/>
                <w:szCs w:val="20"/>
              </w:rPr>
            </w:pPr>
            <w:r>
              <w:rPr>
                <w:sz w:val="20"/>
                <w:szCs w:val="20"/>
              </w:rPr>
              <w:t>30</w:t>
            </w:r>
          </w:p>
        </w:tc>
        <w:tc>
          <w:tcPr>
            <w:tcW w:w="451"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396" w:type="pct"/>
            <w:shd w:val="clear" w:color="auto" w:fill="FFFFFF" w:themeFill="background1"/>
            <w:vAlign w:val="center"/>
          </w:tcPr>
          <w:p w:rsidR="00715F17" w:rsidRPr="00A17643" w:rsidRDefault="00715F17" w:rsidP="00136EFD">
            <w:pPr>
              <w:jc w:val="center"/>
              <w:rPr>
                <w:sz w:val="20"/>
                <w:szCs w:val="20"/>
              </w:rPr>
            </w:pPr>
            <w:r>
              <w:rPr>
                <w:sz w:val="20"/>
                <w:szCs w:val="20"/>
              </w:rPr>
              <w:t>%100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407"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12198D">
        <w:trPr>
          <w:trHeight w:val="20"/>
        </w:trPr>
        <w:tc>
          <w:tcPr>
            <w:tcW w:w="1483" w:type="pct"/>
            <w:gridSpan w:val="4"/>
            <w:shd w:val="clear" w:color="auto" w:fill="00B0F0"/>
            <w:vAlign w:val="center"/>
          </w:tcPr>
          <w:p w:rsidR="00715F17" w:rsidRPr="00A17643" w:rsidRDefault="00715F17" w:rsidP="00136EFD">
            <w:pPr>
              <w:rPr>
                <w:b/>
                <w:sz w:val="20"/>
                <w:szCs w:val="20"/>
              </w:rPr>
            </w:pPr>
            <w:r w:rsidRPr="004D44B4">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70" w:type="pct"/>
            <w:shd w:val="clear" w:color="auto" w:fill="FFFFFF" w:themeFill="background1"/>
            <w:vAlign w:val="center"/>
          </w:tcPr>
          <w:p w:rsidR="00715F17" w:rsidRPr="00A17643" w:rsidRDefault="00715F17" w:rsidP="00136EFD">
            <w:pPr>
              <w:jc w:val="center"/>
              <w:rPr>
                <w:sz w:val="20"/>
                <w:szCs w:val="20"/>
              </w:rPr>
            </w:pPr>
            <w:r>
              <w:rPr>
                <w:sz w:val="20"/>
                <w:szCs w:val="20"/>
              </w:rPr>
              <w:t>30</w:t>
            </w:r>
          </w:p>
        </w:tc>
        <w:tc>
          <w:tcPr>
            <w:tcW w:w="451" w:type="pct"/>
            <w:shd w:val="clear" w:color="auto" w:fill="FFFFFF" w:themeFill="background1"/>
            <w:vAlign w:val="center"/>
          </w:tcPr>
          <w:p w:rsidR="00715F17" w:rsidRPr="00A17643" w:rsidRDefault="00715F17" w:rsidP="00136EFD">
            <w:pPr>
              <w:jc w:val="center"/>
              <w:rPr>
                <w:sz w:val="20"/>
                <w:szCs w:val="20"/>
              </w:rPr>
            </w:pPr>
            <w:r>
              <w:rPr>
                <w:sz w:val="20"/>
                <w:szCs w:val="20"/>
              </w:rPr>
              <w:t>10</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12</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14</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16</w:t>
            </w:r>
          </w:p>
        </w:tc>
        <w:tc>
          <w:tcPr>
            <w:tcW w:w="343" w:type="pct"/>
            <w:shd w:val="clear" w:color="auto" w:fill="FFFFFF" w:themeFill="background1"/>
            <w:vAlign w:val="center"/>
          </w:tcPr>
          <w:p w:rsidR="00715F17" w:rsidRPr="00A17643" w:rsidRDefault="00715F17" w:rsidP="00136EFD">
            <w:pPr>
              <w:jc w:val="center"/>
              <w:rPr>
                <w:sz w:val="20"/>
                <w:szCs w:val="20"/>
              </w:rPr>
            </w:pPr>
            <w:r>
              <w:rPr>
                <w:sz w:val="20"/>
                <w:szCs w:val="20"/>
              </w:rPr>
              <w:t>18</w:t>
            </w:r>
          </w:p>
        </w:tc>
        <w:tc>
          <w:tcPr>
            <w:tcW w:w="396" w:type="pct"/>
            <w:shd w:val="clear" w:color="auto" w:fill="FFFFFF" w:themeFill="background1"/>
            <w:vAlign w:val="center"/>
          </w:tcPr>
          <w:p w:rsidR="00715F17" w:rsidRPr="00A17643" w:rsidRDefault="00715F17" w:rsidP="00136EFD">
            <w:pPr>
              <w:jc w:val="center"/>
              <w:rPr>
                <w:sz w:val="20"/>
                <w:szCs w:val="20"/>
              </w:rPr>
            </w:pPr>
            <w:r>
              <w:rPr>
                <w:sz w:val="20"/>
                <w:szCs w:val="20"/>
              </w:rPr>
              <w:t>20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407"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1483" w:type="pct"/>
            <w:gridSpan w:val="4"/>
            <w:shd w:val="clear" w:color="auto" w:fill="00B0F0"/>
            <w:vAlign w:val="center"/>
          </w:tcPr>
          <w:p w:rsidR="00D5071B" w:rsidRPr="00A17643" w:rsidRDefault="00D5071B" w:rsidP="00136EFD">
            <w:pPr>
              <w:rPr>
                <w:b/>
                <w:sz w:val="20"/>
                <w:szCs w:val="20"/>
              </w:rPr>
            </w:pPr>
            <w:r w:rsidRPr="00A17643">
              <w:rPr>
                <w:b/>
                <w:sz w:val="20"/>
                <w:szCs w:val="20"/>
              </w:rPr>
              <w:t>Koordinatör Birim</w:t>
            </w:r>
          </w:p>
        </w:tc>
        <w:tc>
          <w:tcPr>
            <w:tcW w:w="3517" w:type="pct"/>
            <w:gridSpan w:val="9"/>
            <w:vAlign w:val="center"/>
          </w:tcPr>
          <w:p w:rsidR="00D5071B" w:rsidRPr="00A17643" w:rsidRDefault="00D5071B" w:rsidP="00136EFD">
            <w:pPr>
              <w:rPr>
                <w:sz w:val="20"/>
                <w:szCs w:val="20"/>
              </w:rPr>
            </w:pPr>
            <w:r w:rsidRPr="00A17643">
              <w:rPr>
                <w:sz w:val="20"/>
                <w:szCs w:val="20"/>
              </w:rPr>
              <w:t>Özel Eğitim ve Rehb</w:t>
            </w:r>
            <w:r>
              <w:rPr>
                <w:sz w:val="20"/>
                <w:szCs w:val="20"/>
              </w:rPr>
              <w:t>erlik Hizmetleri</w:t>
            </w:r>
            <w:r w:rsidR="002A60D6">
              <w:rPr>
                <w:sz w:val="20"/>
                <w:szCs w:val="20"/>
              </w:rPr>
              <w:t xml:space="preserve"> Birimi</w:t>
            </w:r>
          </w:p>
        </w:tc>
      </w:tr>
      <w:tr w:rsidR="00D5071B" w:rsidRPr="00A17643" w:rsidTr="00136EFD">
        <w:trPr>
          <w:trHeight w:val="20"/>
        </w:trPr>
        <w:tc>
          <w:tcPr>
            <w:tcW w:w="1483" w:type="pct"/>
            <w:gridSpan w:val="4"/>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517" w:type="pct"/>
            <w:gridSpan w:val="9"/>
            <w:vAlign w:val="center"/>
          </w:tcPr>
          <w:p w:rsidR="00D5071B" w:rsidRPr="00A17643" w:rsidRDefault="00D5071B" w:rsidP="00136EFD">
            <w:pPr>
              <w:rPr>
                <w:sz w:val="20"/>
                <w:szCs w:val="20"/>
              </w:rPr>
            </w:pPr>
            <w:r>
              <w:rPr>
                <w:sz w:val="20"/>
                <w:szCs w:val="20"/>
              </w:rPr>
              <w:t>TEH, OÖH, MTEH, DÖH, ÖÖKH, HBÖH, BİETH</w:t>
            </w:r>
          </w:p>
        </w:tc>
      </w:tr>
      <w:tr w:rsidR="00D5071B" w:rsidRPr="00A17643" w:rsidTr="0012198D">
        <w:trPr>
          <w:trHeight w:val="20"/>
        </w:trPr>
        <w:tc>
          <w:tcPr>
            <w:tcW w:w="923" w:type="pct"/>
            <w:gridSpan w:val="3"/>
            <w:shd w:val="clear" w:color="auto" w:fill="00B0F0"/>
            <w:vAlign w:val="center"/>
          </w:tcPr>
          <w:p w:rsidR="00D5071B" w:rsidRPr="00A17643" w:rsidRDefault="00D5071B" w:rsidP="00136EFD">
            <w:pPr>
              <w:rPr>
                <w:b/>
                <w:sz w:val="20"/>
                <w:szCs w:val="20"/>
              </w:rPr>
            </w:pPr>
            <w:r w:rsidRPr="00A17643">
              <w:rPr>
                <w:b/>
                <w:sz w:val="20"/>
                <w:szCs w:val="20"/>
              </w:rPr>
              <w:t>Riskler</w:t>
            </w:r>
          </w:p>
        </w:tc>
        <w:tc>
          <w:tcPr>
            <w:tcW w:w="4077" w:type="pct"/>
            <w:gridSpan w:val="10"/>
            <w:vAlign w:val="center"/>
          </w:tcPr>
          <w:p w:rsidR="00D5071B" w:rsidRPr="00A17643" w:rsidRDefault="00D5071B" w:rsidP="00136EFD">
            <w:pPr>
              <w:rPr>
                <w:sz w:val="20"/>
                <w:szCs w:val="20"/>
              </w:rPr>
            </w:pPr>
            <w:r w:rsidRPr="00A17643">
              <w:rPr>
                <w:sz w:val="20"/>
                <w:szCs w:val="20"/>
              </w:rPr>
              <w:t>- Tüm öğrencilerin tarama sistemine dâhil edilmesinin zorluğu,</w:t>
            </w:r>
          </w:p>
          <w:p w:rsidR="00D5071B" w:rsidRPr="00A17643" w:rsidRDefault="00D5071B" w:rsidP="00136EFD">
            <w:pPr>
              <w:rPr>
                <w:sz w:val="20"/>
                <w:szCs w:val="20"/>
              </w:rPr>
            </w:pPr>
            <w:r w:rsidRPr="00A17643">
              <w:rPr>
                <w:sz w:val="20"/>
                <w:szCs w:val="20"/>
              </w:rPr>
              <w:t>- Özel sektörün tarama, tanılama ve eğitim konusunda yatırım yapmaması,</w:t>
            </w:r>
          </w:p>
          <w:p w:rsidR="00D5071B" w:rsidRPr="00A17643" w:rsidRDefault="00D5071B" w:rsidP="00136EFD">
            <w:pPr>
              <w:rPr>
                <w:sz w:val="20"/>
                <w:szCs w:val="20"/>
              </w:rPr>
            </w:pPr>
            <w:r w:rsidRPr="00A17643">
              <w:rPr>
                <w:sz w:val="20"/>
                <w:szCs w:val="20"/>
              </w:rPr>
              <w:t>- Özel yeteneklilerin eğitimine ilişkin toplumsal duyarlılığın az olması.</w:t>
            </w:r>
          </w:p>
        </w:tc>
      </w:tr>
      <w:tr w:rsidR="00D5071B" w:rsidRPr="00A17643" w:rsidTr="00715F17">
        <w:trPr>
          <w:trHeight w:val="192"/>
        </w:trPr>
        <w:tc>
          <w:tcPr>
            <w:tcW w:w="575"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8" w:type="pct"/>
            <w:gridSpan w:val="2"/>
            <w:shd w:val="clear" w:color="auto" w:fill="00B0F0"/>
            <w:vAlign w:val="center"/>
          </w:tcPr>
          <w:p w:rsidR="00D5071B" w:rsidRPr="00A17643" w:rsidRDefault="00D5071B" w:rsidP="00136EFD">
            <w:pPr>
              <w:rPr>
                <w:b/>
                <w:sz w:val="20"/>
                <w:szCs w:val="20"/>
              </w:rPr>
            </w:pPr>
            <w:r w:rsidRPr="00A17643">
              <w:rPr>
                <w:b/>
                <w:sz w:val="20"/>
                <w:szCs w:val="20"/>
              </w:rPr>
              <w:t>S 5.3.1</w:t>
            </w:r>
          </w:p>
        </w:tc>
        <w:tc>
          <w:tcPr>
            <w:tcW w:w="4077" w:type="pct"/>
            <w:gridSpan w:val="10"/>
            <w:vAlign w:val="center"/>
          </w:tcPr>
          <w:p w:rsidR="00D5071B" w:rsidRPr="00A17643" w:rsidRDefault="00D5071B" w:rsidP="00136EFD">
            <w:pPr>
              <w:rPr>
                <w:b/>
                <w:sz w:val="20"/>
                <w:szCs w:val="20"/>
              </w:rPr>
            </w:pPr>
            <w:r w:rsidRPr="00A17643">
              <w:rPr>
                <w:b/>
                <w:sz w:val="20"/>
                <w:szCs w:val="20"/>
              </w:rPr>
              <w:t>- Özel yeteneklilere yönelik</w:t>
            </w:r>
            <w:r>
              <w:rPr>
                <w:b/>
                <w:sz w:val="20"/>
                <w:szCs w:val="20"/>
              </w:rPr>
              <w:t>,</w:t>
            </w:r>
            <w:r w:rsidRPr="00A17643">
              <w:rPr>
                <w:b/>
                <w:sz w:val="20"/>
                <w:szCs w:val="20"/>
              </w:rPr>
              <w:t xml:space="preserve"> kurumsal yap</w:t>
            </w:r>
            <w:r>
              <w:rPr>
                <w:b/>
                <w:sz w:val="20"/>
                <w:szCs w:val="20"/>
              </w:rPr>
              <w:t>ı ve süreçlerin iyileştirilmesi çalışmaları etkin olarak yürütülecektir</w:t>
            </w:r>
            <w:r w:rsidRPr="00A17643">
              <w:rPr>
                <w:b/>
                <w:sz w:val="20"/>
                <w:szCs w:val="20"/>
              </w:rPr>
              <w:t>.</w:t>
            </w:r>
          </w:p>
        </w:tc>
      </w:tr>
      <w:tr w:rsidR="00D5071B" w:rsidRPr="00A17643" w:rsidTr="00715F17">
        <w:trPr>
          <w:trHeight w:val="255"/>
        </w:trPr>
        <w:tc>
          <w:tcPr>
            <w:tcW w:w="575" w:type="pct"/>
            <w:vMerge/>
            <w:shd w:val="clear" w:color="auto" w:fill="00B0F0"/>
            <w:vAlign w:val="center"/>
          </w:tcPr>
          <w:p w:rsidR="00D5071B" w:rsidRPr="00A17643" w:rsidRDefault="00D5071B" w:rsidP="00136EFD">
            <w:pPr>
              <w:rPr>
                <w:b/>
                <w:sz w:val="20"/>
                <w:szCs w:val="20"/>
              </w:rPr>
            </w:pPr>
          </w:p>
        </w:tc>
        <w:tc>
          <w:tcPr>
            <w:tcW w:w="348" w:type="pct"/>
            <w:gridSpan w:val="2"/>
            <w:shd w:val="clear" w:color="auto" w:fill="00B0F0"/>
            <w:vAlign w:val="center"/>
          </w:tcPr>
          <w:p w:rsidR="00D5071B" w:rsidRPr="00A17643" w:rsidRDefault="00D5071B" w:rsidP="00136EFD">
            <w:pPr>
              <w:rPr>
                <w:sz w:val="20"/>
                <w:szCs w:val="20"/>
              </w:rPr>
            </w:pPr>
            <w:r w:rsidRPr="00A17643">
              <w:rPr>
                <w:b/>
                <w:sz w:val="20"/>
                <w:szCs w:val="20"/>
              </w:rPr>
              <w:t>S 5.3.2</w:t>
            </w:r>
          </w:p>
        </w:tc>
        <w:tc>
          <w:tcPr>
            <w:tcW w:w="4077" w:type="pct"/>
            <w:gridSpan w:val="10"/>
            <w:vAlign w:val="center"/>
          </w:tcPr>
          <w:p w:rsidR="00D5071B" w:rsidRPr="00A17643" w:rsidRDefault="00D5071B" w:rsidP="00136EFD">
            <w:pPr>
              <w:rPr>
                <w:b/>
                <w:sz w:val="20"/>
                <w:szCs w:val="20"/>
              </w:rPr>
            </w:pPr>
            <w:r w:rsidRPr="00A17643">
              <w:rPr>
                <w:b/>
                <w:sz w:val="20"/>
                <w:szCs w:val="20"/>
              </w:rPr>
              <w:t xml:space="preserve">- Özel yeteneklilere yönelik </w:t>
            </w:r>
            <w:r w:rsidRPr="00122A15">
              <w:rPr>
                <w:b/>
                <w:sz w:val="20"/>
                <w:szCs w:val="20"/>
              </w:rPr>
              <w:t>da</w:t>
            </w:r>
            <w:r>
              <w:rPr>
                <w:b/>
                <w:sz w:val="20"/>
                <w:szCs w:val="20"/>
              </w:rPr>
              <w:t xml:space="preserve">ha ileri seviyeye taşınacak </w:t>
            </w:r>
            <w:r w:rsidRPr="00A17643">
              <w:rPr>
                <w:b/>
                <w:sz w:val="20"/>
                <w:szCs w:val="20"/>
              </w:rPr>
              <w:t>tanılama ve d</w:t>
            </w:r>
            <w:r>
              <w:rPr>
                <w:b/>
                <w:sz w:val="20"/>
                <w:szCs w:val="20"/>
              </w:rPr>
              <w:t xml:space="preserve">eğerlendirme araçları </w:t>
            </w:r>
            <w:r w:rsidRPr="00122A15">
              <w:rPr>
                <w:b/>
                <w:sz w:val="20"/>
                <w:szCs w:val="20"/>
              </w:rPr>
              <w:t>etkin olarak</w:t>
            </w:r>
            <w:r>
              <w:rPr>
                <w:b/>
                <w:sz w:val="20"/>
                <w:szCs w:val="20"/>
              </w:rPr>
              <w:t xml:space="preserve"> uygulanacaktır.</w:t>
            </w:r>
          </w:p>
        </w:tc>
      </w:tr>
      <w:tr w:rsidR="00D5071B" w:rsidRPr="00A17643" w:rsidTr="00715F17">
        <w:trPr>
          <w:trHeight w:val="283"/>
        </w:trPr>
        <w:tc>
          <w:tcPr>
            <w:tcW w:w="575" w:type="pct"/>
            <w:vMerge/>
            <w:shd w:val="clear" w:color="auto" w:fill="00B0F0"/>
            <w:vAlign w:val="center"/>
          </w:tcPr>
          <w:p w:rsidR="00D5071B" w:rsidRPr="00A17643" w:rsidRDefault="00D5071B" w:rsidP="00136EFD">
            <w:pPr>
              <w:rPr>
                <w:b/>
                <w:sz w:val="20"/>
                <w:szCs w:val="20"/>
              </w:rPr>
            </w:pPr>
          </w:p>
        </w:tc>
        <w:tc>
          <w:tcPr>
            <w:tcW w:w="348" w:type="pct"/>
            <w:gridSpan w:val="2"/>
            <w:shd w:val="clear" w:color="auto" w:fill="00B0F0"/>
            <w:vAlign w:val="center"/>
          </w:tcPr>
          <w:p w:rsidR="00D5071B" w:rsidRPr="00A17643" w:rsidRDefault="00D5071B" w:rsidP="00136EFD">
            <w:pPr>
              <w:rPr>
                <w:sz w:val="20"/>
                <w:szCs w:val="20"/>
              </w:rPr>
            </w:pPr>
            <w:r w:rsidRPr="00A17643">
              <w:rPr>
                <w:b/>
                <w:sz w:val="20"/>
                <w:szCs w:val="20"/>
              </w:rPr>
              <w:t>S 5.3.3</w:t>
            </w:r>
          </w:p>
        </w:tc>
        <w:tc>
          <w:tcPr>
            <w:tcW w:w="4077" w:type="pct"/>
            <w:gridSpan w:val="10"/>
            <w:vAlign w:val="center"/>
          </w:tcPr>
          <w:p w:rsidR="00D5071B" w:rsidRPr="00A17643" w:rsidRDefault="00D5071B" w:rsidP="00136EFD">
            <w:pPr>
              <w:rPr>
                <w:b/>
                <w:sz w:val="20"/>
                <w:szCs w:val="20"/>
              </w:rPr>
            </w:pPr>
            <w:r w:rsidRPr="00A17643">
              <w:rPr>
                <w:b/>
                <w:sz w:val="20"/>
                <w:szCs w:val="20"/>
              </w:rPr>
              <w:t>- Özel yeteneklilere yönelik öğrenme ortamları</w:t>
            </w:r>
            <w:r>
              <w:rPr>
                <w:b/>
                <w:sz w:val="20"/>
                <w:szCs w:val="20"/>
              </w:rPr>
              <w:t xml:space="preserve">nın iyileştirilmesi, ders materyallerinin </w:t>
            </w:r>
            <w:proofErr w:type="spellStart"/>
            <w:r>
              <w:rPr>
                <w:b/>
                <w:sz w:val="20"/>
                <w:szCs w:val="20"/>
              </w:rPr>
              <w:t>zenginleştirilmesi</w:t>
            </w:r>
            <w:r w:rsidRPr="003B7E07">
              <w:rPr>
                <w:b/>
                <w:sz w:val="20"/>
                <w:szCs w:val="20"/>
              </w:rPr>
              <w:t>çalışmaları</w:t>
            </w:r>
            <w:proofErr w:type="spellEnd"/>
            <w:r w:rsidRPr="003B7E07">
              <w:rPr>
                <w:b/>
                <w:sz w:val="20"/>
                <w:szCs w:val="20"/>
              </w:rPr>
              <w:t xml:space="preserve"> etkin olarak yürütülecektir.</w:t>
            </w:r>
          </w:p>
        </w:tc>
      </w:tr>
      <w:tr w:rsidR="00D5071B" w:rsidRPr="00A17643" w:rsidTr="0012198D">
        <w:trPr>
          <w:trHeight w:val="20"/>
        </w:trPr>
        <w:tc>
          <w:tcPr>
            <w:tcW w:w="923" w:type="pct"/>
            <w:gridSpan w:val="3"/>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4077" w:type="pct"/>
            <w:gridSpan w:val="10"/>
            <w:vAlign w:val="center"/>
          </w:tcPr>
          <w:p w:rsidR="00D5071B" w:rsidRPr="00837219" w:rsidRDefault="009C616C" w:rsidP="00136EFD">
            <w:pPr>
              <w:rPr>
                <w:rFonts w:cstheme="minorHAnsi"/>
                <w:color w:val="000000"/>
              </w:rPr>
            </w:pPr>
            <w:r w:rsidRPr="00F84AEC">
              <w:rPr>
                <w:rFonts w:cstheme="minorHAnsi"/>
                <w:color w:val="000000"/>
              </w:rPr>
              <w:t>90812,71942</w:t>
            </w:r>
            <w:r>
              <w:rPr>
                <w:rFonts w:cstheme="minorHAnsi"/>
                <w:color w:val="000000"/>
              </w:rPr>
              <w:t xml:space="preserve"> TL</w:t>
            </w:r>
          </w:p>
        </w:tc>
      </w:tr>
      <w:tr w:rsidR="00D5071B" w:rsidRPr="00A17643" w:rsidTr="0012198D">
        <w:trPr>
          <w:trHeight w:val="20"/>
        </w:trPr>
        <w:tc>
          <w:tcPr>
            <w:tcW w:w="923" w:type="pct"/>
            <w:gridSpan w:val="3"/>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4077" w:type="pct"/>
            <w:gridSpan w:val="10"/>
            <w:vAlign w:val="center"/>
          </w:tcPr>
          <w:p w:rsidR="00D5071B" w:rsidRPr="00A17643" w:rsidRDefault="00D5071B" w:rsidP="00136EFD">
            <w:pPr>
              <w:rPr>
                <w:sz w:val="20"/>
                <w:szCs w:val="20"/>
              </w:rPr>
            </w:pPr>
            <w:r w:rsidRPr="00A17643">
              <w:rPr>
                <w:sz w:val="20"/>
                <w:szCs w:val="20"/>
              </w:rPr>
              <w:t>- Tarama hizmetlerinin yaygın olmaması,</w:t>
            </w:r>
          </w:p>
          <w:p w:rsidR="00D5071B" w:rsidRPr="00A17643" w:rsidRDefault="00D5071B" w:rsidP="00136EFD">
            <w:pPr>
              <w:rPr>
                <w:sz w:val="20"/>
                <w:szCs w:val="20"/>
              </w:rPr>
            </w:pPr>
            <w:r w:rsidRPr="00A17643">
              <w:rPr>
                <w:sz w:val="20"/>
                <w:szCs w:val="20"/>
              </w:rPr>
              <w:t>- Bilim ve sanat merkezlerinin kurumsal yapısının ve sayısının yetersiz olması,</w:t>
            </w:r>
          </w:p>
          <w:p w:rsidR="00D5071B" w:rsidRPr="00A17643" w:rsidRDefault="00D5071B" w:rsidP="00136EFD">
            <w:pPr>
              <w:rPr>
                <w:sz w:val="20"/>
                <w:szCs w:val="20"/>
              </w:rPr>
            </w:pPr>
            <w:r w:rsidRPr="00A17643">
              <w:rPr>
                <w:sz w:val="20"/>
                <w:szCs w:val="20"/>
              </w:rPr>
              <w:t>- Özel yeteneklilere yönelik tanılama ve değerlendirme araçlarının yetersiz olması,</w:t>
            </w:r>
          </w:p>
          <w:p w:rsidR="00D5071B" w:rsidRPr="00A17643" w:rsidRDefault="00D5071B" w:rsidP="00136EFD">
            <w:pPr>
              <w:rPr>
                <w:sz w:val="20"/>
                <w:szCs w:val="20"/>
              </w:rPr>
            </w:pPr>
            <w:r w:rsidRPr="00A17643">
              <w:rPr>
                <w:sz w:val="20"/>
                <w:szCs w:val="20"/>
              </w:rPr>
              <w:t>- Özel yeteneklilere yönelik öğrenme ortamları, ders yapıları ve materyallerinin geliştirme çalışmalarının yetersiz olması.</w:t>
            </w:r>
          </w:p>
        </w:tc>
      </w:tr>
      <w:tr w:rsidR="00D5071B" w:rsidRPr="00A17643" w:rsidTr="0012198D">
        <w:trPr>
          <w:trHeight w:val="20"/>
        </w:trPr>
        <w:tc>
          <w:tcPr>
            <w:tcW w:w="923" w:type="pct"/>
            <w:gridSpan w:val="3"/>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4077" w:type="pct"/>
            <w:gridSpan w:val="10"/>
            <w:vAlign w:val="center"/>
          </w:tcPr>
          <w:p w:rsidR="00D5071B" w:rsidRPr="00A17643" w:rsidRDefault="00D5071B" w:rsidP="00136EFD">
            <w:pPr>
              <w:rPr>
                <w:sz w:val="20"/>
                <w:szCs w:val="20"/>
              </w:rPr>
            </w:pPr>
            <w:r w:rsidRPr="00A17643">
              <w:rPr>
                <w:sz w:val="20"/>
                <w:szCs w:val="20"/>
              </w:rPr>
              <w:t>- Bilim ve sanat merkezleri kurulması ve kurumsal yapısının yeniden kurgulanması,</w:t>
            </w:r>
          </w:p>
          <w:p w:rsidR="00D5071B" w:rsidRPr="00A17643" w:rsidRDefault="00D5071B" w:rsidP="00136EFD">
            <w:pPr>
              <w:rPr>
                <w:sz w:val="20"/>
                <w:szCs w:val="20"/>
              </w:rPr>
            </w:pPr>
            <w:r w:rsidRPr="00A17643">
              <w:rPr>
                <w:sz w:val="20"/>
                <w:szCs w:val="20"/>
              </w:rPr>
              <w:t>- Tarama hizmetlerinin yaygınlaştırılması,</w:t>
            </w:r>
          </w:p>
          <w:p w:rsidR="00D5071B" w:rsidRPr="00A17643" w:rsidRDefault="00D5071B" w:rsidP="00136EFD">
            <w:pPr>
              <w:rPr>
                <w:sz w:val="20"/>
                <w:szCs w:val="20"/>
              </w:rPr>
            </w:pPr>
            <w:r w:rsidRPr="00A17643">
              <w:rPr>
                <w:sz w:val="20"/>
                <w:szCs w:val="20"/>
              </w:rPr>
              <w:t>- Ölçek geliştirme çalışmaları için nitelikli hizmet içi ve sertifika eğitimlerinin düzenlenmesi,</w:t>
            </w:r>
          </w:p>
          <w:p w:rsidR="00D5071B" w:rsidRPr="00A17643" w:rsidRDefault="00D5071B" w:rsidP="00136EFD">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D5071B" w:rsidRDefault="00D5071B" w:rsidP="00D5071B">
      <w:pPr>
        <w:rPr>
          <w:b/>
          <w:sz w:val="20"/>
          <w:szCs w:val="20"/>
        </w:rPr>
      </w:pPr>
    </w:p>
    <w:p w:rsidR="00D5071B" w:rsidRDefault="00D5071B" w:rsidP="002F0758">
      <w:pPr>
        <w:spacing w:after="0" w:line="240" w:lineRule="auto"/>
        <w:jc w:val="both"/>
        <w:rPr>
          <w:b/>
          <w:color w:val="2E74B5" w:themeColor="accent1" w:themeShade="BF"/>
        </w:rPr>
      </w:pPr>
    </w:p>
    <w:p w:rsidR="00D5071B" w:rsidRDefault="00D5071B" w:rsidP="00D5071B">
      <w:pPr>
        <w:pStyle w:val="Balk2"/>
      </w:pPr>
      <w:bookmarkStart w:id="24" w:name="_Toc530059919"/>
      <w:bookmarkStart w:id="25" w:name="_Toc533002166"/>
      <w:bookmarkStart w:id="26" w:name="_Toc532132477"/>
      <w:r w:rsidRPr="00A24A23">
        <w:t xml:space="preserve">Amaç </w:t>
      </w:r>
      <w:bookmarkEnd w:id="24"/>
      <w:r w:rsidRPr="00A24A23">
        <w:t>6</w:t>
      </w:r>
      <w:r>
        <w:t>:</w:t>
      </w:r>
      <w:bookmarkEnd w:id="25"/>
    </w:p>
    <w:p w:rsidR="004D44B4" w:rsidRPr="00AB171F" w:rsidRDefault="004D44B4" w:rsidP="004D44B4">
      <w:pPr>
        <w:spacing w:after="0" w:line="240" w:lineRule="auto"/>
        <w:rPr>
          <w:bCs/>
          <w:color w:val="4472C4" w:themeColor="accent5"/>
          <w:sz w:val="32"/>
          <w:szCs w:val="32"/>
        </w:rPr>
      </w:pPr>
      <w:bookmarkStart w:id="27" w:name="_Toc532132478"/>
      <w:bookmarkEnd w:id="26"/>
      <w:r w:rsidRPr="00AB171F">
        <w:rPr>
          <w:bCs/>
          <w:color w:val="4472C4" w:themeColor="accent5"/>
          <w:sz w:val="32"/>
          <w:szCs w:val="32"/>
        </w:rPr>
        <w:t>Mesleki ve teknik eğitim ve hayat boyu öğrenme sistemleri</w:t>
      </w:r>
      <w:r>
        <w:rPr>
          <w:bCs/>
          <w:color w:val="4472C4" w:themeColor="accent5"/>
          <w:sz w:val="32"/>
          <w:szCs w:val="32"/>
        </w:rPr>
        <w:t>nde</w:t>
      </w:r>
      <w:r w:rsidRPr="00AB171F">
        <w:rPr>
          <w:bCs/>
          <w:color w:val="4472C4" w:themeColor="accent5"/>
          <w:sz w:val="32"/>
          <w:szCs w:val="32"/>
        </w:rPr>
        <w:t xml:space="preserve"> toplumun ihtiyaçlarına ve işgücü piyasası ile bilgi çağının gereklerine uygun biçimde yapılan düzenlemelere uyumluluk sağlanacaktır.</w:t>
      </w:r>
    </w:p>
    <w:p w:rsidR="00D5071B" w:rsidRPr="001B108B" w:rsidRDefault="00D5071B" w:rsidP="00D5071B">
      <w:pPr>
        <w:rPr>
          <w:b/>
          <w:bCs/>
          <w:sz w:val="28"/>
          <w:szCs w:val="24"/>
        </w:rPr>
      </w:pPr>
      <w:r w:rsidRPr="001B108B">
        <w:rPr>
          <w:b/>
          <w:bCs/>
          <w:sz w:val="28"/>
          <w:szCs w:val="24"/>
        </w:rPr>
        <w:t xml:space="preserve">Hedef </w:t>
      </w:r>
      <w:proofErr w:type="gramStart"/>
      <w:r w:rsidRPr="001B108B">
        <w:rPr>
          <w:b/>
          <w:bCs/>
          <w:sz w:val="28"/>
          <w:szCs w:val="24"/>
        </w:rPr>
        <w:t>6.1</w:t>
      </w:r>
      <w:proofErr w:type="gramEnd"/>
      <w:r>
        <w:rPr>
          <w:b/>
          <w:bCs/>
          <w:sz w:val="28"/>
          <w:szCs w:val="24"/>
        </w:rPr>
        <w:t>:</w:t>
      </w:r>
      <w:r w:rsidRPr="001B108B">
        <w:rPr>
          <w:b/>
          <w:bCs/>
          <w:sz w:val="28"/>
          <w:szCs w:val="24"/>
        </w:rPr>
        <w:t xml:space="preserve"> Mesleki ve teknik eğitime atfedilen değer ve erişim imkânları artırılacaktır.</w:t>
      </w:r>
      <w:bookmarkEnd w:id="27"/>
    </w:p>
    <w:tbl>
      <w:tblPr>
        <w:tblStyle w:val="TabloKlavuzu"/>
        <w:tblW w:w="5000" w:type="pct"/>
        <w:tblLook w:val="04A0"/>
      </w:tblPr>
      <w:tblGrid>
        <w:gridCol w:w="1444"/>
        <w:gridCol w:w="1894"/>
        <w:gridCol w:w="2009"/>
        <w:gridCol w:w="1112"/>
        <w:gridCol w:w="1371"/>
        <w:gridCol w:w="828"/>
        <w:gridCol w:w="828"/>
        <w:gridCol w:w="904"/>
        <w:gridCol w:w="904"/>
        <w:gridCol w:w="904"/>
        <w:gridCol w:w="1038"/>
        <w:gridCol w:w="984"/>
      </w:tblGrid>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Amaç 6</w:t>
            </w:r>
          </w:p>
        </w:tc>
        <w:tc>
          <w:tcPr>
            <w:tcW w:w="3826" w:type="pct"/>
            <w:gridSpan w:val="10"/>
            <w:vAlign w:val="center"/>
          </w:tcPr>
          <w:p w:rsidR="00D5071B" w:rsidRPr="00A17643" w:rsidRDefault="004D44B4" w:rsidP="00136EFD">
            <w:pPr>
              <w:rPr>
                <w:b/>
                <w:sz w:val="20"/>
                <w:szCs w:val="20"/>
              </w:rPr>
            </w:pPr>
            <w:r w:rsidRPr="00A17DAC">
              <w:rPr>
                <w:rFonts w:cs="Times New Roman"/>
                <w:b/>
                <w:sz w:val="20"/>
                <w:szCs w:val="20"/>
              </w:rPr>
              <w:t>Mesleki ve teknik eğitim ve hayat boyu öğrenme sistemleri</w:t>
            </w:r>
            <w:r>
              <w:rPr>
                <w:rFonts w:cs="Times New Roman"/>
                <w:b/>
                <w:sz w:val="20"/>
                <w:szCs w:val="20"/>
              </w:rPr>
              <w:t>nde</w:t>
            </w:r>
            <w:r w:rsidRPr="00A17DAC">
              <w:rPr>
                <w:rFonts w:cs="Times New Roman"/>
                <w:b/>
                <w:sz w:val="20"/>
                <w:szCs w:val="20"/>
              </w:rPr>
              <w:t xml:space="preserve"> toplumun ihtiyaçlarına ve işgücü piyasası ile bilgi çağının gereklerine uygun biçimde yapılan düzenlemelere uyumluluk sağlanacaktır.</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6.1</w:t>
            </w:r>
            <w:proofErr w:type="gramEnd"/>
          </w:p>
        </w:tc>
        <w:tc>
          <w:tcPr>
            <w:tcW w:w="3826" w:type="pct"/>
            <w:gridSpan w:val="10"/>
            <w:vAlign w:val="center"/>
          </w:tcPr>
          <w:p w:rsidR="00D5071B" w:rsidRPr="00A17643" w:rsidRDefault="00D5071B" w:rsidP="00136EFD">
            <w:pPr>
              <w:rPr>
                <w:sz w:val="20"/>
                <w:szCs w:val="20"/>
              </w:rPr>
            </w:pPr>
            <w:r w:rsidRPr="00A17643">
              <w:rPr>
                <w:b/>
                <w:sz w:val="20"/>
                <w:szCs w:val="20"/>
              </w:rPr>
              <w:t>Mesleki ve Teknik eğitime atfedilen değer ve erişim imkânları artırılacaktır.</w:t>
            </w:r>
          </w:p>
        </w:tc>
      </w:tr>
      <w:tr w:rsidR="00606274" w:rsidRPr="00A17643" w:rsidTr="00715F17">
        <w:trPr>
          <w:trHeight w:val="20"/>
        </w:trPr>
        <w:tc>
          <w:tcPr>
            <w:tcW w:w="1880" w:type="pct"/>
            <w:gridSpan w:val="3"/>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391"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482"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291"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291"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18"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18"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18"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365"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46"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rPr>
          <w:trHeight w:val="514"/>
        </w:trPr>
        <w:tc>
          <w:tcPr>
            <w:tcW w:w="1174" w:type="pct"/>
            <w:gridSpan w:val="2"/>
            <w:vMerge w:val="restart"/>
            <w:shd w:val="clear" w:color="auto" w:fill="00B0F0"/>
            <w:vAlign w:val="center"/>
          </w:tcPr>
          <w:p w:rsidR="00715F17" w:rsidRPr="00A17643" w:rsidRDefault="00715F17" w:rsidP="00136EFD">
            <w:pPr>
              <w:rPr>
                <w:b/>
                <w:sz w:val="20"/>
                <w:szCs w:val="20"/>
              </w:rPr>
            </w:pPr>
            <w:r w:rsidRPr="00A17643">
              <w:rPr>
                <w:b/>
                <w:sz w:val="20"/>
                <w:szCs w:val="20"/>
              </w:rPr>
              <w:t>PG 6.1.1 İşletmelerin ve mezunların mesleki ve teknik eğitime ilişkin memnuniyet oranı</w:t>
            </w:r>
            <w:r>
              <w:rPr>
                <w:b/>
                <w:sz w:val="20"/>
                <w:szCs w:val="20"/>
              </w:rPr>
              <w:t>(</w:t>
            </w:r>
            <w:r>
              <w:rPr>
                <w:sz w:val="20"/>
                <w:szCs w:val="20"/>
              </w:rPr>
              <w:t>%)</w:t>
            </w:r>
          </w:p>
        </w:tc>
        <w:tc>
          <w:tcPr>
            <w:tcW w:w="706" w:type="pct"/>
            <w:shd w:val="clear" w:color="auto" w:fill="00B0F0"/>
            <w:vAlign w:val="center"/>
          </w:tcPr>
          <w:p w:rsidR="00715F17" w:rsidRPr="00A17643" w:rsidRDefault="00715F17" w:rsidP="00136EFD">
            <w:pPr>
              <w:rPr>
                <w:b/>
                <w:sz w:val="20"/>
                <w:szCs w:val="20"/>
              </w:rPr>
            </w:pPr>
            <w:r>
              <w:rPr>
                <w:b/>
                <w:sz w:val="20"/>
                <w:szCs w:val="20"/>
              </w:rPr>
              <w:t>PG6.</w:t>
            </w:r>
            <w:proofErr w:type="gramStart"/>
            <w:r>
              <w:rPr>
                <w:b/>
                <w:sz w:val="20"/>
                <w:szCs w:val="20"/>
              </w:rPr>
              <w:t>1.1</w:t>
            </w:r>
            <w:proofErr w:type="gramEnd"/>
            <w:r>
              <w:rPr>
                <w:b/>
                <w:sz w:val="20"/>
                <w:szCs w:val="20"/>
              </w:rPr>
              <w:t>.1</w:t>
            </w:r>
            <w:r w:rsidRPr="00A17643">
              <w:rPr>
                <w:b/>
                <w:sz w:val="20"/>
                <w:szCs w:val="20"/>
              </w:rPr>
              <w:t>İşletmelerin memnuniyet oranı (%)</w:t>
            </w:r>
          </w:p>
        </w:tc>
        <w:tc>
          <w:tcPr>
            <w:tcW w:w="391" w:type="pct"/>
            <w:vMerge w:val="restart"/>
            <w:vAlign w:val="center"/>
          </w:tcPr>
          <w:p w:rsidR="00715F17" w:rsidRPr="00A17643" w:rsidRDefault="00715F17" w:rsidP="00136EFD">
            <w:pPr>
              <w:jc w:val="center"/>
              <w:rPr>
                <w:sz w:val="20"/>
                <w:szCs w:val="20"/>
              </w:rPr>
            </w:pPr>
            <w:r>
              <w:rPr>
                <w:sz w:val="20"/>
                <w:szCs w:val="20"/>
              </w:rPr>
              <w:t>40</w:t>
            </w:r>
          </w:p>
        </w:tc>
        <w:tc>
          <w:tcPr>
            <w:tcW w:w="482" w:type="pct"/>
            <w:shd w:val="clear" w:color="auto" w:fill="FFFFFF" w:themeFill="background1"/>
            <w:vAlign w:val="center"/>
          </w:tcPr>
          <w:p w:rsidR="00715F17" w:rsidRPr="00A17643" w:rsidRDefault="00715F17" w:rsidP="00E711B3">
            <w:pPr>
              <w:jc w:val="center"/>
              <w:rPr>
                <w:sz w:val="20"/>
                <w:szCs w:val="20"/>
              </w:rPr>
            </w:pPr>
            <w:r>
              <w:rPr>
                <w:sz w:val="20"/>
                <w:szCs w:val="20"/>
              </w:rPr>
              <w:t>%88</w:t>
            </w:r>
          </w:p>
        </w:tc>
        <w:tc>
          <w:tcPr>
            <w:tcW w:w="291" w:type="pct"/>
            <w:shd w:val="clear" w:color="auto" w:fill="FFFFFF" w:themeFill="background1"/>
            <w:vAlign w:val="center"/>
          </w:tcPr>
          <w:p w:rsidR="00715F17" w:rsidRPr="00A17643" w:rsidRDefault="00715F17" w:rsidP="00E711B3">
            <w:pPr>
              <w:jc w:val="center"/>
              <w:rPr>
                <w:sz w:val="20"/>
                <w:szCs w:val="20"/>
              </w:rPr>
            </w:pPr>
            <w:r>
              <w:rPr>
                <w:sz w:val="20"/>
                <w:szCs w:val="20"/>
              </w:rPr>
              <w:t>%88</w:t>
            </w:r>
          </w:p>
        </w:tc>
        <w:tc>
          <w:tcPr>
            <w:tcW w:w="291" w:type="pct"/>
            <w:shd w:val="clear" w:color="auto" w:fill="FFFFFF" w:themeFill="background1"/>
            <w:vAlign w:val="center"/>
          </w:tcPr>
          <w:p w:rsidR="00715F17" w:rsidRPr="00A17643" w:rsidRDefault="00715F17" w:rsidP="00136EFD">
            <w:pPr>
              <w:jc w:val="center"/>
              <w:rPr>
                <w:sz w:val="20"/>
                <w:szCs w:val="20"/>
              </w:rPr>
            </w:pPr>
            <w:r>
              <w:rPr>
                <w:sz w:val="20"/>
                <w:szCs w:val="20"/>
              </w:rPr>
              <w:t>%88</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%89</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%89</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%89</w:t>
            </w:r>
          </w:p>
        </w:tc>
        <w:tc>
          <w:tcPr>
            <w:tcW w:w="365"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46"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174" w:type="pct"/>
            <w:gridSpan w:val="2"/>
            <w:vMerge/>
            <w:shd w:val="clear" w:color="auto" w:fill="00B0F0"/>
            <w:vAlign w:val="center"/>
          </w:tcPr>
          <w:p w:rsidR="00715F17" w:rsidRPr="00A17643" w:rsidRDefault="00715F17" w:rsidP="00136EFD">
            <w:pPr>
              <w:rPr>
                <w:b/>
                <w:sz w:val="20"/>
                <w:szCs w:val="20"/>
              </w:rPr>
            </w:pPr>
          </w:p>
        </w:tc>
        <w:tc>
          <w:tcPr>
            <w:tcW w:w="706" w:type="pct"/>
            <w:shd w:val="clear" w:color="auto" w:fill="00B0F0"/>
            <w:vAlign w:val="center"/>
          </w:tcPr>
          <w:p w:rsidR="00715F17" w:rsidRPr="00A17643" w:rsidRDefault="00715F17" w:rsidP="00136EFD">
            <w:pPr>
              <w:rPr>
                <w:b/>
                <w:sz w:val="20"/>
                <w:szCs w:val="20"/>
              </w:rPr>
            </w:pPr>
            <w:r>
              <w:rPr>
                <w:b/>
                <w:sz w:val="20"/>
                <w:szCs w:val="20"/>
              </w:rPr>
              <w:t xml:space="preserve">PG6.1.1.2 </w:t>
            </w:r>
            <w:r w:rsidRPr="00A17643">
              <w:rPr>
                <w:b/>
                <w:sz w:val="20"/>
                <w:szCs w:val="20"/>
              </w:rPr>
              <w:t>Mezunların memnuniyet oranı (%)</w:t>
            </w:r>
          </w:p>
        </w:tc>
        <w:tc>
          <w:tcPr>
            <w:tcW w:w="391" w:type="pct"/>
            <w:vMerge/>
            <w:vAlign w:val="center"/>
          </w:tcPr>
          <w:p w:rsidR="00715F17" w:rsidRPr="00A17643" w:rsidRDefault="00715F17" w:rsidP="00136EFD">
            <w:pPr>
              <w:jc w:val="center"/>
              <w:rPr>
                <w:sz w:val="20"/>
                <w:szCs w:val="20"/>
              </w:rPr>
            </w:pPr>
          </w:p>
        </w:tc>
        <w:tc>
          <w:tcPr>
            <w:tcW w:w="482" w:type="pct"/>
            <w:shd w:val="clear" w:color="auto" w:fill="FFFFFF" w:themeFill="background1"/>
            <w:vAlign w:val="center"/>
          </w:tcPr>
          <w:p w:rsidR="00715F17" w:rsidRPr="00A17643" w:rsidRDefault="00715F17" w:rsidP="00136EFD">
            <w:pPr>
              <w:jc w:val="center"/>
              <w:rPr>
                <w:sz w:val="20"/>
                <w:szCs w:val="20"/>
              </w:rPr>
            </w:pPr>
            <w:r>
              <w:rPr>
                <w:sz w:val="20"/>
                <w:szCs w:val="20"/>
              </w:rPr>
              <w:t>%84</w:t>
            </w:r>
          </w:p>
        </w:tc>
        <w:tc>
          <w:tcPr>
            <w:tcW w:w="291" w:type="pct"/>
            <w:shd w:val="clear" w:color="auto" w:fill="FFFFFF" w:themeFill="background1"/>
            <w:vAlign w:val="center"/>
          </w:tcPr>
          <w:p w:rsidR="00715F17" w:rsidRPr="00A17643" w:rsidRDefault="00715F17" w:rsidP="00136EFD">
            <w:pPr>
              <w:jc w:val="center"/>
              <w:rPr>
                <w:sz w:val="20"/>
                <w:szCs w:val="20"/>
              </w:rPr>
            </w:pPr>
            <w:r>
              <w:rPr>
                <w:sz w:val="20"/>
                <w:szCs w:val="20"/>
              </w:rPr>
              <w:t>%84,50</w:t>
            </w:r>
          </w:p>
        </w:tc>
        <w:tc>
          <w:tcPr>
            <w:tcW w:w="291" w:type="pct"/>
            <w:shd w:val="clear" w:color="auto" w:fill="FFFFFF" w:themeFill="background1"/>
            <w:vAlign w:val="center"/>
          </w:tcPr>
          <w:p w:rsidR="00715F17" w:rsidRPr="00A17643" w:rsidRDefault="00715F17" w:rsidP="00136EFD">
            <w:pPr>
              <w:jc w:val="center"/>
              <w:rPr>
                <w:sz w:val="20"/>
                <w:szCs w:val="20"/>
              </w:rPr>
            </w:pPr>
            <w:r>
              <w:rPr>
                <w:sz w:val="20"/>
                <w:szCs w:val="20"/>
              </w:rPr>
              <w:t>%85</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%85</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%85</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%86</w:t>
            </w:r>
          </w:p>
        </w:tc>
        <w:tc>
          <w:tcPr>
            <w:tcW w:w="365"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46"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880" w:type="pct"/>
            <w:gridSpan w:val="3"/>
            <w:shd w:val="clear" w:color="auto" w:fill="00B0F0"/>
            <w:vAlign w:val="center"/>
          </w:tcPr>
          <w:p w:rsidR="00715F17" w:rsidRPr="00A17643" w:rsidRDefault="00715F17" w:rsidP="00136EFD">
            <w:pPr>
              <w:rPr>
                <w:b/>
                <w:sz w:val="20"/>
                <w:szCs w:val="20"/>
              </w:rPr>
            </w:pPr>
            <w:r>
              <w:rPr>
                <w:b/>
                <w:sz w:val="20"/>
                <w:szCs w:val="20"/>
              </w:rPr>
              <w:t>PG 6.1.2</w:t>
            </w:r>
            <w:r w:rsidRPr="00A17643">
              <w:rPr>
                <w:b/>
                <w:sz w:val="20"/>
                <w:szCs w:val="20"/>
              </w:rPr>
              <w:t xml:space="preserve"> Özel burs alan mesleki ve teknik ortaöğretim öğrenci sayısı</w:t>
            </w:r>
          </w:p>
        </w:tc>
        <w:tc>
          <w:tcPr>
            <w:tcW w:w="391" w:type="pct"/>
            <w:vAlign w:val="center"/>
          </w:tcPr>
          <w:p w:rsidR="00715F17" w:rsidRPr="00A17643" w:rsidRDefault="00715F17" w:rsidP="00136EFD">
            <w:pPr>
              <w:jc w:val="center"/>
              <w:rPr>
                <w:sz w:val="20"/>
                <w:szCs w:val="20"/>
              </w:rPr>
            </w:pPr>
            <w:r>
              <w:rPr>
                <w:sz w:val="20"/>
                <w:szCs w:val="20"/>
              </w:rPr>
              <w:t>30</w:t>
            </w:r>
          </w:p>
        </w:tc>
        <w:tc>
          <w:tcPr>
            <w:tcW w:w="482" w:type="pct"/>
            <w:shd w:val="clear" w:color="auto" w:fill="FFFFFF" w:themeFill="background1"/>
            <w:vAlign w:val="center"/>
          </w:tcPr>
          <w:p w:rsidR="00715F17" w:rsidRPr="00A17643" w:rsidRDefault="00715F17" w:rsidP="00136EFD">
            <w:pPr>
              <w:jc w:val="center"/>
              <w:rPr>
                <w:sz w:val="20"/>
                <w:szCs w:val="20"/>
              </w:rPr>
            </w:pPr>
            <w:r>
              <w:rPr>
                <w:sz w:val="20"/>
                <w:szCs w:val="20"/>
              </w:rPr>
              <w:t>10</w:t>
            </w:r>
          </w:p>
        </w:tc>
        <w:tc>
          <w:tcPr>
            <w:tcW w:w="291" w:type="pct"/>
            <w:shd w:val="clear" w:color="auto" w:fill="FFFFFF" w:themeFill="background1"/>
            <w:vAlign w:val="center"/>
          </w:tcPr>
          <w:p w:rsidR="00715F17" w:rsidRPr="00A17643" w:rsidRDefault="00715F17" w:rsidP="00136EFD">
            <w:pPr>
              <w:jc w:val="center"/>
              <w:rPr>
                <w:sz w:val="20"/>
                <w:szCs w:val="20"/>
              </w:rPr>
            </w:pPr>
            <w:r>
              <w:rPr>
                <w:sz w:val="20"/>
                <w:szCs w:val="20"/>
              </w:rPr>
              <w:t>12</w:t>
            </w:r>
          </w:p>
        </w:tc>
        <w:tc>
          <w:tcPr>
            <w:tcW w:w="291" w:type="pct"/>
            <w:shd w:val="clear" w:color="auto" w:fill="FFFFFF" w:themeFill="background1"/>
            <w:vAlign w:val="center"/>
          </w:tcPr>
          <w:p w:rsidR="00715F17" w:rsidRPr="00A17643" w:rsidRDefault="00715F17" w:rsidP="00136EFD">
            <w:pPr>
              <w:jc w:val="center"/>
              <w:rPr>
                <w:sz w:val="20"/>
                <w:szCs w:val="20"/>
              </w:rPr>
            </w:pPr>
            <w:r>
              <w:rPr>
                <w:sz w:val="20"/>
                <w:szCs w:val="20"/>
              </w:rPr>
              <w:t>13</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14</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15</w:t>
            </w:r>
          </w:p>
        </w:tc>
        <w:tc>
          <w:tcPr>
            <w:tcW w:w="318" w:type="pct"/>
            <w:shd w:val="clear" w:color="auto" w:fill="FFFFFF" w:themeFill="background1"/>
            <w:vAlign w:val="center"/>
          </w:tcPr>
          <w:p w:rsidR="00715F17" w:rsidRPr="00A17643" w:rsidRDefault="00715F17" w:rsidP="00136EFD">
            <w:pPr>
              <w:jc w:val="center"/>
              <w:rPr>
                <w:sz w:val="20"/>
                <w:szCs w:val="20"/>
              </w:rPr>
            </w:pPr>
            <w:r>
              <w:rPr>
                <w:sz w:val="20"/>
                <w:szCs w:val="20"/>
              </w:rPr>
              <w:t>15</w:t>
            </w:r>
          </w:p>
        </w:tc>
        <w:tc>
          <w:tcPr>
            <w:tcW w:w="365"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46"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880" w:type="pct"/>
            <w:gridSpan w:val="3"/>
            <w:shd w:val="clear" w:color="auto" w:fill="00B0F0"/>
            <w:vAlign w:val="center"/>
          </w:tcPr>
          <w:p w:rsidR="00715F17" w:rsidRPr="006F2669" w:rsidRDefault="00715F17" w:rsidP="00136EFD">
            <w:pPr>
              <w:rPr>
                <w:b/>
                <w:sz w:val="20"/>
                <w:szCs w:val="20"/>
              </w:rPr>
            </w:pPr>
            <w:r w:rsidRPr="006F2669">
              <w:rPr>
                <w:rFonts w:cs="Times New Roman"/>
                <w:b/>
                <w:sz w:val="20"/>
                <w:szCs w:val="20"/>
              </w:rPr>
              <w:t>PG 6.1.3 Önceki öğrenmelerin tanınması kapsamında düzenlenen belge sayısı</w:t>
            </w:r>
          </w:p>
        </w:tc>
        <w:tc>
          <w:tcPr>
            <w:tcW w:w="391" w:type="pct"/>
            <w:vAlign w:val="center"/>
          </w:tcPr>
          <w:p w:rsidR="00715F17" w:rsidRDefault="00715F17" w:rsidP="00136EFD">
            <w:pPr>
              <w:jc w:val="center"/>
              <w:rPr>
                <w:sz w:val="20"/>
                <w:szCs w:val="20"/>
              </w:rPr>
            </w:pPr>
            <w:r>
              <w:rPr>
                <w:sz w:val="20"/>
                <w:szCs w:val="20"/>
              </w:rPr>
              <w:t>30</w:t>
            </w:r>
          </w:p>
        </w:tc>
        <w:tc>
          <w:tcPr>
            <w:tcW w:w="482" w:type="pct"/>
            <w:shd w:val="clear" w:color="auto" w:fill="FFFFFF" w:themeFill="background1"/>
            <w:vAlign w:val="center"/>
          </w:tcPr>
          <w:p w:rsidR="00715F17" w:rsidRDefault="00715F17" w:rsidP="00136EFD">
            <w:pPr>
              <w:jc w:val="center"/>
              <w:rPr>
                <w:sz w:val="20"/>
                <w:szCs w:val="20"/>
              </w:rPr>
            </w:pPr>
            <w:r>
              <w:rPr>
                <w:sz w:val="20"/>
                <w:szCs w:val="20"/>
              </w:rPr>
              <w:t>330</w:t>
            </w:r>
          </w:p>
        </w:tc>
        <w:tc>
          <w:tcPr>
            <w:tcW w:w="291" w:type="pct"/>
            <w:shd w:val="clear" w:color="auto" w:fill="FFFFFF" w:themeFill="background1"/>
            <w:vAlign w:val="center"/>
          </w:tcPr>
          <w:p w:rsidR="00715F17" w:rsidRDefault="00715F17" w:rsidP="00136EFD">
            <w:pPr>
              <w:jc w:val="center"/>
              <w:rPr>
                <w:sz w:val="20"/>
                <w:szCs w:val="20"/>
              </w:rPr>
            </w:pPr>
            <w:r>
              <w:rPr>
                <w:sz w:val="20"/>
                <w:szCs w:val="20"/>
              </w:rPr>
              <w:t>357</w:t>
            </w:r>
          </w:p>
        </w:tc>
        <w:tc>
          <w:tcPr>
            <w:tcW w:w="291" w:type="pct"/>
            <w:shd w:val="clear" w:color="auto" w:fill="FFFFFF" w:themeFill="background1"/>
            <w:vAlign w:val="center"/>
          </w:tcPr>
          <w:p w:rsidR="00715F17" w:rsidRDefault="00715F17" w:rsidP="00136EFD">
            <w:pPr>
              <w:jc w:val="center"/>
              <w:rPr>
                <w:sz w:val="20"/>
                <w:szCs w:val="20"/>
              </w:rPr>
            </w:pPr>
            <w:r>
              <w:rPr>
                <w:sz w:val="20"/>
                <w:szCs w:val="20"/>
              </w:rPr>
              <w:t>365</w:t>
            </w:r>
          </w:p>
        </w:tc>
        <w:tc>
          <w:tcPr>
            <w:tcW w:w="318" w:type="pct"/>
            <w:shd w:val="clear" w:color="auto" w:fill="FFFFFF" w:themeFill="background1"/>
            <w:vAlign w:val="center"/>
          </w:tcPr>
          <w:p w:rsidR="00715F17" w:rsidRDefault="00715F17" w:rsidP="00136EFD">
            <w:pPr>
              <w:jc w:val="center"/>
              <w:rPr>
                <w:sz w:val="20"/>
                <w:szCs w:val="20"/>
              </w:rPr>
            </w:pPr>
            <w:r>
              <w:rPr>
                <w:sz w:val="20"/>
                <w:szCs w:val="20"/>
              </w:rPr>
              <w:t>380</w:t>
            </w:r>
          </w:p>
        </w:tc>
        <w:tc>
          <w:tcPr>
            <w:tcW w:w="318" w:type="pct"/>
            <w:shd w:val="clear" w:color="auto" w:fill="FFFFFF" w:themeFill="background1"/>
            <w:vAlign w:val="center"/>
          </w:tcPr>
          <w:p w:rsidR="00715F17" w:rsidRDefault="00715F17" w:rsidP="00136EFD">
            <w:pPr>
              <w:jc w:val="center"/>
              <w:rPr>
                <w:sz w:val="20"/>
                <w:szCs w:val="20"/>
              </w:rPr>
            </w:pPr>
            <w:r>
              <w:rPr>
                <w:sz w:val="20"/>
                <w:szCs w:val="20"/>
              </w:rPr>
              <w:t>390</w:t>
            </w:r>
          </w:p>
        </w:tc>
        <w:tc>
          <w:tcPr>
            <w:tcW w:w="318" w:type="pct"/>
            <w:shd w:val="clear" w:color="auto" w:fill="FFFFFF" w:themeFill="background1"/>
            <w:vAlign w:val="center"/>
          </w:tcPr>
          <w:p w:rsidR="00715F17" w:rsidRDefault="00715F17" w:rsidP="00136EFD">
            <w:pPr>
              <w:jc w:val="center"/>
              <w:rPr>
                <w:sz w:val="20"/>
                <w:szCs w:val="20"/>
              </w:rPr>
            </w:pPr>
            <w:r>
              <w:rPr>
                <w:sz w:val="20"/>
                <w:szCs w:val="20"/>
              </w:rPr>
              <w:t>400</w:t>
            </w:r>
          </w:p>
        </w:tc>
        <w:tc>
          <w:tcPr>
            <w:tcW w:w="365"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46"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174" w:type="pct"/>
            <w:gridSpan w:val="2"/>
            <w:shd w:val="clear" w:color="auto" w:fill="00B0F0"/>
            <w:vAlign w:val="center"/>
          </w:tcPr>
          <w:p w:rsidR="00D5071B" w:rsidRPr="006F2669" w:rsidRDefault="00D5071B" w:rsidP="00136EFD">
            <w:pPr>
              <w:rPr>
                <w:b/>
                <w:sz w:val="20"/>
                <w:szCs w:val="20"/>
              </w:rPr>
            </w:pPr>
            <w:r w:rsidRPr="006F2669">
              <w:rPr>
                <w:b/>
                <w:sz w:val="20"/>
                <w:szCs w:val="20"/>
              </w:rPr>
              <w:t>Koordinatör Birim</w:t>
            </w:r>
          </w:p>
        </w:tc>
        <w:tc>
          <w:tcPr>
            <w:tcW w:w="3826" w:type="pct"/>
            <w:gridSpan w:val="10"/>
            <w:vAlign w:val="center"/>
          </w:tcPr>
          <w:p w:rsidR="00D5071B" w:rsidRPr="00A17643" w:rsidRDefault="00D5071B" w:rsidP="00136EFD">
            <w:pPr>
              <w:rPr>
                <w:sz w:val="20"/>
                <w:szCs w:val="20"/>
              </w:rPr>
            </w:pPr>
            <w:r w:rsidRPr="00A17643">
              <w:rPr>
                <w:sz w:val="20"/>
                <w:szCs w:val="20"/>
              </w:rPr>
              <w:t>Mesleki ve Tekn</w:t>
            </w:r>
            <w:r>
              <w:rPr>
                <w:sz w:val="20"/>
                <w:szCs w:val="20"/>
              </w:rPr>
              <w:t>ik Eğitim Hizmetleri</w:t>
            </w:r>
            <w:r w:rsidR="002A60D6">
              <w:rPr>
                <w:sz w:val="20"/>
                <w:szCs w:val="20"/>
              </w:rPr>
              <w:t xml:space="preserve"> Birimi</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826" w:type="pct"/>
            <w:gridSpan w:val="10"/>
            <w:vAlign w:val="center"/>
          </w:tcPr>
          <w:p w:rsidR="00D5071B" w:rsidRPr="00A17643" w:rsidRDefault="00D5071B" w:rsidP="00136EFD">
            <w:pPr>
              <w:rPr>
                <w:sz w:val="20"/>
                <w:szCs w:val="20"/>
              </w:rPr>
            </w:pPr>
            <w:r>
              <w:rPr>
                <w:sz w:val="20"/>
                <w:szCs w:val="20"/>
              </w:rPr>
              <w:t xml:space="preserve">Muğla Valiliği, Menteşe Kaymakamlığı, Ticaret Odası, İl Milli Eğitim Müdürlüğü, Esnaf Odaları, </w:t>
            </w:r>
            <w:proofErr w:type="spellStart"/>
            <w:r>
              <w:rPr>
                <w:sz w:val="20"/>
                <w:szCs w:val="20"/>
              </w:rPr>
              <w:t>İşkur</w:t>
            </w:r>
            <w:proofErr w:type="spellEnd"/>
            <w:r>
              <w:rPr>
                <w:sz w:val="20"/>
                <w:szCs w:val="20"/>
              </w:rPr>
              <w:t xml:space="preserve"> Muğla İl Müdürlüğü, Basın Yayın ve Enformasyon İl Müdürlüğü, Sıtkı Koçman Üniversitesi, Sivil Toplum Kuruluşları (Vakıf, Dernek, Sendika ve Meslek Kuruluşları), Ulusal Ajans, TUBİTAK, Sanayi ve Teknoloji İl Müdürlüğü</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Riskler</w:t>
            </w:r>
          </w:p>
        </w:tc>
        <w:tc>
          <w:tcPr>
            <w:tcW w:w="3826" w:type="pct"/>
            <w:gridSpan w:val="10"/>
            <w:vAlign w:val="center"/>
          </w:tcPr>
          <w:p w:rsidR="00D5071B" w:rsidRPr="00A17643" w:rsidRDefault="00D5071B" w:rsidP="00136EFD">
            <w:pPr>
              <w:rPr>
                <w:sz w:val="20"/>
                <w:szCs w:val="20"/>
              </w:rPr>
            </w:pPr>
            <w:r w:rsidRPr="00A17643">
              <w:rPr>
                <w:sz w:val="20"/>
                <w:szCs w:val="20"/>
              </w:rPr>
              <w:t>- Mesleki ve teknik eğitime ve bazı mesleklere yönelik toplumda olumsuz bakış açısının devam etmesi ve yükseköğretime atfedilen değerin fazla olması,</w:t>
            </w:r>
          </w:p>
          <w:p w:rsidR="00D5071B" w:rsidRPr="00A17643" w:rsidRDefault="00D5071B" w:rsidP="00136EFD">
            <w:pPr>
              <w:rPr>
                <w:sz w:val="20"/>
                <w:szCs w:val="20"/>
              </w:rPr>
            </w:pPr>
            <w:r w:rsidRPr="00A17643">
              <w:rPr>
                <w:sz w:val="20"/>
                <w:szCs w:val="20"/>
              </w:rPr>
              <w:t>- Sektörün mesleki ve teknik eğitim mezunlarını istihdam etmede isteksiz davranması,</w:t>
            </w:r>
          </w:p>
          <w:p w:rsidR="00D5071B" w:rsidRPr="00A17643" w:rsidRDefault="00D5071B" w:rsidP="00136EFD">
            <w:pPr>
              <w:rPr>
                <w:sz w:val="20"/>
                <w:szCs w:val="20"/>
              </w:rPr>
            </w:pPr>
            <w:r w:rsidRPr="00A17643">
              <w:rPr>
                <w:sz w:val="20"/>
                <w:szCs w:val="20"/>
              </w:rPr>
              <w:t>- Yükseköğretime geçişte uygulanan yöntemlerin, alanın devamı niteliğindeki yükseköğretim programlarına devamı sağlamaması,</w:t>
            </w:r>
          </w:p>
          <w:p w:rsidR="00D5071B" w:rsidRPr="00A17643" w:rsidRDefault="00D5071B" w:rsidP="00136EFD">
            <w:pPr>
              <w:rPr>
                <w:sz w:val="20"/>
                <w:szCs w:val="20"/>
              </w:rPr>
            </w:pPr>
            <w:r w:rsidRPr="00A17643">
              <w:rPr>
                <w:sz w:val="20"/>
                <w:szCs w:val="20"/>
              </w:rPr>
              <w:t>- Mesleki ve teknik eğitime erişim imkânlarının artırılması ile ilgili paydaşların beklenen desteği vermemesi,</w:t>
            </w:r>
          </w:p>
          <w:p w:rsidR="00D5071B" w:rsidRPr="00A17643" w:rsidRDefault="00D5071B" w:rsidP="00136EFD">
            <w:pPr>
              <w:rPr>
                <w:sz w:val="20"/>
                <w:szCs w:val="20"/>
              </w:rPr>
            </w:pPr>
            <w:r w:rsidRPr="00A17643">
              <w:rPr>
                <w:sz w:val="20"/>
                <w:szCs w:val="20"/>
              </w:rPr>
              <w:t>- Yan dal yapmak için hedef kitlenin istekli olmaması.</w:t>
            </w:r>
          </w:p>
        </w:tc>
      </w:tr>
      <w:tr w:rsidR="00D5071B" w:rsidRPr="00A17643" w:rsidTr="00715F17">
        <w:trPr>
          <w:trHeight w:val="281"/>
        </w:trPr>
        <w:tc>
          <w:tcPr>
            <w:tcW w:w="508"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666" w:type="pct"/>
            <w:shd w:val="clear" w:color="auto" w:fill="00B0F0"/>
            <w:vAlign w:val="center"/>
          </w:tcPr>
          <w:p w:rsidR="00D5071B" w:rsidRPr="00A17643" w:rsidRDefault="00D5071B" w:rsidP="00136EFD">
            <w:pPr>
              <w:rPr>
                <w:b/>
                <w:sz w:val="20"/>
                <w:szCs w:val="20"/>
              </w:rPr>
            </w:pPr>
            <w:r w:rsidRPr="00A17643">
              <w:rPr>
                <w:b/>
                <w:sz w:val="20"/>
                <w:szCs w:val="20"/>
              </w:rPr>
              <w:t>S 6.1.1</w:t>
            </w:r>
          </w:p>
        </w:tc>
        <w:tc>
          <w:tcPr>
            <w:tcW w:w="3826" w:type="pct"/>
            <w:gridSpan w:val="10"/>
            <w:vAlign w:val="center"/>
          </w:tcPr>
          <w:p w:rsidR="00D5071B" w:rsidRPr="00A17643" w:rsidRDefault="00D5071B" w:rsidP="00136EFD">
            <w:pPr>
              <w:rPr>
                <w:sz w:val="20"/>
                <w:szCs w:val="20"/>
              </w:rPr>
            </w:pPr>
            <w:r w:rsidRPr="00A17643">
              <w:rPr>
                <w:b/>
                <w:sz w:val="20"/>
                <w:szCs w:val="20"/>
              </w:rPr>
              <w:t>- Mesleki ve teknik eğitimin görünürlüğü artırılacaktır.</w:t>
            </w:r>
          </w:p>
        </w:tc>
      </w:tr>
      <w:tr w:rsidR="00D5071B" w:rsidRPr="00A17643" w:rsidTr="00715F17">
        <w:trPr>
          <w:trHeight w:val="219"/>
        </w:trPr>
        <w:tc>
          <w:tcPr>
            <w:tcW w:w="508" w:type="pct"/>
            <w:vMerge/>
            <w:shd w:val="clear" w:color="auto" w:fill="00B0F0"/>
            <w:vAlign w:val="center"/>
          </w:tcPr>
          <w:p w:rsidR="00D5071B" w:rsidRPr="00A17643" w:rsidRDefault="00D5071B" w:rsidP="00136EFD">
            <w:pPr>
              <w:rPr>
                <w:b/>
                <w:sz w:val="20"/>
                <w:szCs w:val="20"/>
              </w:rPr>
            </w:pPr>
          </w:p>
        </w:tc>
        <w:tc>
          <w:tcPr>
            <w:tcW w:w="666" w:type="pct"/>
            <w:shd w:val="clear" w:color="auto" w:fill="00B0F0"/>
            <w:vAlign w:val="center"/>
          </w:tcPr>
          <w:p w:rsidR="00D5071B" w:rsidRPr="00A17643" w:rsidRDefault="00D5071B" w:rsidP="00136EFD">
            <w:pPr>
              <w:rPr>
                <w:b/>
                <w:sz w:val="20"/>
                <w:szCs w:val="20"/>
              </w:rPr>
            </w:pPr>
            <w:r w:rsidRPr="00A17643">
              <w:rPr>
                <w:b/>
                <w:sz w:val="20"/>
                <w:szCs w:val="20"/>
              </w:rPr>
              <w:t>S 6.1.2</w:t>
            </w:r>
          </w:p>
        </w:tc>
        <w:tc>
          <w:tcPr>
            <w:tcW w:w="3826" w:type="pct"/>
            <w:gridSpan w:val="10"/>
            <w:vAlign w:val="center"/>
          </w:tcPr>
          <w:p w:rsidR="00D5071B" w:rsidRPr="00A17643" w:rsidRDefault="00D5071B" w:rsidP="00136EFD">
            <w:pPr>
              <w:rPr>
                <w:b/>
                <w:sz w:val="20"/>
                <w:szCs w:val="20"/>
              </w:rPr>
            </w:pPr>
            <w:r w:rsidRPr="00A17643">
              <w:rPr>
                <w:b/>
                <w:sz w:val="20"/>
                <w:szCs w:val="20"/>
              </w:rPr>
              <w:t>- Mesleki ve teknik eğitimde kariyer rehberliği etkin bir hale getirilecektir.</w:t>
            </w:r>
          </w:p>
        </w:tc>
      </w:tr>
      <w:tr w:rsidR="00D5071B" w:rsidRPr="00A17643" w:rsidTr="00715F17">
        <w:trPr>
          <w:trHeight w:val="501"/>
        </w:trPr>
        <w:tc>
          <w:tcPr>
            <w:tcW w:w="508" w:type="pct"/>
            <w:vMerge/>
            <w:shd w:val="clear" w:color="auto" w:fill="00B0F0"/>
            <w:vAlign w:val="center"/>
          </w:tcPr>
          <w:p w:rsidR="00D5071B" w:rsidRPr="00A17643" w:rsidRDefault="00D5071B" w:rsidP="00136EFD">
            <w:pPr>
              <w:rPr>
                <w:b/>
                <w:sz w:val="20"/>
                <w:szCs w:val="20"/>
              </w:rPr>
            </w:pPr>
          </w:p>
        </w:tc>
        <w:tc>
          <w:tcPr>
            <w:tcW w:w="666" w:type="pct"/>
            <w:shd w:val="clear" w:color="auto" w:fill="00B0F0"/>
            <w:vAlign w:val="center"/>
          </w:tcPr>
          <w:p w:rsidR="00D5071B" w:rsidRPr="00A17643" w:rsidRDefault="00D5071B" w:rsidP="00136EFD">
            <w:pPr>
              <w:rPr>
                <w:b/>
                <w:sz w:val="20"/>
                <w:szCs w:val="20"/>
              </w:rPr>
            </w:pPr>
            <w:r w:rsidRPr="00A17643">
              <w:rPr>
                <w:b/>
                <w:sz w:val="20"/>
                <w:szCs w:val="20"/>
              </w:rPr>
              <w:t>S 6.1.3</w:t>
            </w:r>
          </w:p>
        </w:tc>
        <w:tc>
          <w:tcPr>
            <w:tcW w:w="3826" w:type="pct"/>
            <w:gridSpan w:val="10"/>
            <w:vAlign w:val="center"/>
          </w:tcPr>
          <w:p w:rsidR="00D5071B" w:rsidRPr="00A17643" w:rsidRDefault="00D5071B" w:rsidP="00136EFD">
            <w:pPr>
              <w:rPr>
                <w:b/>
                <w:sz w:val="20"/>
                <w:szCs w:val="20"/>
              </w:rPr>
            </w:pPr>
            <w:r>
              <w:rPr>
                <w:b/>
                <w:sz w:val="20"/>
                <w:szCs w:val="20"/>
              </w:rPr>
              <w:t xml:space="preserve">- </w:t>
            </w:r>
            <w:r w:rsidR="000E50C5" w:rsidRPr="006B20DB">
              <w:rPr>
                <w:rFonts w:cs="Times New Roman"/>
                <w:b/>
                <w:sz w:val="20"/>
                <w:szCs w:val="20"/>
              </w:rPr>
              <w:t>Mesleki ve teknik eğitimde fiziki imkânlar ve kapasiteler geliştirilecektir.</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3826" w:type="pct"/>
            <w:gridSpan w:val="10"/>
            <w:vAlign w:val="center"/>
          </w:tcPr>
          <w:p w:rsidR="00D5071B" w:rsidRPr="00D32E2C" w:rsidRDefault="003145AB" w:rsidP="00136EFD">
            <w:pPr>
              <w:rPr>
                <w:rFonts w:cstheme="minorHAnsi"/>
                <w:color w:val="000000"/>
              </w:rPr>
            </w:pPr>
            <w:r w:rsidRPr="00F84AEC">
              <w:rPr>
                <w:rFonts w:cstheme="minorHAnsi"/>
                <w:color w:val="000000"/>
              </w:rPr>
              <w:t>56757,94964</w:t>
            </w:r>
            <w:r>
              <w:rPr>
                <w:rFonts w:cstheme="minorHAnsi"/>
                <w:color w:val="000000"/>
              </w:rPr>
              <w:t xml:space="preserve"> TL</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3826" w:type="pct"/>
            <w:gridSpan w:val="10"/>
            <w:vAlign w:val="center"/>
          </w:tcPr>
          <w:p w:rsidR="00D5071B" w:rsidRPr="00A17643" w:rsidRDefault="00D5071B" w:rsidP="00136EFD">
            <w:pPr>
              <w:rPr>
                <w:sz w:val="20"/>
                <w:szCs w:val="20"/>
              </w:rPr>
            </w:pPr>
            <w:r w:rsidRPr="00A17643">
              <w:rPr>
                <w:sz w:val="20"/>
                <w:szCs w:val="20"/>
              </w:rPr>
              <w:t>- Toplumdaki olumsuz mesleki ve teknik eğitim algısı,</w:t>
            </w:r>
          </w:p>
          <w:p w:rsidR="00D5071B" w:rsidRPr="00A17643" w:rsidRDefault="00D5071B" w:rsidP="00136EFD">
            <w:pPr>
              <w:rPr>
                <w:sz w:val="20"/>
                <w:szCs w:val="20"/>
              </w:rPr>
            </w:pPr>
            <w:r w:rsidRPr="00A17643">
              <w:rPr>
                <w:sz w:val="20"/>
                <w:szCs w:val="20"/>
              </w:rPr>
              <w:t>- Toplumda bazı mesleklere yönelik olumsuz algı bulunması ve buna bağlı olarak yükseköğretime daha fazla değer atfedilmesi,</w:t>
            </w:r>
          </w:p>
          <w:p w:rsidR="00D5071B" w:rsidRPr="00A17643" w:rsidRDefault="00D5071B" w:rsidP="00136EFD">
            <w:pPr>
              <w:rPr>
                <w:sz w:val="20"/>
                <w:szCs w:val="20"/>
              </w:rPr>
            </w:pPr>
            <w:r w:rsidRPr="00A17643">
              <w:rPr>
                <w:sz w:val="20"/>
                <w:szCs w:val="20"/>
              </w:rPr>
              <w:t>- Mesleki ve teknik eğitimin tanınırlığının yeterli düzeyde olmaması,</w:t>
            </w:r>
          </w:p>
          <w:p w:rsidR="00D5071B" w:rsidRPr="00A17643" w:rsidRDefault="00D5071B" w:rsidP="00136EFD">
            <w:pPr>
              <w:rPr>
                <w:sz w:val="20"/>
                <w:szCs w:val="20"/>
              </w:rPr>
            </w:pPr>
            <w:r w:rsidRPr="00A17643">
              <w:rPr>
                <w:sz w:val="20"/>
                <w:szCs w:val="20"/>
              </w:rPr>
              <w:t>- Mesleki ve teknik eğitimde rehberlik ve yönlendirme faaliyetlerinin standart ölçme araçlarıyla tespit edilen ilgi ve becerilere dayanmaması,</w:t>
            </w:r>
          </w:p>
          <w:p w:rsidR="00D5071B" w:rsidRPr="00A17643" w:rsidRDefault="00D5071B" w:rsidP="00136EFD">
            <w:pPr>
              <w:rPr>
                <w:sz w:val="20"/>
                <w:szCs w:val="20"/>
              </w:rPr>
            </w:pPr>
            <w:r w:rsidRPr="00A17643">
              <w:rPr>
                <w:sz w:val="20"/>
                <w:szCs w:val="20"/>
              </w:rPr>
              <w:t>- Mesleki ve teknik eğitimde program bazında esnek geçişlere ve farklı mesleklere yönelik becerilerin kazanılmasına imkân verecek bir yapının olmaması.</w:t>
            </w:r>
          </w:p>
        </w:tc>
      </w:tr>
      <w:tr w:rsidR="00D5071B" w:rsidRPr="00A17643" w:rsidTr="00715F17">
        <w:trPr>
          <w:trHeight w:val="20"/>
        </w:trPr>
        <w:tc>
          <w:tcPr>
            <w:tcW w:w="1174" w:type="pct"/>
            <w:gridSpan w:val="2"/>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3826" w:type="pct"/>
            <w:gridSpan w:val="10"/>
            <w:vAlign w:val="center"/>
          </w:tcPr>
          <w:p w:rsidR="00D5071B" w:rsidRPr="00A17643" w:rsidRDefault="00D5071B" w:rsidP="00136EFD">
            <w:pPr>
              <w:rPr>
                <w:sz w:val="20"/>
                <w:szCs w:val="20"/>
              </w:rPr>
            </w:pPr>
            <w:r w:rsidRPr="00A17643">
              <w:rPr>
                <w:sz w:val="20"/>
                <w:szCs w:val="20"/>
              </w:rPr>
              <w:t>- Mesleki ve teknik eğitimin tanıtımına yönelik medya araçlarının hazırlanması için mali kaynak sağlanması,</w:t>
            </w:r>
          </w:p>
          <w:p w:rsidR="00D5071B" w:rsidRPr="00A17643" w:rsidRDefault="00D5071B" w:rsidP="00136EFD">
            <w:pPr>
              <w:rPr>
                <w:sz w:val="20"/>
                <w:szCs w:val="20"/>
              </w:rPr>
            </w:pPr>
            <w:r w:rsidRPr="00A17643">
              <w:rPr>
                <w:sz w:val="20"/>
                <w:szCs w:val="20"/>
              </w:rPr>
              <w:t>- Mesleki ve teknik eğitime ve mesleklere yönelik tanıtım çalışmaları için iş birlikleri geliştirilmesi,</w:t>
            </w:r>
          </w:p>
          <w:p w:rsidR="00D5071B" w:rsidRPr="00A17643" w:rsidRDefault="00D5071B" w:rsidP="00136EFD">
            <w:pPr>
              <w:rPr>
                <w:sz w:val="20"/>
                <w:szCs w:val="20"/>
              </w:rPr>
            </w:pPr>
            <w:r w:rsidRPr="00A17643">
              <w:rPr>
                <w:sz w:val="20"/>
                <w:szCs w:val="20"/>
              </w:rPr>
              <w:t>- Mesleki ve teknik eğitimin tanıtımı için sergi, fuar ve yarışmaların düzenlenmesi için mali kaynak sağlanması,</w:t>
            </w:r>
          </w:p>
          <w:p w:rsidR="00D5071B" w:rsidRPr="00A17643" w:rsidRDefault="00D5071B" w:rsidP="00136EFD">
            <w:pPr>
              <w:rPr>
                <w:sz w:val="20"/>
                <w:szCs w:val="20"/>
              </w:rPr>
            </w:pPr>
            <w:r w:rsidRPr="00A17643">
              <w:rPr>
                <w:sz w:val="20"/>
                <w:szCs w:val="20"/>
              </w:rPr>
              <w:t>- Yetenekleri tespit etmekte kullanılacak testlerin uygulanması için iş birliğinin geliştirilmesi,</w:t>
            </w:r>
          </w:p>
          <w:p w:rsidR="00D5071B" w:rsidRPr="00A17643" w:rsidRDefault="00D5071B" w:rsidP="00136EFD">
            <w:pPr>
              <w:rPr>
                <w:sz w:val="20"/>
                <w:szCs w:val="20"/>
              </w:rPr>
            </w:pPr>
            <w:r w:rsidRPr="00A17643">
              <w:rPr>
                <w:sz w:val="20"/>
                <w:szCs w:val="20"/>
              </w:rPr>
              <w:t>- Mesleki ve teknik eğitime erişim imkânlarının artırılması için iş birliklerinin geliştirilmesi.</w:t>
            </w:r>
          </w:p>
        </w:tc>
      </w:tr>
    </w:tbl>
    <w:p w:rsidR="006327A9" w:rsidRDefault="006327A9" w:rsidP="00D5071B">
      <w:pPr>
        <w:rPr>
          <w:sz w:val="20"/>
          <w:szCs w:val="20"/>
        </w:rPr>
      </w:pPr>
      <w:bookmarkStart w:id="28" w:name="_Toc532132479"/>
    </w:p>
    <w:p w:rsidR="00D5071B" w:rsidRPr="001B108B" w:rsidRDefault="00D5071B" w:rsidP="00D5071B">
      <w:pPr>
        <w:rPr>
          <w:b/>
          <w:bCs/>
          <w:sz w:val="28"/>
          <w:szCs w:val="24"/>
        </w:rPr>
      </w:pPr>
      <w:r w:rsidRPr="001B108B">
        <w:rPr>
          <w:b/>
          <w:bCs/>
          <w:sz w:val="28"/>
          <w:szCs w:val="24"/>
        </w:rPr>
        <w:t xml:space="preserve">Hedef </w:t>
      </w:r>
      <w:proofErr w:type="gramStart"/>
      <w:r w:rsidRPr="001B108B">
        <w:rPr>
          <w:b/>
          <w:bCs/>
          <w:sz w:val="28"/>
          <w:szCs w:val="24"/>
        </w:rPr>
        <w:t>6.2</w:t>
      </w:r>
      <w:proofErr w:type="gramEnd"/>
      <w:r>
        <w:rPr>
          <w:b/>
          <w:bCs/>
          <w:sz w:val="28"/>
          <w:szCs w:val="24"/>
        </w:rPr>
        <w:t>:</w:t>
      </w:r>
      <w:r w:rsidRPr="001B108B">
        <w:rPr>
          <w:b/>
          <w:bCs/>
          <w:sz w:val="28"/>
          <w:szCs w:val="24"/>
        </w:rPr>
        <w:t xml:space="preserve"> Mesleki ve teknik eğitimde yeni nesil öğretim programları</w:t>
      </w:r>
      <w:r>
        <w:rPr>
          <w:b/>
          <w:bCs/>
          <w:sz w:val="28"/>
          <w:szCs w:val="24"/>
        </w:rPr>
        <w:t xml:space="preserve">nın etkin uygulanması sağlanacak ve </w:t>
      </w:r>
      <w:r w:rsidRPr="001B108B">
        <w:rPr>
          <w:b/>
          <w:bCs/>
          <w:sz w:val="28"/>
          <w:szCs w:val="24"/>
        </w:rPr>
        <w:t>altyapı iyileştirilecektir.</w:t>
      </w:r>
      <w:bookmarkEnd w:id="28"/>
    </w:p>
    <w:tbl>
      <w:tblPr>
        <w:tblStyle w:val="TabloKlavuzu"/>
        <w:tblW w:w="5000" w:type="pct"/>
        <w:tblLook w:val="04A0"/>
      </w:tblPr>
      <w:tblGrid>
        <w:gridCol w:w="2184"/>
        <w:gridCol w:w="984"/>
        <w:gridCol w:w="626"/>
        <w:gridCol w:w="1280"/>
        <w:gridCol w:w="1553"/>
        <w:gridCol w:w="1055"/>
        <w:gridCol w:w="1055"/>
        <w:gridCol w:w="1055"/>
        <w:gridCol w:w="1055"/>
        <w:gridCol w:w="1055"/>
        <w:gridCol w:w="1197"/>
        <w:gridCol w:w="1121"/>
      </w:tblGrid>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Amaç 6</w:t>
            </w:r>
          </w:p>
        </w:tc>
        <w:tc>
          <w:tcPr>
            <w:tcW w:w="3886" w:type="pct"/>
            <w:gridSpan w:val="10"/>
            <w:vAlign w:val="center"/>
          </w:tcPr>
          <w:p w:rsidR="00D5071B" w:rsidRPr="00A17643" w:rsidRDefault="00D5071B" w:rsidP="00136EFD">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6.2</w:t>
            </w:r>
            <w:proofErr w:type="gramEnd"/>
          </w:p>
        </w:tc>
        <w:tc>
          <w:tcPr>
            <w:tcW w:w="3886" w:type="pct"/>
            <w:gridSpan w:val="10"/>
            <w:vAlign w:val="center"/>
          </w:tcPr>
          <w:p w:rsidR="00D5071B" w:rsidRPr="00A17643" w:rsidRDefault="00D5071B" w:rsidP="00136EFD">
            <w:pPr>
              <w:rPr>
                <w:sz w:val="20"/>
                <w:szCs w:val="20"/>
              </w:rPr>
            </w:pPr>
            <w:r w:rsidRPr="004B1A89">
              <w:rPr>
                <w:b/>
                <w:sz w:val="20"/>
                <w:szCs w:val="20"/>
              </w:rPr>
              <w:t>Mesleki ve teknik eğitimde yeni nesil öğretim programlarının etkin uygulanması sağlanacak ve altyapı iyileştirilecektir</w:t>
            </w:r>
            <w:r w:rsidRPr="00A17643">
              <w:rPr>
                <w:b/>
                <w:sz w:val="20"/>
                <w:szCs w:val="20"/>
              </w:rPr>
              <w:t>.</w:t>
            </w:r>
          </w:p>
        </w:tc>
      </w:tr>
      <w:tr w:rsidR="00D5071B" w:rsidRPr="00A17643" w:rsidTr="00136EFD">
        <w:trPr>
          <w:trHeight w:val="20"/>
        </w:trPr>
        <w:tc>
          <w:tcPr>
            <w:tcW w:w="1334" w:type="pct"/>
            <w:gridSpan w:val="3"/>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50"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546"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71"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71"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71"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71"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71"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421"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94"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136EFD">
        <w:trPr>
          <w:trHeight w:val="20"/>
        </w:trPr>
        <w:tc>
          <w:tcPr>
            <w:tcW w:w="1334" w:type="pct"/>
            <w:gridSpan w:val="3"/>
            <w:shd w:val="clear" w:color="auto" w:fill="00B0F0"/>
            <w:vAlign w:val="center"/>
          </w:tcPr>
          <w:p w:rsidR="00715F17" w:rsidRPr="00A17643" w:rsidRDefault="00715F17" w:rsidP="00136EFD">
            <w:pPr>
              <w:rPr>
                <w:b/>
                <w:sz w:val="20"/>
                <w:szCs w:val="20"/>
              </w:rPr>
            </w:pPr>
            <w:r w:rsidRPr="00A17643">
              <w:rPr>
                <w:b/>
                <w:sz w:val="20"/>
                <w:szCs w:val="20"/>
              </w:rPr>
              <w:t>PG 6.2.1 Güncellenen öğretim programları doğrultusunda güncellemesi yapılan standart donatım listesi</w:t>
            </w:r>
            <w:r>
              <w:rPr>
                <w:b/>
                <w:sz w:val="20"/>
                <w:szCs w:val="20"/>
              </w:rPr>
              <w:t>ne sahip atölye</w:t>
            </w:r>
            <w:r w:rsidRPr="00A17643">
              <w:rPr>
                <w:b/>
                <w:sz w:val="20"/>
                <w:szCs w:val="20"/>
              </w:rPr>
              <w:t xml:space="preserve"> oranı (%)</w:t>
            </w:r>
          </w:p>
        </w:tc>
        <w:tc>
          <w:tcPr>
            <w:tcW w:w="450" w:type="pct"/>
            <w:vAlign w:val="center"/>
          </w:tcPr>
          <w:p w:rsidR="00715F17" w:rsidRPr="00A17643" w:rsidRDefault="00715F17" w:rsidP="00136EFD">
            <w:pPr>
              <w:jc w:val="center"/>
              <w:rPr>
                <w:sz w:val="20"/>
                <w:szCs w:val="20"/>
              </w:rPr>
            </w:pPr>
            <w:r>
              <w:rPr>
                <w:sz w:val="20"/>
                <w:szCs w:val="20"/>
              </w:rPr>
              <w:t>35</w:t>
            </w:r>
          </w:p>
        </w:tc>
        <w:tc>
          <w:tcPr>
            <w:tcW w:w="546" w:type="pct"/>
            <w:vAlign w:val="center"/>
          </w:tcPr>
          <w:p w:rsidR="00715F17" w:rsidRPr="00A17643" w:rsidRDefault="00715F17" w:rsidP="00136EFD">
            <w:pPr>
              <w:jc w:val="center"/>
              <w:rPr>
                <w:sz w:val="20"/>
                <w:szCs w:val="20"/>
              </w:rPr>
            </w:pPr>
            <w:r>
              <w:rPr>
                <w:sz w:val="20"/>
                <w:szCs w:val="20"/>
              </w:rPr>
              <w:t>%30</w:t>
            </w:r>
          </w:p>
        </w:tc>
        <w:tc>
          <w:tcPr>
            <w:tcW w:w="371" w:type="pct"/>
            <w:vAlign w:val="center"/>
          </w:tcPr>
          <w:p w:rsidR="00715F17" w:rsidRPr="00A17643" w:rsidRDefault="00715F17" w:rsidP="00136EFD">
            <w:pPr>
              <w:jc w:val="center"/>
              <w:rPr>
                <w:sz w:val="20"/>
                <w:szCs w:val="20"/>
              </w:rPr>
            </w:pPr>
            <w:r>
              <w:rPr>
                <w:sz w:val="20"/>
                <w:szCs w:val="20"/>
              </w:rPr>
              <w:t>%30</w:t>
            </w:r>
          </w:p>
        </w:tc>
        <w:tc>
          <w:tcPr>
            <w:tcW w:w="371" w:type="pct"/>
            <w:vAlign w:val="center"/>
          </w:tcPr>
          <w:p w:rsidR="00715F17" w:rsidRPr="00A17643" w:rsidRDefault="00715F17" w:rsidP="00136EFD">
            <w:pPr>
              <w:jc w:val="center"/>
              <w:rPr>
                <w:sz w:val="20"/>
                <w:szCs w:val="20"/>
              </w:rPr>
            </w:pPr>
            <w:r>
              <w:rPr>
                <w:sz w:val="20"/>
                <w:szCs w:val="20"/>
              </w:rPr>
              <w:t>%40</w:t>
            </w:r>
          </w:p>
        </w:tc>
        <w:tc>
          <w:tcPr>
            <w:tcW w:w="371" w:type="pct"/>
            <w:vAlign w:val="center"/>
          </w:tcPr>
          <w:p w:rsidR="00715F17" w:rsidRPr="00A17643" w:rsidRDefault="00715F17" w:rsidP="00136EFD">
            <w:pPr>
              <w:jc w:val="center"/>
              <w:rPr>
                <w:sz w:val="20"/>
                <w:szCs w:val="20"/>
              </w:rPr>
            </w:pPr>
            <w:r>
              <w:rPr>
                <w:sz w:val="20"/>
                <w:szCs w:val="20"/>
              </w:rPr>
              <w:t>%45</w:t>
            </w:r>
          </w:p>
        </w:tc>
        <w:tc>
          <w:tcPr>
            <w:tcW w:w="371" w:type="pct"/>
            <w:vAlign w:val="center"/>
          </w:tcPr>
          <w:p w:rsidR="00715F17" w:rsidRPr="00A17643" w:rsidRDefault="00715F17" w:rsidP="00136EFD">
            <w:pPr>
              <w:jc w:val="center"/>
              <w:rPr>
                <w:sz w:val="20"/>
                <w:szCs w:val="20"/>
              </w:rPr>
            </w:pPr>
            <w:r>
              <w:rPr>
                <w:sz w:val="20"/>
                <w:szCs w:val="20"/>
              </w:rPr>
              <w:t>%50</w:t>
            </w:r>
          </w:p>
        </w:tc>
        <w:tc>
          <w:tcPr>
            <w:tcW w:w="371" w:type="pct"/>
            <w:vAlign w:val="center"/>
          </w:tcPr>
          <w:p w:rsidR="00715F17" w:rsidRPr="00A17643" w:rsidRDefault="00715F17" w:rsidP="00136EFD">
            <w:pPr>
              <w:jc w:val="center"/>
              <w:rPr>
                <w:sz w:val="20"/>
                <w:szCs w:val="20"/>
              </w:rPr>
            </w:pPr>
            <w:r>
              <w:rPr>
                <w:sz w:val="20"/>
                <w:szCs w:val="20"/>
              </w:rPr>
              <w:t>%60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1334" w:type="pct"/>
            <w:gridSpan w:val="3"/>
            <w:shd w:val="clear" w:color="auto" w:fill="00B0F0"/>
            <w:vAlign w:val="center"/>
          </w:tcPr>
          <w:p w:rsidR="00715F17" w:rsidRPr="00A17643" w:rsidRDefault="00715F17" w:rsidP="00136EFD">
            <w:pPr>
              <w:rPr>
                <w:b/>
                <w:sz w:val="20"/>
                <w:szCs w:val="20"/>
              </w:rPr>
            </w:pPr>
            <w:r w:rsidRPr="00A17643">
              <w:rPr>
                <w:b/>
                <w:sz w:val="20"/>
                <w:szCs w:val="20"/>
              </w:rPr>
              <w:t>PG 6.2.2 Güncellenen öğretim programları doğrultusunda güncellemesi yapılan standart mimari yerleşim planı</w:t>
            </w:r>
            <w:r>
              <w:rPr>
                <w:b/>
                <w:sz w:val="20"/>
                <w:szCs w:val="20"/>
              </w:rPr>
              <w:t xml:space="preserve">na sahip atölye oranı </w:t>
            </w:r>
            <w:r w:rsidRPr="00A17643">
              <w:rPr>
                <w:b/>
                <w:sz w:val="20"/>
                <w:szCs w:val="20"/>
              </w:rPr>
              <w:t>(%)</w:t>
            </w:r>
          </w:p>
        </w:tc>
        <w:tc>
          <w:tcPr>
            <w:tcW w:w="450" w:type="pct"/>
            <w:vAlign w:val="center"/>
          </w:tcPr>
          <w:p w:rsidR="00715F17" w:rsidRPr="00A17643" w:rsidRDefault="00715F17" w:rsidP="00136EFD">
            <w:pPr>
              <w:jc w:val="center"/>
              <w:rPr>
                <w:sz w:val="20"/>
                <w:szCs w:val="20"/>
              </w:rPr>
            </w:pPr>
            <w:r>
              <w:rPr>
                <w:sz w:val="20"/>
                <w:szCs w:val="20"/>
              </w:rPr>
              <w:t>35</w:t>
            </w:r>
          </w:p>
        </w:tc>
        <w:tc>
          <w:tcPr>
            <w:tcW w:w="546" w:type="pct"/>
            <w:vAlign w:val="center"/>
          </w:tcPr>
          <w:p w:rsidR="00715F17" w:rsidRPr="00A17643" w:rsidRDefault="00715F17" w:rsidP="009D3D44">
            <w:pPr>
              <w:jc w:val="center"/>
              <w:rPr>
                <w:sz w:val="20"/>
                <w:szCs w:val="20"/>
              </w:rPr>
            </w:pPr>
            <w:r>
              <w:rPr>
                <w:sz w:val="20"/>
                <w:szCs w:val="20"/>
              </w:rPr>
              <w:t>%30</w:t>
            </w:r>
          </w:p>
        </w:tc>
        <w:tc>
          <w:tcPr>
            <w:tcW w:w="371" w:type="pct"/>
            <w:vAlign w:val="center"/>
          </w:tcPr>
          <w:p w:rsidR="00715F17" w:rsidRPr="00A17643" w:rsidRDefault="00715F17" w:rsidP="009D3D44">
            <w:pPr>
              <w:jc w:val="center"/>
              <w:rPr>
                <w:sz w:val="20"/>
                <w:szCs w:val="20"/>
              </w:rPr>
            </w:pPr>
            <w:r>
              <w:rPr>
                <w:sz w:val="20"/>
                <w:szCs w:val="20"/>
              </w:rPr>
              <w:t>%30</w:t>
            </w:r>
          </w:p>
        </w:tc>
        <w:tc>
          <w:tcPr>
            <w:tcW w:w="371" w:type="pct"/>
            <w:vAlign w:val="center"/>
          </w:tcPr>
          <w:p w:rsidR="00715F17" w:rsidRPr="00A17643" w:rsidRDefault="00715F17" w:rsidP="009D3D44">
            <w:pPr>
              <w:jc w:val="center"/>
              <w:rPr>
                <w:sz w:val="20"/>
                <w:szCs w:val="20"/>
              </w:rPr>
            </w:pPr>
            <w:r>
              <w:rPr>
                <w:sz w:val="20"/>
                <w:szCs w:val="20"/>
              </w:rPr>
              <w:t>%40</w:t>
            </w:r>
          </w:p>
        </w:tc>
        <w:tc>
          <w:tcPr>
            <w:tcW w:w="371" w:type="pct"/>
            <w:vAlign w:val="center"/>
          </w:tcPr>
          <w:p w:rsidR="00715F17" w:rsidRPr="00A17643" w:rsidRDefault="00715F17" w:rsidP="009D3D44">
            <w:pPr>
              <w:jc w:val="center"/>
              <w:rPr>
                <w:sz w:val="20"/>
                <w:szCs w:val="20"/>
              </w:rPr>
            </w:pPr>
            <w:r>
              <w:rPr>
                <w:sz w:val="20"/>
                <w:szCs w:val="20"/>
              </w:rPr>
              <w:t>%45</w:t>
            </w:r>
          </w:p>
        </w:tc>
        <w:tc>
          <w:tcPr>
            <w:tcW w:w="371" w:type="pct"/>
            <w:vAlign w:val="center"/>
          </w:tcPr>
          <w:p w:rsidR="00715F17" w:rsidRPr="00A17643" w:rsidRDefault="00715F17" w:rsidP="009D3D44">
            <w:pPr>
              <w:jc w:val="center"/>
              <w:rPr>
                <w:sz w:val="20"/>
                <w:szCs w:val="20"/>
              </w:rPr>
            </w:pPr>
            <w:r>
              <w:rPr>
                <w:sz w:val="20"/>
                <w:szCs w:val="20"/>
              </w:rPr>
              <w:t>%50</w:t>
            </w:r>
          </w:p>
        </w:tc>
        <w:tc>
          <w:tcPr>
            <w:tcW w:w="371" w:type="pct"/>
            <w:vAlign w:val="center"/>
          </w:tcPr>
          <w:p w:rsidR="00715F17" w:rsidRPr="00A17643" w:rsidRDefault="00715F17" w:rsidP="009D3D44">
            <w:pPr>
              <w:jc w:val="center"/>
              <w:rPr>
                <w:sz w:val="20"/>
                <w:szCs w:val="20"/>
              </w:rPr>
            </w:pPr>
            <w:r>
              <w:rPr>
                <w:sz w:val="20"/>
                <w:szCs w:val="20"/>
              </w:rPr>
              <w:t>%60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136EFD">
        <w:trPr>
          <w:trHeight w:val="20"/>
        </w:trPr>
        <w:tc>
          <w:tcPr>
            <w:tcW w:w="1334" w:type="pct"/>
            <w:gridSpan w:val="3"/>
            <w:shd w:val="clear" w:color="auto" w:fill="00B0F0"/>
            <w:vAlign w:val="center"/>
          </w:tcPr>
          <w:p w:rsidR="00715F17" w:rsidRPr="00A17643" w:rsidRDefault="00715F17" w:rsidP="00136EFD">
            <w:pPr>
              <w:rPr>
                <w:sz w:val="20"/>
                <w:szCs w:val="20"/>
              </w:rPr>
            </w:pPr>
            <w:r>
              <w:rPr>
                <w:b/>
                <w:sz w:val="20"/>
                <w:szCs w:val="20"/>
              </w:rPr>
              <w:t>PG 6.2.3</w:t>
            </w:r>
            <w:r w:rsidRPr="00A17643">
              <w:rPr>
                <w:b/>
                <w:sz w:val="20"/>
                <w:szCs w:val="20"/>
              </w:rPr>
              <w:t xml:space="preserve"> Gerçek iş ortamlarında mesleki gelişim faaliyetlerine katılan öğretmen sayısı</w:t>
            </w:r>
          </w:p>
        </w:tc>
        <w:tc>
          <w:tcPr>
            <w:tcW w:w="450" w:type="pct"/>
            <w:vAlign w:val="center"/>
          </w:tcPr>
          <w:p w:rsidR="00715F17" w:rsidRPr="00A17643" w:rsidRDefault="00715F17" w:rsidP="00136EFD">
            <w:pPr>
              <w:jc w:val="center"/>
              <w:rPr>
                <w:sz w:val="20"/>
                <w:szCs w:val="20"/>
              </w:rPr>
            </w:pPr>
            <w:r>
              <w:rPr>
                <w:sz w:val="20"/>
                <w:szCs w:val="20"/>
              </w:rPr>
              <w:t>30</w:t>
            </w:r>
          </w:p>
        </w:tc>
        <w:tc>
          <w:tcPr>
            <w:tcW w:w="546" w:type="pct"/>
            <w:vAlign w:val="center"/>
          </w:tcPr>
          <w:p w:rsidR="00715F17" w:rsidRPr="00F30EAC" w:rsidRDefault="00715F17" w:rsidP="00136EFD">
            <w:pPr>
              <w:jc w:val="center"/>
              <w:rPr>
                <w:sz w:val="20"/>
                <w:szCs w:val="20"/>
              </w:rPr>
            </w:pPr>
            <w:r w:rsidRPr="00F30EAC">
              <w:rPr>
                <w:sz w:val="20"/>
                <w:szCs w:val="20"/>
              </w:rPr>
              <w:t>4</w:t>
            </w:r>
          </w:p>
        </w:tc>
        <w:tc>
          <w:tcPr>
            <w:tcW w:w="371" w:type="pct"/>
            <w:vAlign w:val="center"/>
          </w:tcPr>
          <w:p w:rsidR="00715F17" w:rsidRPr="00F30EAC" w:rsidRDefault="00715F17" w:rsidP="00136EFD">
            <w:pPr>
              <w:jc w:val="center"/>
              <w:rPr>
                <w:sz w:val="20"/>
                <w:szCs w:val="20"/>
              </w:rPr>
            </w:pPr>
            <w:r>
              <w:rPr>
                <w:sz w:val="20"/>
                <w:szCs w:val="20"/>
              </w:rPr>
              <w:t>4</w:t>
            </w:r>
          </w:p>
        </w:tc>
        <w:tc>
          <w:tcPr>
            <w:tcW w:w="371" w:type="pct"/>
            <w:vAlign w:val="center"/>
          </w:tcPr>
          <w:p w:rsidR="00715F17" w:rsidRPr="00F30EAC" w:rsidRDefault="00715F17" w:rsidP="00136EFD">
            <w:pPr>
              <w:jc w:val="center"/>
              <w:rPr>
                <w:sz w:val="20"/>
                <w:szCs w:val="20"/>
              </w:rPr>
            </w:pPr>
            <w:r>
              <w:rPr>
                <w:sz w:val="20"/>
                <w:szCs w:val="20"/>
              </w:rPr>
              <w:t>5</w:t>
            </w:r>
          </w:p>
        </w:tc>
        <w:tc>
          <w:tcPr>
            <w:tcW w:w="371" w:type="pct"/>
            <w:vAlign w:val="center"/>
          </w:tcPr>
          <w:p w:rsidR="00715F17" w:rsidRPr="00F30EAC" w:rsidRDefault="00715F17" w:rsidP="00136EFD">
            <w:pPr>
              <w:jc w:val="center"/>
              <w:rPr>
                <w:sz w:val="20"/>
                <w:szCs w:val="20"/>
              </w:rPr>
            </w:pPr>
            <w:r>
              <w:rPr>
                <w:sz w:val="20"/>
                <w:szCs w:val="20"/>
              </w:rPr>
              <w:t>5</w:t>
            </w:r>
          </w:p>
        </w:tc>
        <w:tc>
          <w:tcPr>
            <w:tcW w:w="371" w:type="pct"/>
            <w:vAlign w:val="center"/>
          </w:tcPr>
          <w:p w:rsidR="00715F17" w:rsidRPr="00F30EAC" w:rsidRDefault="00715F17" w:rsidP="00136EFD">
            <w:pPr>
              <w:jc w:val="center"/>
              <w:rPr>
                <w:sz w:val="20"/>
                <w:szCs w:val="20"/>
              </w:rPr>
            </w:pPr>
            <w:r>
              <w:rPr>
                <w:sz w:val="20"/>
                <w:szCs w:val="20"/>
              </w:rPr>
              <w:t>6</w:t>
            </w:r>
          </w:p>
        </w:tc>
        <w:tc>
          <w:tcPr>
            <w:tcW w:w="371" w:type="pct"/>
            <w:vAlign w:val="center"/>
          </w:tcPr>
          <w:p w:rsidR="00715F17" w:rsidRPr="00F30EAC" w:rsidRDefault="00715F17" w:rsidP="00136EFD">
            <w:pPr>
              <w:jc w:val="center"/>
              <w:rPr>
                <w:sz w:val="20"/>
                <w:szCs w:val="20"/>
              </w:rPr>
            </w:pPr>
            <w:r>
              <w:rPr>
                <w:sz w:val="20"/>
                <w:szCs w:val="20"/>
              </w:rPr>
              <w:t>6</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lastRenderedPageBreak/>
              <w:t>Koordinatör Birim</w:t>
            </w:r>
          </w:p>
        </w:tc>
        <w:tc>
          <w:tcPr>
            <w:tcW w:w="3886" w:type="pct"/>
            <w:gridSpan w:val="10"/>
            <w:vAlign w:val="center"/>
          </w:tcPr>
          <w:p w:rsidR="00D5071B" w:rsidRPr="00A17643" w:rsidRDefault="00D5071B" w:rsidP="00136EFD">
            <w:pPr>
              <w:rPr>
                <w:sz w:val="20"/>
                <w:szCs w:val="20"/>
              </w:rPr>
            </w:pPr>
            <w:r w:rsidRPr="00A17643">
              <w:rPr>
                <w:sz w:val="20"/>
                <w:szCs w:val="20"/>
              </w:rPr>
              <w:t xml:space="preserve">Mesleki </w:t>
            </w:r>
            <w:r>
              <w:rPr>
                <w:sz w:val="20"/>
                <w:szCs w:val="20"/>
              </w:rPr>
              <w:t>ve Teknik Eğitim Hizmetleri</w:t>
            </w:r>
            <w:r w:rsidR="002A60D6">
              <w:rPr>
                <w:sz w:val="20"/>
                <w:szCs w:val="20"/>
              </w:rPr>
              <w:t xml:space="preserve"> Birimi</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886" w:type="pct"/>
            <w:gridSpan w:val="10"/>
            <w:vAlign w:val="center"/>
          </w:tcPr>
          <w:p w:rsidR="00D5071B" w:rsidRPr="00A17643" w:rsidRDefault="00D5071B" w:rsidP="00136EFD">
            <w:pPr>
              <w:rPr>
                <w:sz w:val="20"/>
                <w:szCs w:val="20"/>
              </w:rPr>
            </w:pPr>
            <w:r>
              <w:rPr>
                <w:sz w:val="20"/>
                <w:szCs w:val="20"/>
              </w:rPr>
              <w:t xml:space="preserve">Muğla Valiliği, Menteşe Kaymakamlığı, Ticaret Odası, İl Milli Eğitim Müdürlüğü, Esnaf Odaları, </w:t>
            </w:r>
            <w:proofErr w:type="spellStart"/>
            <w:r>
              <w:rPr>
                <w:sz w:val="20"/>
                <w:szCs w:val="20"/>
              </w:rPr>
              <w:t>İşkur</w:t>
            </w:r>
            <w:proofErr w:type="spellEnd"/>
            <w:r>
              <w:rPr>
                <w:sz w:val="20"/>
                <w:szCs w:val="20"/>
              </w:rPr>
              <w:t xml:space="preserve"> Muğla İl Müdürlüğü, Basın Yayın ve Enformasyon İl Müdürlüğü, Sıtkı Koçman Üniversitesi, Sivil Toplum Kuruluşları (Vakıf, Dernek, Sendika ve Meslek Kuruluşları), Ulusal Ajans, TUBİTAK, Sanayi ve Teknoloji İl Müdürlüğü</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Riskler</w:t>
            </w:r>
          </w:p>
        </w:tc>
        <w:tc>
          <w:tcPr>
            <w:tcW w:w="3886" w:type="pct"/>
            <w:gridSpan w:val="10"/>
            <w:vAlign w:val="center"/>
          </w:tcPr>
          <w:p w:rsidR="00D5071B" w:rsidRPr="00A17643" w:rsidRDefault="00D5071B" w:rsidP="00136EFD">
            <w:pPr>
              <w:rPr>
                <w:sz w:val="20"/>
                <w:szCs w:val="20"/>
              </w:rPr>
            </w:pPr>
            <w:r w:rsidRPr="00A17643">
              <w:rPr>
                <w:sz w:val="20"/>
                <w:szCs w:val="20"/>
              </w:rPr>
              <w:t>- Öğretim programlarının güncellenmesine temel oluşturacak sektör taleplerinin değişimi ve teknolojideki gelişmelerin çok hızlı olması,</w:t>
            </w:r>
          </w:p>
          <w:p w:rsidR="00D5071B" w:rsidRPr="00A17643" w:rsidRDefault="00D5071B" w:rsidP="00136EFD">
            <w:pPr>
              <w:rPr>
                <w:sz w:val="20"/>
                <w:szCs w:val="20"/>
              </w:rPr>
            </w:pPr>
            <w:r w:rsidRPr="00A17643">
              <w:rPr>
                <w:sz w:val="20"/>
                <w:szCs w:val="20"/>
              </w:rPr>
              <w:t>- Bireysel öğrenme materyallerini güncellemek veya hazırlamak için yeterli başvuru yapılmaması,</w:t>
            </w:r>
          </w:p>
          <w:p w:rsidR="00D5071B" w:rsidRPr="00A17643" w:rsidRDefault="00D5071B" w:rsidP="00136EFD">
            <w:pPr>
              <w:rPr>
                <w:sz w:val="20"/>
                <w:szCs w:val="20"/>
              </w:rPr>
            </w:pPr>
            <w:r w:rsidRPr="00A17643">
              <w:rPr>
                <w:sz w:val="20"/>
                <w:szCs w:val="20"/>
              </w:rPr>
              <w:t>- Eğitimi yapılan meslek alanındaki teknolojinin değişim hızının yüksek olması,</w:t>
            </w:r>
          </w:p>
        </w:tc>
      </w:tr>
      <w:tr w:rsidR="00D5071B" w:rsidRPr="00A17643" w:rsidTr="00136EFD">
        <w:trPr>
          <w:trHeight w:val="265"/>
        </w:trPr>
        <w:tc>
          <w:tcPr>
            <w:tcW w:w="768"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6" w:type="pct"/>
            <w:shd w:val="clear" w:color="auto" w:fill="00B0F0"/>
            <w:vAlign w:val="center"/>
          </w:tcPr>
          <w:p w:rsidR="00D5071B" w:rsidRPr="00A17643" w:rsidRDefault="00D5071B" w:rsidP="00136EFD">
            <w:pPr>
              <w:rPr>
                <w:b/>
                <w:sz w:val="20"/>
                <w:szCs w:val="20"/>
              </w:rPr>
            </w:pPr>
            <w:r w:rsidRPr="00A17643">
              <w:rPr>
                <w:b/>
                <w:sz w:val="20"/>
                <w:szCs w:val="20"/>
              </w:rPr>
              <w:t>S 6.2.1</w:t>
            </w:r>
          </w:p>
        </w:tc>
        <w:tc>
          <w:tcPr>
            <w:tcW w:w="3886" w:type="pct"/>
            <w:gridSpan w:val="10"/>
            <w:vAlign w:val="center"/>
          </w:tcPr>
          <w:p w:rsidR="00D5071B" w:rsidRPr="000E50C5" w:rsidRDefault="00D5071B" w:rsidP="00136EFD">
            <w:pPr>
              <w:rPr>
                <w:rFonts w:ascii="Book Antiqua" w:eastAsia="Calibri" w:hAnsi="Book Antiqua" w:cs="Arial"/>
                <w:b/>
                <w:i/>
                <w:sz w:val="20"/>
                <w:szCs w:val="20"/>
              </w:rPr>
            </w:pPr>
            <w:r w:rsidRPr="00A17643">
              <w:rPr>
                <w:b/>
                <w:sz w:val="20"/>
                <w:szCs w:val="20"/>
              </w:rPr>
              <w:t xml:space="preserve">- </w:t>
            </w:r>
            <w:r w:rsidR="000E50C5" w:rsidRPr="006B20DB">
              <w:rPr>
                <w:rFonts w:ascii="Book Antiqua" w:hAnsi="Book Antiqua" w:cs="Times New Roman"/>
                <w:b/>
                <w:sz w:val="20"/>
                <w:szCs w:val="20"/>
              </w:rPr>
              <w:t xml:space="preserve">Sektör talepleri ile gelişen teknoloji doğrultusunda alan ve dalların güncellenen öğretim programları etkin uygulanacak, atölye ve </w:t>
            </w:r>
            <w:proofErr w:type="spellStart"/>
            <w:r w:rsidR="000E50C5" w:rsidRPr="006B20DB">
              <w:rPr>
                <w:rFonts w:ascii="Book Antiqua" w:hAnsi="Book Antiqua" w:cs="Times New Roman"/>
                <w:b/>
                <w:sz w:val="20"/>
                <w:szCs w:val="20"/>
              </w:rPr>
              <w:t>laboratuvar</w:t>
            </w:r>
            <w:proofErr w:type="spellEnd"/>
            <w:r w:rsidR="000E50C5" w:rsidRPr="006B20DB">
              <w:rPr>
                <w:rFonts w:ascii="Book Antiqua" w:hAnsi="Book Antiqua" w:cs="Times New Roman"/>
                <w:b/>
                <w:sz w:val="20"/>
                <w:szCs w:val="20"/>
              </w:rPr>
              <w:t xml:space="preserve"> donanımının bu programlara uygunluğu sağlanacaktır.</w:t>
            </w:r>
          </w:p>
        </w:tc>
      </w:tr>
      <w:tr w:rsidR="00D5071B" w:rsidRPr="00A17643" w:rsidTr="00136EFD">
        <w:trPr>
          <w:trHeight w:val="264"/>
        </w:trPr>
        <w:tc>
          <w:tcPr>
            <w:tcW w:w="768" w:type="pct"/>
            <w:vMerge/>
            <w:shd w:val="clear" w:color="auto" w:fill="00B0F0"/>
            <w:vAlign w:val="center"/>
          </w:tcPr>
          <w:p w:rsidR="00D5071B" w:rsidRPr="00A17643" w:rsidRDefault="00D5071B" w:rsidP="00136EFD">
            <w:pPr>
              <w:rPr>
                <w:b/>
                <w:sz w:val="20"/>
                <w:szCs w:val="20"/>
              </w:rPr>
            </w:pPr>
          </w:p>
        </w:tc>
        <w:tc>
          <w:tcPr>
            <w:tcW w:w="346" w:type="pct"/>
            <w:shd w:val="clear" w:color="auto" w:fill="00B0F0"/>
            <w:vAlign w:val="center"/>
          </w:tcPr>
          <w:p w:rsidR="00D5071B" w:rsidRPr="00A17643" w:rsidRDefault="000E50C5" w:rsidP="00136EFD">
            <w:pPr>
              <w:rPr>
                <w:b/>
                <w:sz w:val="20"/>
                <w:szCs w:val="20"/>
              </w:rPr>
            </w:pPr>
            <w:r>
              <w:rPr>
                <w:b/>
                <w:sz w:val="20"/>
                <w:szCs w:val="20"/>
              </w:rPr>
              <w:t>S 6.2.2</w:t>
            </w:r>
          </w:p>
        </w:tc>
        <w:tc>
          <w:tcPr>
            <w:tcW w:w="3886" w:type="pct"/>
            <w:gridSpan w:val="10"/>
            <w:vAlign w:val="center"/>
          </w:tcPr>
          <w:p w:rsidR="00D5071B" w:rsidRPr="00A17643" w:rsidRDefault="00D5071B" w:rsidP="00136EFD">
            <w:pPr>
              <w:rPr>
                <w:b/>
                <w:sz w:val="20"/>
                <w:szCs w:val="20"/>
              </w:rPr>
            </w:pPr>
            <w:r w:rsidRPr="00A17643">
              <w:rPr>
                <w:b/>
                <w:sz w:val="20"/>
                <w:szCs w:val="20"/>
              </w:rPr>
              <w:t>- Öğretmenlerin mesleki gelişimleri desteklenecek ve hizmet içi eğitimler gerçek iş ortamlarında yapılacaktır.</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3886" w:type="pct"/>
            <w:gridSpan w:val="10"/>
            <w:vAlign w:val="center"/>
          </w:tcPr>
          <w:p w:rsidR="00D5071B" w:rsidRPr="00D32E2C" w:rsidRDefault="003145AB" w:rsidP="00136EFD">
            <w:pPr>
              <w:rPr>
                <w:rFonts w:cstheme="minorHAnsi"/>
                <w:color w:val="000000"/>
              </w:rPr>
            </w:pPr>
            <w:r w:rsidRPr="00F84AEC">
              <w:rPr>
                <w:rFonts w:cstheme="minorHAnsi"/>
                <w:color w:val="000000"/>
              </w:rPr>
              <w:t>56757,94964</w:t>
            </w:r>
            <w:r>
              <w:rPr>
                <w:rFonts w:cstheme="minorHAnsi"/>
                <w:color w:val="000000"/>
              </w:rPr>
              <w:t xml:space="preserve"> TL</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3886" w:type="pct"/>
            <w:gridSpan w:val="10"/>
            <w:vAlign w:val="center"/>
          </w:tcPr>
          <w:p w:rsidR="00D5071B" w:rsidRPr="00A17643" w:rsidRDefault="00D5071B" w:rsidP="00136EFD">
            <w:pPr>
              <w:rPr>
                <w:sz w:val="20"/>
                <w:szCs w:val="20"/>
              </w:rPr>
            </w:pPr>
            <w:r w:rsidRPr="00A17643">
              <w:rPr>
                <w:sz w:val="20"/>
                <w:szCs w:val="20"/>
              </w:rPr>
              <w:t>- Mesleki ve teknik eğitim öğretim programlarının sektör talepleri ve gelişen teknolojinin gerekleriyle yeterince uyumlu olmaması,</w:t>
            </w:r>
          </w:p>
          <w:p w:rsidR="00D5071B" w:rsidRPr="00A17643" w:rsidRDefault="00D5071B" w:rsidP="00136EFD">
            <w:pPr>
              <w:rPr>
                <w:sz w:val="20"/>
                <w:szCs w:val="20"/>
              </w:rPr>
            </w:pPr>
            <w:r w:rsidRPr="00A17643">
              <w:rPr>
                <w:sz w:val="20"/>
                <w:szCs w:val="20"/>
              </w:rPr>
              <w:t xml:space="preserve">- Alan eğitiminin ortaöğretimin ikinci yılında başlamasının öğrencilerin mesleki ve teknik eğitime yönelik </w:t>
            </w:r>
            <w:proofErr w:type="gramStart"/>
            <w:r w:rsidRPr="00A17643">
              <w:rPr>
                <w:sz w:val="20"/>
                <w:szCs w:val="20"/>
              </w:rPr>
              <w:t>motivasyonunu</w:t>
            </w:r>
            <w:proofErr w:type="gramEnd"/>
            <w:r w:rsidRPr="00A17643">
              <w:rPr>
                <w:sz w:val="20"/>
                <w:szCs w:val="20"/>
              </w:rPr>
              <w:t xml:space="preserve"> olumsuz etkilemesi,</w:t>
            </w:r>
          </w:p>
          <w:p w:rsidR="00D5071B" w:rsidRPr="00A17643" w:rsidRDefault="00D5071B" w:rsidP="00136EFD">
            <w:pPr>
              <w:rPr>
                <w:sz w:val="20"/>
                <w:szCs w:val="20"/>
              </w:rPr>
            </w:pPr>
            <w:r w:rsidRPr="00A17643">
              <w:rPr>
                <w:sz w:val="20"/>
                <w:szCs w:val="20"/>
              </w:rPr>
              <w:t xml:space="preserve">- Mesleki ve teknik eğitimde atölye ve </w:t>
            </w:r>
            <w:proofErr w:type="spellStart"/>
            <w:r w:rsidRPr="00A17643">
              <w:rPr>
                <w:sz w:val="20"/>
                <w:szCs w:val="20"/>
              </w:rPr>
              <w:t>laboratuvar</w:t>
            </w:r>
            <w:proofErr w:type="spellEnd"/>
            <w:r w:rsidRPr="00A17643">
              <w:rPr>
                <w:sz w:val="20"/>
                <w:szCs w:val="20"/>
              </w:rPr>
              <w:t xml:space="preserve"> öğretmenlerinin meslek alanlarıyla ilgili bilgi ve becerilerini güncel tutacakları imkânların yetersiz olması</w:t>
            </w:r>
          </w:p>
        </w:tc>
      </w:tr>
      <w:tr w:rsidR="00D5071B" w:rsidRPr="00A17643" w:rsidTr="00136EFD">
        <w:trPr>
          <w:trHeight w:val="20"/>
        </w:trPr>
        <w:tc>
          <w:tcPr>
            <w:tcW w:w="1114" w:type="pct"/>
            <w:gridSpan w:val="2"/>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3886" w:type="pct"/>
            <w:gridSpan w:val="10"/>
            <w:vAlign w:val="center"/>
          </w:tcPr>
          <w:p w:rsidR="00D5071B" w:rsidRPr="00A17643" w:rsidRDefault="00D5071B" w:rsidP="00136EFD">
            <w:pPr>
              <w:rPr>
                <w:sz w:val="20"/>
                <w:szCs w:val="20"/>
              </w:rPr>
            </w:pPr>
            <w:r w:rsidRPr="00A17643">
              <w:rPr>
                <w:sz w:val="20"/>
                <w:szCs w:val="20"/>
              </w:rPr>
              <w:t>- Sektör talepleri ve teknolojik gelişmeler doğrultusunda ilgili kurum ve kuruluşlarla iş birliğinin geliştirilmesi,</w:t>
            </w:r>
          </w:p>
          <w:p w:rsidR="00D5071B" w:rsidRPr="00A17643" w:rsidRDefault="00D5071B" w:rsidP="00136EFD">
            <w:pPr>
              <w:rPr>
                <w:sz w:val="20"/>
                <w:szCs w:val="20"/>
              </w:rPr>
            </w:pPr>
            <w:r w:rsidRPr="00A17643">
              <w:rPr>
                <w:sz w:val="20"/>
                <w:szCs w:val="20"/>
              </w:rPr>
              <w:t>- Yeni oluşturulan alan ve dallar ile güncellenen programlara yönelik öğretmen eğitimlerinin gerçekleştirilmesi,</w:t>
            </w:r>
          </w:p>
          <w:p w:rsidR="00D5071B" w:rsidRPr="00A17643" w:rsidRDefault="00D5071B" w:rsidP="00136EFD">
            <w:pPr>
              <w:rPr>
                <w:sz w:val="20"/>
                <w:szCs w:val="20"/>
              </w:rPr>
            </w:pPr>
            <w:r w:rsidRPr="00A17643">
              <w:rPr>
                <w:sz w:val="20"/>
                <w:szCs w:val="20"/>
              </w:rPr>
              <w:t>- Güncellenen öğretim programları doğrultusunda malzeme, araç, gereç ve donanım sağlanması,</w:t>
            </w:r>
          </w:p>
          <w:p w:rsidR="00D5071B" w:rsidRPr="00A17643" w:rsidRDefault="00D5071B" w:rsidP="00136EFD">
            <w:pPr>
              <w:rPr>
                <w:sz w:val="20"/>
                <w:szCs w:val="20"/>
              </w:rPr>
            </w:pPr>
            <w:r w:rsidRPr="00A17643">
              <w:rPr>
                <w:sz w:val="20"/>
                <w:szCs w:val="20"/>
              </w:rPr>
              <w:t>- Öğretmenlerin hizmet içi eğitimlerinin iş ortamında yapılması için iş birlikleri</w:t>
            </w:r>
          </w:p>
        </w:tc>
      </w:tr>
    </w:tbl>
    <w:p w:rsidR="00D5071B" w:rsidRDefault="00D5071B" w:rsidP="00D5071B">
      <w:pPr>
        <w:rPr>
          <w:b/>
          <w:sz w:val="20"/>
          <w:szCs w:val="20"/>
        </w:rPr>
      </w:pPr>
    </w:p>
    <w:p w:rsidR="00D5071B" w:rsidRPr="001B108B" w:rsidRDefault="00D5071B" w:rsidP="00D5071B">
      <w:pPr>
        <w:rPr>
          <w:b/>
          <w:bCs/>
          <w:sz w:val="28"/>
          <w:szCs w:val="24"/>
        </w:rPr>
      </w:pPr>
      <w:bookmarkStart w:id="29" w:name="_Toc532132480"/>
      <w:r w:rsidRPr="001B108B">
        <w:rPr>
          <w:b/>
          <w:bCs/>
          <w:sz w:val="28"/>
          <w:szCs w:val="24"/>
        </w:rPr>
        <w:t xml:space="preserve">Hedef </w:t>
      </w:r>
      <w:proofErr w:type="gramStart"/>
      <w:r w:rsidRPr="001B108B">
        <w:rPr>
          <w:b/>
          <w:bCs/>
          <w:sz w:val="28"/>
          <w:szCs w:val="24"/>
        </w:rPr>
        <w:t>6.3</w:t>
      </w:r>
      <w:proofErr w:type="gramEnd"/>
      <w:r>
        <w:rPr>
          <w:b/>
          <w:bCs/>
          <w:sz w:val="28"/>
          <w:szCs w:val="24"/>
        </w:rPr>
        <w:t>:</w:t>
      </w:r>
      <w:r w:rsidRPr="001B108B">
        <w:rPr>
          <w:b/>
          <w:bCs/>
          <w:sz w:val="28"/>
          <w:szCs w:val="24"/>
        </w:rPr>
        <w:t xml:space="preserve"> Mesleki ve teknik eğitim-istihdam-üretim ilişkisi güçlendirilecektir.</w:t>
      </w:r>
      <w:bookmarkEnd w:id="29"/>
    </w:p>
    <w:tbl>
      <w:tblPr>
        <w:tblStyle w:val="TabloKlavuzu"/>
        <w:tblW w:w="5000" w:type="pct"/>
        <w:tblLook w:val="04A0"/>
      </w:tblPr>
      <w:tblGrid>
        <w:gridCol w:w="1636"/>
        <w:gridCol w:w="1178"/>
        <w:gridCol w:w="376"/>
        <w:gridCol w:w="1016"/>
        <w:gridCol w:w="1280"/>
        <w:gridCol w:w="1553"/>
        <w:gridCol w:w="975"/>
        <w:gridCol w:w="975"/>
        <w:gridCol w:w="975"/>
        <w:gridCol w:w="975"/>
        <w:gridCol w:w="975"/>
        <w:gridCol w:w="1197"/>
        <w:gridCol w:w="1109"/>
      </w:tblGrid>
      <w:tr w:rsidR="00D5071B" w:rsidRPr="00A17643" w:rsidTr="00A745EC">
        <w:tc>
          <w:tcPr>
            <w:tcW w:w="989" w:type="pct"/>
            <w:gridSpan w:val="2"/>
            <w:shd w:val="clear" w:color="auto" w:fill="00B0F0"/>
            <w:vAlign w:val="center"/>
          </w:tcPr>
          <w:p w:rsidR="00D5071B" w:rsidRPr="00A17643" w:rsidRDefault="00D5071B" w:rsidP="00136EFD">
            <w:pPr>
              <w:rPr>
                <w:b/>
                <w:sz w:val="20"/>
                <w:szCs w:val="20"/>
              </w:rPr>
            </w:pPr>
            <w:r w:rsidRPr="00A17643">
              <w:rPr>
                <w:b/>
                <w:sz w:val="20"/>
                <w:szCs w:val="20"/>
              </w:rPr>
              <w:t>Amaç 6</w:t>
            </w:r>
          </w:p>
        </w:tc>
        <w:tc>
          <w:tcPr>
            <w:tcW w:w="4011" w:type="pct"/>
            <w:gridSpan w:val="11"/>
            <w:vAlign w:val="center"/>
          </w:tcPr>
          <w:p w:rsidR="00D5071B" w:rsidRPr="00A17643" w:rsidRDefault="00D5071B" w:rsidP="00136EFD">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D5071B" w:rsidRPr="00A17643" w:rsidTr="00A745EC">
        <w:tc>
          <w:tcPr>
            <w:tcW w:w="989"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6.3</w:t>
            </w:r>
            <w:proofErr w:type="gramEnd"/>
          </w:p>
        </w:tc>
        <w:tc>
          <w:tcPr>
            <w:tcW w:w="4011" w:type="pct"/>
            <w:gridSpan w:val="11"/>
            <w:vAlign w:val="center"/>
          </w:tcPr>
          <w:p w:rsidR="00D5071B" w:rsidRPr="00A17643" w:rsidRDefault="00E627E6" w:rsidP="00136EFD">
            <w:pPr>
              <w:rPr>
                <w:b/>
                <w:sz w:val="20"/>
                <w:szCs w:val="20"/>
              </w:rPr>
            </w:pPr>
            <w:r w:rsidRPr="00AB171F">
              <w:rPr>
                <w:rFonts w:cs="Times New Roman"/>
                <w:b/>
                <w:sz w:val="20"/>
                <w:szCs w:val="20"/>
              </w:rPr>
              <w:t>Mesleki ve teknik eğitim-istihdam-üretim ilişkisi güçlendirilecektir.</w:t>
            </w:r>
          </w:p>
        </w:tc>
      </w:tr>
      <w:tr w:rsidR="00D5071B" w:rsidRPr="00A17643" w:rsidTr="00715F17">
        <w:tc>
          <w:tcPr>
            <w:tcW w:w="1478" w:type="pct"/>
            <w:gridSpan w:val="4"/>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50"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546"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421"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91"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c>
          <w:tcPr>
            <w:tcW w:w="1478" w:type="pct"/>
            <w:gridSpan w:val="4"/>
            <w:shd w:val="clear" w:color="auto" w:fill="00B0F0"/>
            <w:vAlign w:val="center"/>
          </w:tcPr>
          <w:p w:rsidR="00715F17" w:rsidRPr="00A17643" w:rsidRDefault="00715F17" w:rsidP="00A745EC">
            <w:pPr>
              <w:rPr>
                <w:sz w:val="20"/>
                <w:szCs w:val="20"/>
              </w:rPr>
            </w:pPr>
            <w:r>
              <w:rPr>
                <w:b/>
                <w:sz w:val="20"/>
                <w:szCs w:val="20"/>
              </w:rPr>
              <w:t xml:space="preserve">PG </w:t>
            </w:r>
            <w:proofErr w:type="gramStart"/>
            <w:r>
              <w:rPr>
                <w:b/>
                <w:sz w:val="20"/>
                <w:szCs w:val="20"/>
              </w:rPr>
              <w:t>6.3</w:t>
            </w:r>
            <w:proofErr w:type="gramEnd"/>
            <w:r>
              <w:rPr>
                <w:b/>
                <w:sz w:val="20"/>
                <w:szCs w:val="20"/>
              </w:rPr>
              <w:t>.1</w:t>
            </w:r>
            <w:r w:rsidRPr="00A17643">
              <w:rPr>
                <w:b/>
                <w:sz w:val="20"/>
                <w:szCs w:val="20"/>
              </w:rPr>
              <w:t>Sektörle iş birliği kapsamında yapılan protokol sayısı</w:t>
            </w:r>
          </w:p>
        </w:tc>
        <w:tc>
          <w:tcPr>
            <w:tcW w:w="450" w:type="pct"/>
            <w:vAlign w:val="center"/>
          </w:tcPr>
          <w:p w:rsidR="00715F17" w:rsidRPr="00A17643" w:rsidRDefault="00715F17" w:rsidP="009D3D44">
            <w:pPr>
              <w:jc w:val="center"/>
              <w:rPr>
                <w:sz w:val="20"/>
                <w:szCs w:val="20"/>
              </w:rPr>
            </w:pPr>
            <w:r>
              <w:rPr>
                <w:sz w:val="20"/>
                <w:szCs w:val="20"/>
              </w:rPr>
              <w:t>30</w:t>
            </w:r>
          </w:p>
        </w:tc>
        <w:tc>
          <w:tcPr>
            <w:tcW w:w="546" w:type="pct"/>
            <w:vAlign w:val="center"/>
          </w:tcPr>
          <w:p w:rsidR="00715F17" w:rsidRPr="00A17643" w:rsidRDefault="00715F17" w:rsidP="009D3D44">
            <w:pPr>
              <w:jc w:val="center"/>
              <w:rPr>
                <w:sz w:val="20"/>
                <w:szCs w:val="20"/>
              </w:rPr>
            </w:pPr>
            <w:r>
              <w:rPr>
                <w:sz w:val="20"/>
                <w:szCs w:val="20"/>
              </w:rPr>
              <w:t>7</w:t>
            </w:r>
          </w:p>
        </w:tc>
        <w:tc>
          <w:tcPr>
            <w:tcW w:w="343" w:type="pct"/>
            <w:vAlign w:val="center"/>
          </w:tcPr>
          <w:p w:rsidR="00715F17" w:rsidRPr="00A17643" w:rsidRDefault="00715F17" w:rsidP="009D3D44">
            <w:pPr>
              <w:jc w:val="center"/>
              <w:rPr>
                <w:sz w:val="20"/>
                <w:szCs w:val="20"/>
              </w:rPr>
            </w:pPr>
            <w:r>
              <w:rPr>
                <w:sz w:val="20"/>
                <w:szCs w:val="20"/>
              </w:rPr>
              <w:t>7</w:t>
            </w:r>
          </w:p>
        </w:tc>
        <w:tc>
          <w:tcPr>
            <w:tcW w:w="343" w:type="pct"/>
            <w:vAlign w:val="center"/>
          </w:tcPr>
          <w:p w:rsidR="00715F17" w:rsidRPr="00A17643" w:rsidRDefault="00715F17" w:rsidP="009D3D44">
            <w:pPr>
              <w:jc w:val="center"/>
              <w:rPr>
                <w:sz w:val="20"/>
                <w:szCs w:val="20"/>
              </w:rPr>
            </w:pPr>
            <w:r>
              <w:rPr>
                <w:sz w:val="20"/>
                <w:szCs w:val="20"/>
              </w:rPr>
              <w:t>8</w:t>
            </w:r>
          </w:p>
        </w:tc>
        <w:tc>
          <w:tcPr>
            <w:tcW w:w="343" w:type="pct"/>
            <w:vAlign w:val="center"/>
          </w:tcPr>
          <w:p w:rsidR="00715F17" w:rsidRPr="00A17643" w:rsidRDefault="00715F17" w:rsidP="009D3D44">
            <w:pPr>
              <w:jc w:val="center"/>
              <w:rPr>
                <w:sz w:val="20"/>
                <w:szCs w:val="20"/>
              </w:rPr>
            </w:pPr>
            <w:r>
              <w:rPr>
                <w:sz w:val="20"/>
                <w:szCs w:val="20"/>
              </w:rPr>
              <w:t>8</w:t>
            </w:r>
          </w:p>
        </w:tc>
        <w:tc>
          <w:tcPr>
            <w:tcW w:w="343" w:type="pct"/>
            <w:vAlign w:val="center"/>
          </w:tcPr>
          <w:p w:rsidR="00715F17" w:rsidRPr="00A17643" w:rsidRDefault="00715F17" w:rsidP="009D3D44">
            <w:pPr>
              <w:jc w:val="center"/>
              <w:rPr>
                <w:sz w:val="20"/>
                <w:szCs w:val="20"/>
              </w:rPr>
            </w:pPr>
            <w:r>
              <w:rPr>
                <w:sz w:val="20"/>
                <w:szCs w:val="20"/>
              </w:rPr>
              <w:t>9</w:t>
            </w:r>
          </w:p>
        </w:tc>
        <w:tc>
          <w:tcPr>
            <w:tcW w:w="343" w:type="pct"/>
            <w:vAlign w:val="center"/>
          </w:tcPr>
          <w:p w:rsidR="00715F17" w:rsidRPr="00A17643" w:rsidRDefault="00715F17" w:rsidP="009D3D44">
            <w:pPr>
              <w:jc w:val="center"/>
              <w:rPr>
                <w:sz w:val="20"/>
                <w:szCs w:val="20"/>
              </w:rPr>
            </w:pPr>
            <w:r>
              <w:rPr>
                <w:sz w:val="20"/>
                <w:szCs w:val="20"/>
              </w:rPr>
              <w:t>10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c>
          <w:tcPr>
            <w:tcW w:w="1478" w:type="pct"/>
            <w:gridSpan w:val="4"/>
            <w:shd w:val="clear" w:color="auto" w:fill="00B0F0"/>
            <w:vAlign w:val="center"/>
          </w:tcPr>
          <w:p w:rsidR="00715F17" w:rsidRPr="00A17643" w:rsidRDefault="00715F17" w:rsidP="009D3D44">
            <w:pPr>
              <w:rPr>
                <w:sz w:val="20"/>
                <w:szCs w:val="20"/>
              </w:rPr>
            </w:pPr>
            <w:r>
              <w:rPr>
                <w:b/>
                <w:sz w:val="20"/>
                <w:szCs w:val="20"/>
              </w:rPr>
              <w:t>PG 6.3.2</w:t>
            </w:r>
            <w:r w:rsidRPr="00A17643">
              <w:rPr>
                <w:b/>
                <w:sz w:val="20"/>
                <w:szCs w:val="20"/>
              </w:rPr>
              <w:t xml:space="preserve"> Buluş, patent ve faydalı model başvurusu yapan mesleki ve teknik eğitim kurumu öğrencisi ve öğretmeni sayısı</w:t>
            </w:r>
          </w:p>
        </w:tc>
        <w:tc>
          <w:tcPr>
            <w:tcW w:w="450" w:type="pct"/>
            <w:vAlign w:val="center"/>
          </w:tcPr>
          <w:p w:rsidR="00715F17" w:rsidRPr="00A17643" w:rsidRDefault="00715F17" w:rsidP="009D3D44">
            <w:pPr>
              <w:jc w:val="center"/>
              <w:rPr>
                <w:sz w:val="20"/>
                <w:szCs w:val="20"/>
              </w:rPr>
            </w:pPr>
            <w:r>
              <w:rPr>
                <w:sz w:val="20"/>
                <w:szCs w:val="20"/>
              </w:rPr>
              <w:t>30</w:t>
            </w:r>
          </w:p>
        </w:tc>
        <w:tc>
          <w:tcPr>
            <w:tcW w:w="546" w:type="pct"/>
            <w:vAlign w:val="center"/>
          </w:tcPr>
          <w:p w:rsidR="00715F17" w:rsidRPr="00A17643" w:rsidRDefault="00715F17" w:rsidP="009D3D44">
            <w:pPr>
              <w:jc w:val="center"/>
              <w:rPr>
                <w:sz w:val="20"/>
                <w:szCs w:val="20"/>
              </w:rPr>
            </w:pPr>
            <w:r>
              <w:rPr>
                <w:sz w:val="20"/>
                <w:szCs w:val="20"/>
              </w:rPr>
              <w:t>0</w:t>
            </w:r>
          </w:p>
        </w:tc>
        <w:tc>
          <w:tcPr>
            <w:tcW w:w="343" w:type="pct"/>
            <w:vAlign w:val="center"/>
          </w:tcPr>
          <w:p w:rsidR="00715F17" w:rsidRPr="00A17643" w:rsidRDefault="00715F17" w:rsidP="009D3D44">
            <w:pPr>
              <w:jc w:val="center"/>
              <w:rPr>
                <w:sz w:val="20"/>
                <w:szCs w:val="20"/>
              </w:rPr>
            </w:pPr>
            <w:r>
              <w:rPr>
                <w:sz w:val="20"/>
                <w:szCs w:val="20"/>
              </w:rPr>
              <w:t>1</w:t>
            </w:r>
          </w:p>
        </w:tc>
        <w:tc>
          <w:tcPr>
            <w:tcW w:w="343" w:type="pct"/>
            <w:vAlign w:val="center"/>
          </w:tcPr>
          <w:p w:rsidR="00715F17" w:rsidRPr="00A17643" w:rsidRDefault="00715F17" w:rsidP="009D3D44">
            <w:pPr>
              <w:jc w:val="center"/>
              <w:rPr>
                <w:sz w:val="20"/>
                <w:szCs w:val="20"/>
              </w:rPr>
            </w:pPr>
            <w:r>
              <w:rPr>
                <w:sz w:val="20"/>
                <w:szCs w:val="20"/>
              </w:rPr>
              <w:t>1</w:t>
            </w:r>
          </w:p>
        </w:tc>
        <w:tc>
          <w:tcPr>
            <w:tcW w:w="343" w:type="pct"/>
            <w:vAlign w:val="center"/>
          </w:tcPr>
          <w:p w:rsidR="00715F17" w:rsidRPr="00A17643" w:rsidRDefault="00715F17" w:rsidP="009D3D44">
            <w:pPr>
              <w:jc w:val="center"/>
              <w:rPr>
                <w:sz w:val="20"/>
                <w:szCs w:val="20"/>
              </w:rPr>
            </w:pPr>
            <w:r>
              <w:rPr>
                <w:sz w:val="20"/>
                <w:szCs w:val="20"/>
              </w:rPr>
              <w:t>2</w:t>
            </w:r>
          </w:p>
        </w:tc>
        <w:tc>
          <w:tcPr>
            <w:tcW w:w="343" w:type="pct"/>
            <w:vAlign w:val="center"/>
          </w:tcPr>
          <w:p w:rsidR="00715F17" w:rsidRPr="00A17643" w:rsidRDefault="00715F17" w:rsidP="009D3D44">
            <w:pPr>
              <w:jc w:val="center"/>
              <w:rPr>
                <w:sz w:val="20"/>
                <w:szCs w:val="20"/>
              </w:rPr>
            </w:pPr>
            <w:r>
              <w:rPr>
                <w:sz w:val="20"/>
                <w:szCs w:val="20"/>
              </w:rPr>
              <w:t>2</w:t>
            </w:r>
          </w:p>
        </w:tc>
        <w:tc>
          <w:tcPr>
            <w:tcW w:w="343" w:type="pct"/>
            <w:vAlign w:val="center"/>
          </w:tcPr>
          <w:p w:rsidR="00715F17" w:rsidRPr="00A17643" w:rsidRDefault="00715F17" w:rsidP="009D3D44">
            <w:pPr>
              <w:jc w:val="center"/>
              <w:rPr>
                <w:sz w:val="20"/>
                <w:szCs w:val="20"/>
              </w:rPr>
            </w:pPr>
            <w:r>
              <w:rPr>
                <w:sz w:val="20"/>
                <w:szCs w:val="20"/>
              </w:rPr>
              <w:t>2</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c>
          <w:tcPr>
            <w:tcW w:w="1478" w:type="pct"/>
            <w:gridSpan w:val="4"/>
            <w:shd w:val="clear" w:color="auto" w:fill="00B0F0"/>
            <w:vAlign w:val="center"/>
          </w:tcPr>
          <w:p w:rsidR="00715F17" w:rsidRPr="00A17643" w:rsidRDefault="00715F17" w:rsidP="00A745EC">
            <w:pPr>
              <w:rPr>
                <w:sz w:val="20"/>
                <w:szCs w:val="20"/>
              </w:rPr>
            </w:pPr>
            <w:r w:rsidRPr="00A17643">
              <w:rPr>
                <w:b/>
                <w:sz w:val="20"/>
                <w:szCs w:val="20"/>
              </w:rPr>
              <w:t xml:space="preserve">PG 6.3.3 </w:t>
            </w:r>
            <w:r>
              <w:rPr>
                <w:b/>
                <w:sz w:val="20"/>
                <w:szCs w:val="20"/>
              </w:rPr>
              <w:t xml:space="preserve">Mezun öğrencilerden alanında </w:t>
            </w:r>
            <w:r>
              <w:rPr>
                <w:b/>
                <w:sz w:val="20"/>
                <w:szCs w:val="20"/>
              </w:rPr>
              <w:lastRenderedPageBreak/>
              <w:t>istihdam edilme oranı%</w:t>
            </w:r>
          </w:p>
        </w:tc>
        <w:tc>
          <w:tcPr>
            <w:tcW w:w="450" w:type="pct"/>
            <w:vAlign w:val="center"/>
          </w:tcPr>
          <w:p w:rsidR="00715F17" w:rsidRPr="00A17643" w:rsidRDefault="00715F17" w:rsidP="00A745EC">
            <w:pPr>
              <w:jc w:val="center"/>
              <w:rPr>
                <w:sz w:val="20"/>
                <w:szCs w:val="20"/>
              </w:rPr>
            </w:pPr>
            <w:r>
              <w:rPr>
                <w:sz w:val="20"/>
                <w:szCs w:val="20"/>
              </w:rPr>
              <w:lastRenderedPageBreak/>
              <w:t>40</w:t>
            </w:r>
          </w:p>
        </w:tc>
        <w:tc>
          <w:tcPr>
            <w:tcW w:w="546" w:type="pct"/>
            <w:vAlign w:val="center"/>
          </w:tcPr>
          <w:p w:rsidR="00715F17" w:rsidRDefault="00715F17" w:rsidP="00A745EC">
            <w:pPr>
              <w:jc w:val="center"/>
              <w:rPr>
                <w:sz w:val="20"/>
                <w:szCs w:val="20"/>
              </w:rPr>
            </w:pPr>
          </w:p>
          <w:p w:rsidR="00715F17" w:rsidRPr="00A17643" w:rsidRDefault="00715F17" w:rsidP="00A745EC">
            <w:pPr>
              <w:jc w:val="center"/>
              <w:rPr>
                <w:sz w:val="20"/>
                <w:szCs w:val="20"/>
              </w:rPr>
            </w:pPr>
            <w:r>
              <w:rPr>
                <w:sz w:val="20"/>
                <w:szCs w:val="20"/>
              </w:rPr>
              <w:lastRenderedPageBreak/>
              <w:t>%27</w:t>
            </w:r>
          </w:p>
        </w:tc>
        <w:tc>
          <w:tcPr>
            <w:tcW w:w="343" w:type="pct"/>
          </w:tcPr>
          <w:p w:rsidR="00715F17" w:rsidRDefault="00715F17" w:rsidP="00A745EC">
            <w:pPr>
              <w:jc w:val="center"/>
              <w:rPr>
                <w:sz w:val="20"/>
                <w:szCs w:val="20"/>
              </w:rPr>
            </w:pPr>
          </w:p>
          <w:p w:rsidR="00715F17" w:rsidRDefault="00715F17" w:rsidP="00A745EC">
            <w:pPr>
              <w:jc w:val="center"/>
            </w:pPr>
            <w:r w:rsidRPr="00D07933">
              <w:rPr>
                <w:sz w:val="20"/>
                <w:szCs w:val="20"/>
              </w:rPr>
              <w:lastRenderedPageBreak/>
              <w:t>%2</w:t>
            </w:r>
            <w:r>
              <w:rPr>
                <w:sz w:val="20"/>
                <w:szCs w:val="20"/>
              </w:rPr>
              <w:t>8</w:t>
            </w:r>
          </w:p>
        </w:tc>
        <w:tc>
          <w:tcPr>
            <w:tcW w:w="343" w:type="pct"/>
          </w:tcPr>
          <w:p w:rsidR="00715F17" w:rsidRDefault="00715F17" w:rsidP="00A745EC">
            <w:pPr>
              <w:jc w:val="center"/>
              <w:rPr>
                <w:sz w:val="20"/>
                <w:szCs w:val="20"/>
              </w:rPr>
            </w:pPr>
          </w:p>
          <w:p w:rsidR="00715F17" w:rsidRDefault="00715F17" w:rsidP="00A745EC">
            <w:pPr>
              <w:jc w:val="center"/>
            </w:pPr>
            <w:r w:rsidRPr="00D07933">
              <w:rPr>
                <w:sz w:val="20"/>
                <w:szCs w:val="20"/>
              </w:rPr>
              <w:lastRenderedPageBreak/>
              <w:t>%2</w:t>
            </w:r>
            <w:r>
              <w:rPr>
                <w:sz w:val="20"/>
                <w:szCs w:val="20"/>
              </w:rPr>
              <w:t>9</w:t>
            </w:r>
          </w:p>
        </w:tc>
        <w:tc>
          <w:tcPr>
            <w:tcW w:w="343" w:type="pct"/>
          </w:tcPr>
          <w:p w:rsidR="00715F17" w:rsidRDefault="00715F17" w:rsidP="00A745EC">
            <w:pPr>
              <w:jc w:val="center"/>
              <w:rPr>
                <w:sz w:val="20"/>
                <w:szCs w:val="20"/>
              </w:rPr>
            </w:pPr>
          </w:p>
          <w:p w:rsidR="00715F17" w:rsidRDefault="00715F17" w:rsidP="00A745EC">
            <w:pPr>
              <w:jc w:val="center"/>
            </w:pPr>
            <w:r w:rsidRPr="00D07933">
              <w:rPr>
                <w:sz w:val="20"/>
                <w:szCs w:val="20"/>
              </w:rPr>
              <w:lastRenderedPageBreak/>
              <w:t>%</w:t>
            </w:r>
            <w:r>
              <w:rPr>
                <w:sz w:val="20"/>
                <w:szCs w:val="20"/>
              </w:rPr>
              <w:t>30</w:t>
            </w:r>
          </w:p>
        </w:tc>
        <w:tc>
          <w:tcPr>
            <w:tcW w:w="343" w:type="pct"/>
          </w:tcPr>
          <w:p w:rsidR="00715F17" w:rsidRDefault="00715F17" w:rsidP="00A745EC">
            <w:pPr>
              <w:jc w:val="center"/>
              <w:rPr>
                <w:sz w:val="20"/>
                <w:szCs w:val="20"/>
              </w:rPr>
            </w:pPr>
          </w:p>
          <w:p w:rsidR="00715F17" w:rsidRDefault="00715F17" w:rsidP="00A745EC">
            <w:pPr>
              <w:jc w:val="center"/>
            </w:pPr>
            <w:r w:rsidRPr="00D07933">
              <w:rPr>
                <w:sz w:val="20"/>
                <w:szCs w:val="20"/>
              </w:rPr>
              <w:lastRenderedPageBreak/>
              <w:t>%</w:t>
            </w:r>
            <w:r>
              <w:rPr>
                <w:sz w:val="20"/>
                <w:szCs w:val="20"/>
              </w:rPr>
              <w:t>30</w:t>
            </w:r>
          </w:p>
        </w:tc>
        <w:tc>
          <w:tcPr>
            <w:tcW w:w="343" w:type="pct"/>
          </w:tcPr>
          <w:p w:rsidR="00715F17" w:rsidRDefault="00715F17" w:rsidP="00A745EC">
            <w:pPr>
              <w:jc w:val="center"/>
              <w:rPr>
                <w:sz w:val="20"/>
                <w:szCs w:val="20"/>
              </w:rPr>
            </w:pPr>
          </w:p>
          <w:p w:rsidR="00715F17" w:rsidRDefault="00715F17" w:rsidP="00A745EC">
            <w:pPr>
              <w:jc w:val="center"/>
            </w:pPr>
            <w:r w:rsidRPr="00D07933">
              <w:rPr>
                <w:sz w:val="20"/>
                <w:szCs w:val="20"/>
              </w:rPr>
              <w:lastRenderedPageBreak/>
              <w:t>%</w:t>
            </w:r>
            <w:r>
              <w:rPr>
                <w:sz w:val="20"/>
                <w:szCs w:val="20"/>
              </w:rPr>
              <w:t>30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lastRenderedPageBreak/>
              <w:t>6 Ay</w:t>
            </w:r>
          </w:p>
        </w:tc>
        <w:tc>
          <w:tcPr>
            <w:tcW w:w="39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715F17">
        <w:tc>
          <w:tcPr>
            <w:tcW w:w="1478" w:type="pct"/>
            <w:gridSpan w:val="4"/>
            <w:shd w:val="clear" w:color="auto" w:fill="00B0F0"/>
            <w:vAlign w:val="center"/>
          </w:tcPr>
          <w:p w:rsidR="00D5071B" w:rsidRPr="00A17643" w:rsidRDefault="00D5071B" w:rsidP="00136EFD">
            <w:pPr>
              <w:rPr>
                <w:b/>
                <w:sz w:val="20"/>
                <w:szCs w:val="20"/>
              </w:rPr>
            </w:pPr>
            <w:r w:rsidRPr="00A17643">
              <w:rPr>
                <w:b/>
                <w:sz w:val="20"/>
                <w:szCs w:val="20"/>
              </w:rPr>
              <w:lastRenderedPageBreak/>
              <w:t>Koordinatör Birim</w:t>
            </w:r>
          </w:p>
        </w:tc>
        <w:tc>
          <w:tcPr>
            <w:tcW w:w="3522" w:type="pct"/>
            <w:gridSpan w:val="9"/>
            <w:vAlign w:val="center"/>
          </w:tcPr>
          <w:p w:rsidR="00D5071B" w:rsidRPr="00A17643" w:rsidRDefault="00D5071B" w:rsidP="00136EFD">
            <w:pPr>
              <w:rPr>
                <w:sz w:val="20"/>
                <w:szCs w:val="20"/>
              </w:rPr>
            </w:pPr>
            <w:r w:rsidRPr="00A17643">
              <w:rPr>
                <w:sz w:val="20"/>
                <w:szCs w:val="20"/>
              </w:rPr>
              <w:t xml:space="preserve">Mesleki </w:t>
            </w:r>
            <w:r>
              <w:rPr>
                <w:sz w:val="20"/>
                <w:szCs w:val="20"/>
              </w:rPr>
              <w:t>ve Teknik Eğitim Hizmetleri</w:t>
            </w:r>
            <w:r w:rsidR="00790443">
              <w:rPr>
                <w:sz w:val="20"/>
                <w:szCs w:val="20"/>
              </w:rPr>
              <w:t xml:space="preserve"> Birimi</w:t>
            </w:r>
          </w:p>
        </w:tc>
      </w:tr>
      <w:tr w:rsidR="00D5071B" w:rsidRPr="00A17643" w:rsidTr="00715F17">
        <w:trPr>
          <w:trHeight w:val="208"/>
        </w:trPr>
        <w:tc>
          <w:tcPr>
            <w:tcW w:w="1478" w:type="pct"/>
            <w:gridSpan w:val="4"/>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522" w:type="pct"/>
            <w:gridSpan w:val="9"/>
            <w:vAlign w:val="center"/>
          </w:tcPr>
          <w:p w:rsidR="00D5071B" w:rsidRPr="00A17643" w:rsidRDefault="00D5071B" w:rsidP="00136EFD">
            <w:pPr>
              <w:rPr>
                <w:sz w:val="20"/>
                <w:szCs w:val="20"/>
              </w:rPr>
            </w:pPr>
            <w:r>
              <w:rPr>
                <w:sz w:val="20"/>
                <w:szCs w:val="20"/>
              </w:rPr>
              <w:t xml:space="preserve">Muğla Valiliği, Menteşe Kaymakamlığı, Ticaret Odası, İl Milli Eğitim Müdürlüğü, Esnaf Odaları, </w:t>
            </w:r>
            <w:proofErr w:type="spellStart"/>
            <w:r>
              <w:rPr>
                <w:sz w:val="20"/>
                <w:szCs w:val="20"/>
              </w:rPr>
              <w:t>İşkur</w:t>
            </w:r>
            <w:proofErr w:type="spellEnd"/>
            <w:r>
              <w:rPr>
                <w:sz w:val="20"/>
                <w:szCs w:val="20"/>
              </w:rPr>
              <w:t xml:space="preserve"> Muğla İl Müdürlüğü, Basın Yayın ve Enformasyon İl Müdürlüğü, Sıtkı Koçman Üniversitesi, Sivil Toplum Kuruluşları (Vakıf, Dernek, Sendika ve Meslek Kuruluşları), Ulusal Ajans, TUBİTAK, Sanayi ve Teknoloji İl Müdürlüğü</w:t>
            </w:r>
          </w:p>
        </w:tc>
      </w:tr>
      <w:tr w:rsidR="00D5071B" w:rsidRPr="00A17643" w:rsidTr="00715F17">
        <w:tc>
          <w:tcPr>
            <w:tcW w:w="1121" w:type="pct"/>
            <w:gridSpan w:val="3"/>
            <w:shd w:val="clear" w:color="auto" w:fill="00B0F0"/>
            <w:vAlign w:val="center"/>
          </w:tcPr>
          <w:p w:rsidR="00D5071B" w:rsidRPr="00A17643" w:rsidRDefault="00D5071B" w:rsidP="00136EFD">
            <w:pPr>
              <w:rPr>
                <w:b/>
                <w:sz w:val="20"/>
                <w:szCs w:val="20"/>
              </w:rPr>
            </w:pPr>
            <w:r w:rsidRPr="00A17643">
              <w:rPr>
                <w:b/>
                <w:sz w:val="20"/>
                <w:szCs w:val="20"/>
              </w:rPr>
              <w:t>Riskler</w:t>
            </w:r>
          </w:p>
        </w:tc>
        <w:tc>
          <w:tcPr>
            <w:tcW w:w="3879" w:type="pct"/>
            <w:gridSpan w:val="10"/>
            <w:vAlign w:val="center"/>
          </w:tcPr>
          <w:p w:rsidR="00D5071B" w:rsidRPr="00A17643" w:rsidRDefault="00D5071B" w:rsidP="00136EFD">
            <w:pPr>
              <w:rPr>
                <w:sz w:val="20"/>
                <w:szCs w:val="20"/>
              </w:rPr>
            </w:pPr>
            <w:r w:rsidRPr="00A17643">
              <w:rPr>
                <w:sz w:val="20"/>
                <w:szCs w:val="20"/>
              </w:rPr>
              <w:t>- Eğitim-istihdam ve üretim ilişkisinin güçlendirilmesinde rol sahibi olacak tarafların beklenen desteği sağlamaması,</w:t>
            </w:r>
          </w:p>
          <w:p w:rsidR="00D5071B" w:rsidRPr="00A17643" w:rsidRDefault="00D5071B" w:rsidP="00136EFD">
            <w:pPr>
              <w:rPr>
                <w:sz w:val="20"/>
                <w:szCs w:val="20"/>
              </w:rPr>
            </w:pPr>
            <w:r w:rsidRPr="00A17643">
              <w:rPr>
                <w:sz w:val="20"/>
                <w:szCs w:val="20"/>
              </w:rPr>
              <w:t>- Teknolojinin çok hızlı bir şekilde gelişmesi ve sektörün taleplerinin değişken olması,</w:t>
            </w:r>
          </w:p>
          <w:p w:rsidR="00D5071B" w:rsidRPr="00A17643" w:rsidRDefault="00D5071B" w:rsidP="00136EFD">
            <w:pPr>
              <w:rPr>
                <w:sz w:val="20"/>
                <w:szCs w:val="20"/>
              </w:rPr>
            </w:pPr>
            <w:r w:rsidRPr="00A17643">
              <w:rPr>
                <w:sz w:val="20"/>
                <w:szCs w:val="20"/>
              </w:rPr>
              <w:t>- Yurt dışında yatırım yapılan iş alanlarına yönelik beklentilerin tespit edilememesi,</w:t>
            </w:r>
          </w:p>
          <w:p w:rsidR="00D5071B" w:rsidRPr="00A17643" w:rsidRDefault="00D5071B" w:rsidP="00136EFD">
            <w:pPr>
              <w:rPr>
                <w:sz w:val="20"/>
                <w:szCs w:val="20"/>
              </w:rPr>
            </w:pPr>
            <w:r w:rsidRPr="00A17643">
              <w:rPr>
                <w:sz w:val="20"/>
                <w:szCs w:val="20"/>
              </w:rPr>
              <w:t>- Diplomatik ve yapısal engeller,</w:t>
            </w:r>
          </w:p>
          <w:p w:rsidR="00D5071B" w:rsidRPr="00A17643" w:rsidRDefault="00D5071B" w:rsidP="00136EFD">
            <w:pPr>
              <w:rPr>
                <w:sz w:val="20"/>
                <w:szCs w:val="20"/>
              </w:rPr>
            </w:pPr>
            <w:r w:rsidRPr="00A17643">
              <w:rPr>
                <w:sz w:val="20"/>
                <w:szCs w:val="20"/>
              </w:rPr>
              <w:t>- Savunma sanayi sektörünün projelerinin genellikle gizlilik arz etmesi.</w:t>
            </w:r>
          </w:p>
        </w:tc>
      </w:tr>
      <w:tr w:rsidR="00D5071B" w:rsidRPr="00A17643" w:rsidTr="00715F17">
        <w:trPr>
          <w:trHeight w:val="237"/>
        </w:trPr>
        <w:tc>
          <w:tcPr>
            <w:tcW w:w="575"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546" w:type="pct"/>
            <w:gridSpan w:val="2"/>
            <w:shd w:val="clear" w:color="auto" w:fill="00B0F0"/>
            <w:vAlign w:val="center"/>
          </w:tcPr>
          <w:p w:rsidR="00D5071B" w:rsidRPr="00A17643" w:rsidRDefault="00D5071B" w:rsidP="00136EFD">
            <w:pPr>
              <w:rPr>
                <w:b/>
                <w:sz w:val="20"/>
                <w:szCs w:val="20"/>
              </w:rPr>
            </w:pPr>
            <w:r w:rsidRPr="00A17643">
              <w:rPr>
                <w:b/>
                <w:sz w:val="20"/>
                <w:szCs w:val="20"/>
              </w:rPr>
              <w:t>S 6.3.1</w:t>
            </w:r>
          </w:p>
        </w:tc>
        <w:tc>
          <w:tcPr>
            <w:tcW w:w="3879" w:type="pct"/>
            <w:gridSpan w:val="10"/>
            <w:vAlign w:val="center"/>
          </w:tcPr>
          <w:p w:rsidR="00D5071B" w:rsidRPr="008E0586" w:rsidRDefault="00D5071B" w:rsidP="00136EFD">
            <w:pPr>
              <w:rPr>
                <w:b/>
                <w:bCs/>
                <w:sz w:val="20"/>
                <w:szCs w:val="20"/>
              </w:rPr>
            </w:pPr>
            <w:r w:rsidRPr="008E0586">
              <w:rPr>
                <w:b/>
                <w:bCs/>
                <w:sz w:val="20"/>
                <w:szCs w:val="20"/>
              </w:rPr>
              <w:t>- Mesleki ve teknik eğitim kurumları ile sektör arasında iş birliği artırılacaktır.</w:t>
            </w:r>
          </w:p>
        </w:tc>
      </w:tr>
      <w:tr w:rsidR="00D5071B" w:rsidRPr="00A17643" w:rsidTr="00715F17">
        <w:trPr>
          <w:trHeight w:val="219"/>
        </w:trPr>
        <w:tc>
          <w:tcPr>
            <w:tcW w:w="575" w:type="pct"/>
            <w:vMerge/>
            <w:shd w:val="clear" w:color="auto" w:fill="00B0F0"/>
            <w:vAlign w:val="center"/>
          </w:tcPr>
          <w:p w:rsidR="00D5071B" w:rsidRPr="00A17643" w:rsidRDefault="00D5071B" w:rsidP="00136EFD">
            <w:pPr>
              <w:rPr>
                <w:b/>
                <w:sz w:val="20"/>
                <w:szCs w:val="20"/>
              </w:rPr>
            </w:pPr>
          </w:p>
        </w:tc>
        <w:tc>
          <w:tcPr>
            <w:tcW w:w="546" w:type="pct"/>
            <w:gridSpan w:val="2"/>
            <w:shd w:val="clear" w:color="auto" w:fill="00B0F0"/>
            <w:vAlign w:val="center"/>
          </w:tcPr>
          <w:p w:rsidR="00D5071B" w:rsidRPr="00A17643" w:rsidRDefault="00D5071B" w:rsidP="00136EFD">
            <w:pPr>
              <w:rPr>
                <w:b/>
                <w:sz w:val="20"/>
                <w:szCs w:val="20"/>
              </w:rPr>
            </w:pPr>
            <w:r w:rsidRPr="00A17643">
              <w:rPr>
                <w:b/>
                <w:sz w:val="20"/>
                <w:szCs w:val="20"/>
              </w:rPr>
              <w:t>S 6.3.2</w:t>
            </w:r>
          </w:p>
        </w:tc>
        <w:tc>
          <w:tcPr>
            <w:tcW w:w="3879" w:type="pct"/>
            <w:gridSpan w:val="10"/>
            <w:vAlign w:val="center"/>
          </w:tcPr>
          <w:p w:rsidR="00D5071B" w:rsidRPr="008E0586" w:rsidRDefault="00D5071B" w:rsidP="00E627E6">
            <w:pPr>
              <w:rPr>
                <w:b/>
                <w:bCs/>
                <w:sz w:val="20"/>
                <w:szCs w:val="20"/>
              </w:rPr>
            </w:pPr>
            <w:r>
              <w:rPr>
                <w:b/>
                <w:bCs/>
                <w:sz w:val="20"/>
                <w:szCs w:val="20"/>
              </w:rPr>
              <w:t xml:space="preserve">- </w:t>
            </w:r>
            <w:r w:rsidR="00E627E6">
              <w:rPr>
                <w:b/>
                <w:bCs/>
                <w:sz w:val="20"/>
                <w:szCs w:val="20"/>
              </w:rPr>
              <w:t xml:space="preserve">İlçemizde </w:t>
            </w:r>
            <w:r w:rsidRPr="008E0586">
              <w:rPr>
                <w:b/>
                <w:bCs/>
                <w:sz w:val="20"/>
                <w:szCs w:val="20"/>
              </w:rPr>
              <w:t>yatırım yapan iş insanlarının ihtiyaç duyduğu meslek elem</w:t>
            </w:r>
            <w:r>
              <w:rPr>
                <w:b/>
                <w:bCs/>
                <w:sz w:val="20"/>
                <w:szCs w:val="20"/>
              </w:rPr>
              <w:t>anları yetiştirilmesi sağlanacaktır.</w:t>
            </w:r>
          </w:p>
        </w:tc>
      </w:tr>
      <w:tr w:rsidR="00D5071B" w:rsidRPr="00A17643" w:rsidTr="00715F17">
        <w:tc>
          <w:tcPr>
            <w:tcW w:w="1121" w:type="pct"/>
            <w:gridSpan w:val="3"/>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3879" w:type="pct"/>
            <w:gridSpan w:val="10"/>
            <w:vAlign w:val="center"/>
          </w:tcPr>
          <w:p w:rsidR="00D5071B" w:rsidRPr="00D32E2C" w:rsidRDefault="003145AB" w:rsidP="00136EFD">
            <w:pPr>
              <w:rPr>
                <w:rFonts w:cstheme="minorHAnsi"/>
                <w:color w:val="000000"/>
              </w:rPr>
            </w:pPr>
            <w:r w:rsidRPr="00F84AEC">
              <w:rPr>
                <w:rFonts w:cstheme="minorHAnsi"/>
                <w:color w:val="000000"/>
              </w:rPr>
              <w:t>39730,56475</w:t>
            </w:r>
            <w:r>
              <w:rPr>
                <w:rFonts w:cstheme="minorHAnsi"/>
                <w:color w:val="000000"/>
              </w:rPr>
              <w:t xml:space="preserve"> TL</w:t>
            </w:r>
          </w:p>
        </w:tc>
      </w:tr>
      <w:tr w:rsidR="00D5071B" w:rsidRPr="00A17643" w:rsidTr="00715F17">
        <w:tc>
          <w:tcPr>
            <w:tcW w:w="1121" w:type="pct"/>
            <w:gridSpan w:val="3"/>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3879" w:type="pct"/>
            <w:gridSpan w:val="10"/>
            <w:vAlign w:val="center"/>
          </w:tcPr>
          <w:p w:rsidR="00D5071B" w:rsidRPr="00A17643" w:rsidRDefault="00D5071B" w:rsidP="00136EFD">
            <w:pPr>
              <w:rPr>
                <w:sz w:val="20"/>
                <w:szCs w:val="20"/>
              </w:rPr>
            </w:pPr>
            <w:r w:rsidRPr="00A17643">
              <w:rPr>
                <w:sz w:val="20"/>
                <w:szCs w:val="20"/>
              </w:rPr>
              <w:t>- Mesleki ve teknik eğitimde politika belirleme ve karar alma süreçlerinde sektör temsilcilerinin yer almada isteksiz olması,</w:t>
            </w:r>
          </w:p>
          <w:p w:rsidR="00D5071B" w:rsidRPr="00A17643" w:rsidRDefault="00D5071B" w:rsidP="00136EFD">
            <w:pPr>
              <w:rPr>
                <w:sz w:val="20"/>
                <w:szCs w:val="20"/>
              </w:rPr>
            </w:pPr>
            <w:proofErr w:type="gramStart"/>
            <w:r w:rsidRPr="00A17643">
              <w:rPr>
                <w:sz w:val="20"/>
                <w:szCs w:val="20"/>
              </w:rPr>
              <w:t>- Gelişen teknolojinin birçok meslek alanında köklü değişikliklere sebep olması ve yeni mesleklerin ortaya çıkması.</w:t>
            </w:r>
            <w:proofErr w:type="gramEnd"/>
          </w:p>
        </w:tc>
      </w:tr>
      <w:tr w:rsidR="00D5071B" w:rsidRPr="00A17643" w:rsidTr="00715F17">
        <w:tc>
          <w:tcPr>
            <w:tcW w:w="1121" w:type="pct"/>
            <w:gridSpan w:val="3"/>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3879" w:type="pct"/>
            <w:gridSpan w:val="10"/>
            <w:vAlign w:val="center"/>
          </w:tcPr>
          <w:p w:rsidR="00D5071B" w:rsidRPr="00A17643" w:rsidRDefault="00D5071B" w:rsidP="00136EFD">
            <w:pPr>
              <w:rPr>
                <w:sz w:val="20"/>
                <w:szCs w:val="20"/>
              </w:rPr>
            </w:pPr>
            <w:r w:rsidRPr="00A17643">
              <w:rPr>
                <w:sz w:val="20"/>
                <w:szCs w:val="20"/>
              </w:rPr>
              <w:t>- Mesleki ve teknik eğitimde eğitim-üretim ve istihdam ilişkisinin güçlendirilmesi için ilgili taraflarla iş birlikleri,</w:t>
            </w:r>
          </w:p>
          <w:p w:rsidR="00D5071B" w:rsidRPr="00A17643" w:rsidRDefault="00D5071B" w:rsidP="00136EFD">
            <w:pPr>
              <w:rPr>
                <w:sz w:val="20"/>
                <w:szCs w:val="20"/>
              </w:rPr>
            </w:pPr>
            <w:r w:rsidRPr="00A17643">
              <w:rPr>
                <w:sz w:val="20"/>
                <w:szCs w:val="20"/>
              </w:rPr>
              <w:t>- Özel sektörün mesleki ve teknik eğitim okul açmasının teşviki için finansman,</w:t>
            </w:r>
          </w:p>
          <w:p w:rsidR="00D5071B" w:rsidRPr="00A17643" w:rsidRDefault="00D5071B" w:rsidP="00136EFD">
            <w:pPr>
              <w:rPr>
                <w:sz w:val="20"/>
                <w:szCs w:val="20"/>
              </w:rPr>
            </w:pPr>
            <w:r w:rsidRPr="00A17643">
              <w:rPr>
                <w:sz w:val="20"/>
                <w:szCs w:val="20"/>
              </w:rPr>
              <w:t>- Mesleki ve teknik eğitimde yapılan iş birliklerinin merkezi düzeyde takip edilmesi için elektronik sistem,</w:t>
            </w:r>
          </w:p>
          <w:p w:rsidR="00D5071B" w:rsidRPr="00A17643" w:rsidRDefault="00D5071B" w:rsidP="00136EFD">
            <w:pPr>
              <w:rPr>
                <w:sz w:val="20"/>
                <w:szCs w:val="20"/>
              </w:rPr>
            </w:pPr>
            <w:r w:rsidRPr="00A17643">
              <w:rPr>
                <w:sz w:val="20"/>
                <w:szCs w:val="20"/>
              </w:rPr>
              <w:t>- Farklı ülkelerle mesleki ve teknik eğitim alanında iş birliği çalışmaları için ilgili kurumların desteğinin sağlanması,</w:t>
            </w:r>
          </w:p>
        </w:tc>
      </w:tr>
    </w:tbl>
    <w:p w:rsidR="00D5071B" w:rsidRDefault="00D5071B" w:rsidP="00D5071B"/>
    <w:p w:rsidR="00D5071B" w:rsidRPr="009A553D" w:rsidRDefault="00D5071B" w:rsidP="00D5071B">
      <w:pPr>
        <w:rPr>
          <w:b/>
          <w:bCs/>
          <w:sz w:val="32"/>
          <w:szCs w:val="32"/>
        </w:rPr>
      </w:pPr>
      <w:bookmarkStart w:id="30" w:name="_Toc532132481"/>
      <w:r w:rsidRPr="002E7E05">
        <w:rPr>
          <w:b/>
          <w:bCs/>
          <w:sz w:val="32"/>
          <w:szCs w:val="28"/>
        </w:rPr>
        <w:t xml:space="preserve">Hedef </w:t>
      </w:r>
      <w:proofErr w:type="gramStart"/>
      <w:r w:rsidRPr="002E7E05">
        <w:rPr>
          <w:b/>
          <w:bCs/>
          <w:sz w:val="32"/>
          <w:szCs w:val="28"/>
        </w:rPr>
        <w:t>6.4</w:t>
      </w:r>
      <w:proofErr w:type="gramEnd"/>
      <w:r>
        <w:rPr>
          <w:b/>
          <w:bCs/>
          <w:sz w:val="32"/>
          <w:szCs w:val="28"/>
        </w:rPr>
        <w:t>:</w:t>
      </w:r>
      <w:r w:rsidRPr="002E7E05">
        <w:rPr>
          <w:b/>
          <w:bCs/>
          <w:sz w:val="32"/>
          <w:szCs w:val="28"/>
        </w:rPr>
        <w:t xml:space="preserve"> </w:t>
      </w:r>
      <w:bookmarkEnd w:id="30"/>
      <w:r w:rsidR="009A553D" w:rsidRPr="009A553D">
        <w:rPr>
          <w:b/>
          <w:sz w:val="32"/>
          <w:szCs w:val="32"/>
        </w:rPr>
        <w:t>Bireylerin iş ve yaşam kalitelerini yükseltmek amacıyla hayat boyu öğrenme nitelik, katılım ve tamamlama oranları artırılacaktır.</w:t>
      </w:r>
    </w:p>
    <w:tbl>
      <w:tblPr>
        <w:tblStyle w:val="TabloKlavuzu"/>
        <w:tblW w:w="5000" w:type="pct"/>
        <w:tblLook w:val="04A0"/>
      </w:tblPr>
      <w:tblGrid>
        <w:gridCol w:w="2185"/>
        <w:gridCol w:w="993"/>
        <w:gridCol w:w="876"/>
        <w:gridCol w:w="1280"/>
        <w:gridCol w:w="1553"/>
        <w:gridCol w:w="1115"/>
        <w:gridCol w:w="975"/>
        <w:gridCol w:w="975"/>
        <w:gridCol w:w="975"/>
        <w:gridCol w:w="975"/>
        <w:gridCol w:w="1197"/>
        <w:gridCol w:w="1121"/>
      </w:tblGrid>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Amaç 6</w:t>
            </w:r>
          </w:p>
        </w:tc>
        <w:tc>
          <w:tcPr>
            <w:tcW w:w="3883" w:type="pct"/>
            <w:gridSpan w:val="10"/>
            <w:vAlign w:val="center"/>
          </w:tcPr>
          <w:p w:rsidR="00D5071B" w:rsidRPr="00A17643" w:rsidRDefault="00D5071B" w:rsidP="00136EFD">
            <w:pPr>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 xml:space="preserve">Hedef </w:t>
            </w:r>
            <w:proofErr w:type="gramStart"/>
            <w:r w:rsidRPr="00A17643">
              <w:rPr>
                <w:b/>
                <w:sz w:val="20"/>
                <w:szCs w:val="20"/>
              </w:rPr>
              <w:t>6.4</w:t>
            </w:r>
            <w:proofErr w:type="gramEnd"/>
          </w:p>
        </w:tc>
        <w:tc>
          <w:tcPr>
            <w:tcW w:w="3883" w:type="pct"/>
            <w:gridSpan w:val="10"/>
            <w:vAlign w:val="center"/>
          </w:tcPr>
          <w:p w:rsidR="00D5071B" w:rsidRPr="00A17643" w:rsidRDefault="00797F79" w:rsidP="00136EFD">
            <w:pPr>
              <w:rPr>
                <w:b/>
                <w:sz w:val="20"/>
                <w:szCs w:val="20"/>
              </w:rPr>
            </w:pPr>
            <w:r w:rsidRPr="00A5175B">
              <w:rPr>
                <w:b/>
                <w:sz w:val="20"/>
                <w:szCs w:val="20"/>
              </w:rPr>
              <w:t>Bireylerin iş ve yaşam kalitelerini yükseltmek amacıyla hayat boyu öğrenme nitelik, katılım ve tamamlama oranları artırılacaktır.</w:t>
            </w:r>
          </w:p>
        </w:tc>
      </w:tr>
      <w:tr w:rsidR="00D5071B" w:rsidRPr="00A17643" w:rsidTr="00715F17">
        <w:trPr>
          <w:trHeight w:val="20"/>
        </w:trPr>
        <w:tc>
          <w:tcPr>
            <w:tcW w:w="1425" w:type="pct"/>
            <w:gridSpan w:val="3"/>
            <w:shd w:val="clear" w:color="auto" w:fill="00B0F0"/>
            <w:vAlign w:val="center"/>
          </w:tcPr>
          <w:p w:rsidR="00D5071B" w:rsidRPr="00A17643" w:rsidRDefault="00D5071B" w:rsidP="00136EFD">
            <w:pPr>
              <w:rPr>
                <w:b/>
                <w:sz w:val="20"/>
                <w:szCs w:val="20"/>
              </w:rPr>
            </w:pPr>
            <w:r w:rsidRPr="00A17643">
              <w:rPr>
                <w:b/>
                <w:sz w:val="20"/>
                <w:szCs w:val="20"/>
              </w:rPr>
              <w:t>Performans Göstergeleri</w:t>
            </w:r>
          </w:p>
        </w:tc>
        <w:tc>
          <w:tcPr>
            <w:tcW w:w="450" w:type="pct"/>
            <w:shd w:val="clear" w:color="auto" w:fill="00B0F0"/>
            <w:vAlign w:val="center"/>
          </w:tcPr>
          <w:p w:rsidR="00D5071B" w:rsidRPr="00A17643" w:rsidRDefault="00D5071B" w:rsidP="00136EFD">
            <w:pPr>
              <w:jc w:val="center"/>
              <w:rPr>
                <w:b/>
                <w:sz w:val="20"/>
                <w:szCs w:val="20"/>
              </w:rPr>
            </w:pPr>
            <w:r w:rsidRPr="00A17643">
              <w:rPr>
                <w:b/>
                <w:sz w:val="20"/>
                <w:szCs w:val="20"/>
              </w:rPr>
              <w:t>Hedefe Etkisi (%)</w:t>
            </w:r>
          </w:p>
        </w:tc>
        <w:tc>
          <w:tcPr>
            <w:tcW w:w="546" w:type="pct"/>
            <w:shd w:val="clear" w:color="auto" w:fill="00B0F0"/>
            <w:vAlign w:val="center"/>
          </w:tcPr>
          <w:p w:rsidR="00D5071B" w:rsidRPr="00A17643" w:rsidRDefault="00D5071B" w:rsidP="00136EFD">
            <w:pPr>
              <w:jc w:val="center"/>
              <w:rPr>
                <w:b/>
                <w:sz w:val="20"/>
                <w:szCs w:val="20"/>
              </w:rPr>
            </w:pPr>
            <w:r w:rsidRPr="00A17643">
              <w:rPr>
                <w:b/>
                <w:sz w:val="20"/>
                <w:szCs w:val="20"/>
              </w:rPr>
              <w:t>Başlangıç Değeri</w:t>
            </w:r>
          </w:p>
        </w:tc>
        <w:tc>
          <w:tcPr>
            <w:tcW w:w="392" w:type="pct"/>
            <w:shd w:val="clear" w:color="auto" w:fill="00B0F0"/>
            <w:vAlign w:val="center"/>
          </w:tcPr>
          <w:p w:rsidR="00D5071B" w:rsidRPr="00A17643" w:rsidRDefault="00D5071B" w:rsidP="00136EFD">
            <w:pPr>
              <w:jc w:val="center"/>
              <w:rPr>
                <w:b/>
                <w:sz w:val="20"/>
                <w:szCs w:val="20"/>
              </w:rPr>
            </w:pPr>
            <w:r w:rsidRPr="00A17643">
              <w:rPr>
                <w:b/>
                <w:sz w:val="20"/>
                <w:szCs w:val="20"/>
              </w:rPr>
              <w:t>2019</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2020</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2021</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2022</w:t>
            </w:r>
          </w:p>
        </w:tc>
        <w:tc>
          <w:tcPr>
            <w:tcW w:w="343" w:type="pct"/>
            <w:shd w:val="clear" w:color="auto" w:fill="00B0F0"/>
            <w:vAlign w:val="center"/>
          </w:tcPr>
          <w:p w:rsidR="00D5071B" w:rsidRPr="00A17643" w:rsidRDefault="00D5071B" w:rsidP="00136EFD">
            <w:pPr>
              <w:jc w:val="center"/>
              <w:rPr>
                <w:b/>
                <w:sz w:val="20"/>
                <w:szCs w:val="20"/>
              </w:rPr>
            </w:pPr>
            <w:r w:rsidRPr="00A17643">
              <w:rPr>
                <w:b/>
                <w:sz w:val="20"/>
                <w:szCs w:val="20"/>
              </w:rPr>
              <w:t>2023</w:t>
            </w:r>
          </w:p>
        </w:tc>
        <w:tc>
          <w:tcPr>
            <w:tcW w:w="421" w:type="pct"/>
            <w:shd w:val="clear" w:color="auto" w:fill="00B0F0"/>
            <w:vAlign w:val="center"/>
          </w:tcPr>
          <w:p w:rsidR="00D5071B" w:rsidRPr="00A17643" w:rsidRDefault="00D5071B" w:rsidP="00136EFD">
            <w:pPr>
              <w:jc w:val="center"/>
              <w:rPr>
                <w:b/>
                <w:sz w:val="20"/>
                <w:szCs w:val="20"/>
              </w:rPr>
            </w:pPr>
            <w:r w:rsidRPr="00A17643">
              <w:rPr>
                <w:b/>
                <w:sz w:val="20"/>
                <w:szCs w:val="20"/>
              </w:rPr>
              <w:t>İzleme Sıklığı</w:t>
            </w:r>
          </w:p>
        </w:tc>
        <w:tc>
          <w:tcPr>
            <w:tcW w:w="394" w:type="pct"/>
            <w:shd w:val="clear" w:color="auto" w:fill="00B0F0"/>
            <w:vAlign w:val="center"/>
          </w:tcPr>
          <w:p w:rsidR="00D5071B" w:rsidRPr="00A17643" w:rsidRDefault="00D5071B" w:rsidP="00136EFD">
            <w:pPr>
              <w:jc w:val="center"/>
              <w:rPr>
                <w:b/>
                <w:sz w:val="20"/>
                <w:szCs w:val="20"/>
              </w:rPr>
            </w:pPr>
            <w:r w:rsidRPr="00A17643">
              <w:rPr>
                <w:b/>
                <w:sz w:val="20"/>
                <w:szCs w:val="20"/>
              </w:rPr>
              <w:t>Rapor Sıklığı</w:t>
            </w:r>
          </w:p>
        </w:tc>
      </w:tr>
      <w:tr w:rsidR="00715F17" w:rsidRPr="00A17643" w:rsidTr="00715F17">
        <w:trPr>
          <w:trHeight w:val="20"/>
        </w:trPr>
        <w:tc>
          <w:tcPr>
            <w:tcW w:w="1425" w:type="pct"/>
            <w:gridSpan w:val="3"/>
            <w:shd w:val="clear" w:color="auto" w:fill="00B0F0"/>
            <w:vAlign w:val="center"/>
          </w:tcPr>
          <w:p w:rsidR="00715F17" w:rsidRPr="00A17643" w:rsidRDefault="00715F17" w:rsidP="00136EFD">
            <w:pPr>
              <w:rPr>
                <w:b/>
                <w:sz w:val="20"/>
                <w:szCs w:val="20"/>
              </w:rPr>
            </w:pPr>
            <w:r w:rsidRPr="00A17643">
              <w:rPr>
                <w:b/>
                <w:sz w:val="20"/>
                <w:szCs w:val="20"/>
              </w:rPr>
              <w:t>PG 6.4.1 Hayat boyu öğrenmeye katılım oranı (%)</w:t>
            </w:r>
          </w:p>
        </w:tc>
        <w:tc>
          <w:tcPr>
            <w:tcW w:w="450" w:type="pct"/>
            <w:vAlign w:val="center"/>
          </w:tcPr>
          <w:p w:rsidR="00715F17" w:rsidRPr="00A17643" w:rsidRDefault="00715F17" w:rsidP="00136EFD">
            <w:pPr>
              <w:jc w:val="center"/>
              <w:rPr>
                <w:sz w:val="20"/>
                <w:szCs w:val="20"/>
              </w:rPr>
            </w:pPr>
            <w:r>
              <w:rPr>
                <w:sz w:val="20"/>
                <w:szCs w:val="20"/>
              </w:rPr>
              <w:t>30</w:t>
            </w:r>
          </w:p>
        </w:tc>
        <w:tc>
          <w:tcPr>
            <w:tcW w:w="546" w:type="pct"/>
            <w:vAlign w:val="center"/>
          </w:tcPr>
          <w:p w:rsidR="00715F17" w:rsidRPr="00A17643" w:rsidRDefault="00715F17" w:rsidP="00136EFD">
            <w:pPr>
              <w:jc w:val="center"/>
              <w:rPr>
                <w:sz w:val="20"/>
                <w:szCs w:val="20"/>
              </w:rPr>
            </w:pPr>
            <w:r>
              <w:rPr>
                <w:sz w:val="20"/>
                <w:szCs w:val="20"/>
              </w:rPr>
              <w:t>%5</w:t>
            </w:r>
          </w:p>
        </w:tc>
        <w:tc>
          <w:tcPr>
            <w:tcW w:w="392" w:type="pct"/>
            <w:vAlign w:val="center"/>
          </w:tcPr>
          <w:p w:rsidR="00715F17" w:rsidRPr="00A17643" w:rsidRDefault="00715F17" w:rsidP="00136EFD">
            <w:pPr>
              <w:jc w:val="center"/>
              <w:rPr>
                <w:sz w:val="20"/>
                <w:szCs w:val="20"/>
              </w:rPr>
            </w:pPr>
            <w:r>
              <w:rPr>
                <w:sz w:val="20"/>
                <w:szCs w:val="20"/>
              </w:rPr>
              <w:t>%5,50</w:t>
            </w:r>
          </w:p>
        </w:tc>
        <w:tc>
          <w:tcPr>
            <w:tcW w:w="343" w:type="pct"/>
            <w:vAlign w:val="center"/>
          </w:tcPr>
          <w:p w:rsidR="00715F17" w:rsidRPr="00A17643" w:rsidRDefault="00715F17" w:rsidP="00136EFD">
            <w:pPr>
              <w:jc w:val="center"/>
              <w:rPr>
                <w:sz w:val="20"/>
                <w:szCs w:val="20"/>
              </w:rPr>
            </w:pPr>
            <w:r>
              <w:rPr>
                <w:sz w:val="20"/>
                <w:szCs w:val="20"/>
              </w:rPr>
              <w:t>%6</w:t>
            </w:r>
          </w:p>
        </w:tc>
        <w:tc>
          <w:tcPr>
            <w:tcW w:w="343" w:type="pct"/>
            <w:vAlign w:val="center"/>
          </w:tcPr>
          <w:p w:rsidR="00715F17" w:rsidRPr="00A17643" w:rsidRDefault="00715F17" w:rsidP="00136EFD">
            <w:pPr>
              <w:jc w:val="center"/>
              <w:rPr>
                <w:sz w:val="20"/>
                <w:szCs w:val="20"/>
              </w:rPr>
            </w:pPr>
            <w:r>
              <w:rPr>
                <w:sz w:val="20"/>
                <w:szCs w:val="20"/>
              </w:rPr>
              <w:t>%6,50</w:t>
            </w:r>
          </w:p>
        </w:tc>
        <w:tc>
          <w:tcPr>
            <w:tcW w:w="343" w:type="pct"/>
            <w:vAlign w:val="center"/>
          </w:tcPr>
          <w:p w:rsidR="00715F17" w:rsidRPr="00A17643" w:rsidRDefault="00715F17" w:rsidP="00136EFD">
            <w:pPr>
              <w:jc w:val="center"/>
              <w:rPr>
                <w:sz w:val="20"/>
                <w:szCs w:val="20"/>
              </w:rPr>
            </w:pPr>
            <w:r>
              <w:rPr>
                <w:sz w:val="20"/>
                <w:szCs w:val="20"/>
              </w:rPr>
              <w:t>%7</w:t>
            </w:r>
          </w:p>
        </w:tc>
        <w:tc>
          <w:tcPr>
            <w:tcW w:w="343" w:type="pct"/>
            <w:vAlign w:val="center"/>
          </w:tcPr>
          <w:p w:rsidR="00715F17" w:rsidRPr="00A17643" w:rsidRDefault="00715F17" w:rsidP="00136EFD">
            <w:pPr>
              <w:jc w:val="center"/>
              <w:rPr>
                <w:sz w:val="20"/>
                <w:szCs w:val="20"/>
              </w:rPr>
            </w:pPr>
            <w:r>
              <w:rPr>
                <w:sz w:val="20"/>
                <w:szCs w:val="20"/>
              </w:rPr>
              <w:t>%8</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425" w:type="pct"/>
            <w:gridSpan w:val="3"/>
            <w:shd w:val="clear" w:color="auto" w:fill="00B0F0"/>
            <w:vAlign w:val="center"/>
          </w:tcPr>
          <w:p w:rsidR="00715F17" w:rsidRPr="00A17643" w:rsidRDefault="00715F17" w:rsidP="00136EFD">
            <w:pPr>
              <w:rPr>
                <w:sz w:val="20"/>
                <w:szCs w:val="20"/>
              </w:rPr>
            </w:pPr>
            <w:r w:rsidRPr="00A17643">
              <w:rPr>
                <w:b/>
                <w:sz w:val="20"/>
                <w:szCs w:val="20"/>
              </w:rPr>
              <w:t>PG 6.4.2 Hayat boyu öğrenme kapsamındaki kursları tamamlama oranı (%)</w:t>
            </w:r>
          </w:p>
        </w:tc>
        <w:tc>
          <w:tcPr>
            <w:tcW w:w="450" w:type="pct"/>
            <w:vAlign w:val="center"/>
          </w:tcPr>
          <w:p w:rsidR="00715F17" w:rsidRPr="00A17643" w:rsidRDefault="00715F17" w:rsidP="00136EFD">
            <w:pPr>
              <w:jc w:val="center"/>
              <w:rPr>
                <w:sz w:val="20"/>
                <w:szCs w:val="20"/>
              </w:rPr>
            </w:pPr>
            <w:r>
              <w:rPr>
                <w:sz w:val="20"/>
                <w:szCs w:val="20"/>
              </w:rPr>
              <w:t>35</w:t>
            </w:r>
          </w:p>
        </w:tc>
        <w:tc>
          <w:tcPr>
            <w:tcW w:w="546" w:type="pct"/>
            <w:vAlign w:val="center"/>
          </w:tcPr>
          <w:p w:rsidR="00715F17" w:rsidRPr="00A17643" w:rsidRDefault="00715F17" w:rsidP="00136EFD">
            <w:pPr>
              <w:jc w:val="center"/>
              <w:rPr>
                <w:sz w:val="20"/>
                <w:szCs w:val="20"/>
              </w:rPr>
            </w:pPr>
            <w:r>
              <w:rPr>
                <w:sz w:val="20"/>
                <w:szCs w:val="20"/>
              </w:rPr>
              <w:t>%93</w:t>
            </w:r>
          </w:p>
        </w:tc>
        <w:tc>
          <w:tcPr>
            <w:tcW w:w="392" w:type="pct"/>
            <w:vAlign w:val="center"/>
          </w:tcPr>
          <w:p w:rsidR="00715F17" w:rsidRPr="00A17643" w:rsidRDefault="00715F17" w:rsidP="00136EFD">
            <w:pPr>
              <w:jc w:val="center"/>
              <w:rPr>
                <w:sz w:val="20"/>
                <w:szCs w:val="20"/>
              </w:rPr>
            </w:pPr>
            <w:r>
              <w:rPr>
                <w:sz w:val="20"/>
                <w:szCs w:val="20"/>
              </w:rPr>
              <w:t>%93</w:t>
            </w:r>
          </w:p>
        </w:tc>
        <w:tc>
          <w:tcPr>
            <w:tcW w:w="343" w:type="pct"/>
            <w:vAlign w:val="center"/>
          </w:tcPr>
          <w:p w:rsidR="00715F17" w:rsidRPr="00A17643" w:rsidRDefault="00715F17" w:rsidP="00136EFD">
            <w:pPr>
              <w:jc w:val="center"/>
              <w:rPr>
                <w:sz w:val="20"/>
                <w:szCs w:val="20"/>
              </w:rPr>
            </w:pPr>
            <w:r>
              <w:rPr>
                <w:sz w:val="20"/>
                <w:szCs w:val="20"/>
              </w:rPr>
              <w:t>%93</w:t>
            </w:r>
          </w:p>
        </w:tc>
        <w:tc>
          <w:tcPr>
            <w:tcW w:w="343" w:type="pct"/>
            <w:vAlign w:val="center"/>
          </w:tcPr>
          <w:p w:rsidR="00715F17" w:rsidRPr="00A17643" w:rsidRDefault="00715F17" w:rsidP="00136EFD">
            <w:pPr>
              <w:jc w:val="center"/>
              <w:rPr>
                <w:sz w:val="20"/>
                <w:szCs w:val="20"/>
              </w:rPr>
            </w:pPr>
            <w:r>
              <w:rPr>
                <w:sz w:val="20"/>
                <w:szCs w:val="20"/>
              </w:rPr>
              <w:t>%94</w:t>
            </w:r>
          </w:p>
        </w:tc>
        <w:tc>
          <w:tcPr>
            <w:tcW w:w="343" w:type="pct"/>
            <w:vAlign w:val="center"/>
          </w:tcPr>
          <w:p w:rsidR="00715F17" w:rsidRPr="00A17643" w:rsidRDefault="00715F17" w:rsidP="00136EFD">
            <w:pPr>
              <w:jc w:val="center"/>
              <w:rPr>
                <w:sz w:val="20"/>
                <w:szCs w:val="20"/>
              </w:rPr>
            </w:pPr>
            <w:r>
              <w:rPr>
                <w:sz w:val="20"/>
                <w:szCs w:val="20"/>
              </w:rPr>
              <w:t>%94</w:t>
            </w:r>
          </w:p>
        </w:tc>
        <w:tc>
          <w:tcPr>
            <w:tcW w:w="343" w:type="pct"/>
            <w:vAlign w:val="center"/>
          </w:tcPr>
          <w:p w:rsidR="00715F17" w:rsidRPr="00A17643" w:rsidRDefault="00715F17" w:rsidP="00136EFD">
            <w:pPr>
              <w:jc w:val="center"/>
              <w:rPr>
                <w:sz w:val="20"/>
                <w:szCs w:val="20"/>
              </w:rPr>
            </w:pPr>
            <w:r>
              <w:rPr>
                <w:sz w:val="20"/>
                <w:szCs w:val="20"/>
              </w:rPr>
              <w:t>%94,50</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425" w:type="pct"/>
            <w:gridSpan w:val="3"/>
            <w:shd w:val="clear" w:color="auto" w:fill="00B0F0"/>
            <w:vAlign w:val="center"/>
          </w:tcPr>
          <w:p w:rsidR="00715F17" w:rsidRPr="0010774F" w:rsidRDefault="00715F17" w:rsidP="00136EFD">
            <w:pPr>
              <w:rPr>
                <w:b/>
                <w:sz w:val="20"/>
                <w:szCs w:val="20"/>
              </w:rPr>
            </w:pPr>
            <w:r w:rsidRPr="00A17643">
              <w:rPr>
                <w:b/>
                <w:sz w:val="20"/>
                <w:szCs w:val="20"/>
              </w:rPr>
              <w:t>PG 6.4.3 Hayat boyu öğrenme kurslarından yararlanma oranı</w:t>
            </w:r>
            <w:r w:rsidRPr="0010774F">
              <w:rPr>
                <w:b/>
                <w:bCs/>
                <w:sz w:val="20"/>
                <w:szCs w:val="20"/>
              </w:rPr>
              <w:t xml:space="preserve"> (%)</w:t>
            </w:r>
          </w:p>
        </w:tc>
        <w:tc>
          <w:tcPr>
            <w:tcW w:w="450" w:type="pct"/>
            <w:vAlign w:val="center"/>
          </w:tcPr>
          <w:p w:rsidR="00715F17" w:rsidRPr="00A17643" w:rsidRDefault="00715F17" w:rsidP="00136EFD">
            <w:pPr>
              <w:jc w:val="center"/>
              <w:rPr>
                <w:sz w:val="20"/>
                <w:szCs w:val="20"/>
              </w:rPr>
            </w:pPr>
            <w:r>
              <w:rPr>
                <w:sz w:val="20"/>
                <w:szCs w:val="20"/>
              </w:rPr>
              <w:t>35</w:t>
            </w:r>
          </w:p>
        </w:tc>
        <w:tc>
          <w:tcPr>
            <w:tcW w:w="546" w:type="pct"/>
            <w:shd w:val="clear" w:color="auto" w:fill="auto"/>
            <w:vAlign w:val="center"/>
          </w:tcPr>
          <w:p w:rsidR="00715F17" w:rsidRPr="005E09C3" w:rsidRDefault="00715F17" w:rsidP="00136EFD">
            <w:pPr>
              <w:jc w:val="center"/>
              <w:rPr>
                <w:sz w:val="20"/>
                <w:szCs w:val="20"/>
              </w:rPr>
            </w:pPr>
            <w:r>
              <w:rPr>
                <w:sz w:val="20"/>
                <w:szCs w:val="20"/>
              </w:rPr>
              <w:t>%15</w:t>
            </w:r>
          </w:p>
        </w:tc>
        <w:tc>
          <w:tcPr>
            <w:tcW w:w="392" w:type="pct"/>
            <w:shd w:val="clear" w:color="auto" w:fill="auto"/>
            <w:vAlign w:val="center"/>
          </w:tcPr>
          <w:p w:rsidR="00715F17" w:rsidRPr="005E09C3" w:rsidRDefault="00715F17" w:rsidP="00136EFD">
            <w:pPr>
              <w:jc w:val="center"/>
              <w:rPr>
                <w:sz w:val="20"/>
                <w:szCs w:val="20"/>
              </w:rPr>
            </w:pPr>
            <w:r>
              <w:rPr>
                <w:sz w:val="20"/>
                <w:szCs w:val="20"/>
              </w:rPr>
              <w:t>%15</w:t>
            </w:r>
          </w:p>
        </w:tc>
        <w:tc>
          <w:tcPr>
            <w:tcW w:w="343" w:type="pct"/>
            <w:shd w:val="clear" w:color="auto" w:fill="auto"/>
            <w:vAlign w:val="center"/>
          </w:tcPr>
          <w:p w:rsidR="00715F17" w:rsidRPr="005E09C3" w:rsidRDefault="00715F17" w:rsidP="00136EFD">
            <w:pPr>
              <w:jc w:val="center"/>
              <w:rPr>
                <w:sz w:val="20"/>
                <w:szCs w:val="20"/>
              </w:rPr>
            </w:pPr>
            <w:r>
              <w:rPr>
                <w:sz w:val="20"/>
                <w:szCs w:val="20"/>
              </w:rPr>
              <w:t>%16</w:t>
            </w:r>
          </w:p>
        </w:tc>
        <w:tc>
          <w:tcPr>
            <w:tcW w:w="343" w:type="pct"/>
            <w:shd w:val="clear" w:color="auto" w:fill="auto"/>
            <w:vAlign w:val="center"/>
          </w:tcPr>
          <w:p w:rsidR="00715F17" w:rsidRPr="005E09C3" w:rsidRDefault="00715F17" w:rsidP="009D3D44">
            <w:pPr>
              <w:jc w:val="center"/>
              <w:rPr>
                <w:sz w:val="20"/>
                <w:szCs w:val="20"/>
              </w:rPr>
            </w:pPr>
            <w:r>
              <w:rPr>
                <w:sz w:val="20"/>
                <w:szCs w:val="20"/>
              </w:rPr>
              <w:t>%16</w:t>
            </w:r>
          </w:p>
        </w:tc>
        <w:tc>
          <w:tcPr>
            <w:tcW w:w="343" w:type="pct"/>
            <w:shd w:val="clear" w:color="auto" w:fill="auto"/>
            <w:vAlign w:val="center"/>
          </w:tcPr>
          <w:p w:rsidR="00715F17" w:rsidRPr="005E09C3" w:rsidRDefault="00715F17" w:rsidP="009D3D44">
            <w:pPr>
              <w:jc w:val="center"/>
              <w:rPr>
                <w:sz w:val="20"/>
                <w:szCs w:val="20"/>
              </w:rPr>
            </w:pPr>
            <w:r>
              <w:rPr>
                <w:sz w:val="20"/>
                <w:szCs w:val="20"/>
              </w:rPr>
              <w:t>%17</w:t>
            </w:r>
          </w:p>
        </w:tc>
        <w:tc>
          <w:tcPr>
            <w:tcW w:w="343" w:type="pct"/>
            <w:shd w:val="clear" w:color="auto" w:fill="auto"/>
            <w:vAlign w:val="center"/>
          </w:tcPr>
          <w:p w:rsidR="00715F17" w:rsidRPr="005E09C3" w:rsidRDefault="00715F17" w:rsidP="00136EFD">
            <w:pPr>
              <w:jc w:val="center"/>
              <w:rPr>
                <w:sz w:val="20"/>
                <w:szCs w:val="20"/>
              </w:rPr>
            </w:pPr>
            <w:r>
              <w:rPr>
                <w:sz w:val="20"/>
                <w:szCs w:val="20"/>
              </w:rPr>
              <w:t>%17</w:t>
            </w:r>
          </w:p>
        </w:tc>
        <w:tc>
          <w:tcPr>
            <w:tcW w:w="421"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c>
          <w:tcPr>
            <w:tcW w:w="394" w:type="pct"/>
            <w:shd w:val="clear" w:color="auto" w:fill="FFFFFF" w:themeFill="background1"/>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lastRenderedPageBreak/>
              <w:t>Koordinatör Birim</w:t>
            </w:r>
          </w:p>
        </w:tc>
        <w:tc>
          <w:tcPr>
            <w:tcW w:w="3883" w:type="pct"/>
            <w:gridSpan w:val="10"/>
            <w:vAlign w:val="center"/>
          </w:tcPr>
          <w:p w:rsidR="00D5071B" w:rsidRPr="00A17643" w:rsidRDefault="00D5071B" w:rsidP="00136EFD">
            <w:pPr>
              <w:rPr>
                <w:sz w:val="20"/>
                <w:szCs w:val="20"/>
              </w:rPr>
            </w:pPr>
            <w:r w:rsidRPr="00A17643">
              <w:rPr>
                <w:sz w:val="20"/>
                <w:szCs w:val="20"/>
              </w:rPr>
              <w:t>Hayat Boyu Ö</w:t>
            </w:r>
            <w:r>
              <w:rPr>
                <w:sz w:val="20"/>
                <w:szCs w:val="20"/>
              </w:rPr>
              <w:t>ğrenme Hizmetleri</w:t>
            </w:r>
            <w:r w:rsidR="00CB65BC">
              <w:rPr>
                <w:sz w:val="20"/>
                <w:szCs w:val="20"/>
              </w:rPr>
              <w:t xml:space="preserve"> Birimi</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İş Birliği Yapılacak Birimler</w:t>
            </w:r>
          </w:p>
        </w:tc>
        <w:tc>
          <w:tcPr>
            <w:tcW w:w="3883" w:type="pct"/>
            <w:gridSpan w:val="10"/>
            <w:vAlign w:val="center"/>
          </w:tcPr>
          <w:p w:rsidR="00D5071B" w:rsidRPr="00A17643" w:rsidRDefault="00D5071B" w:rsidP="00136EFD">
            <w:pPr>
              <w:rPr>
                <w:sz w:val="20"/>
                <w:szCs w:val="20"/>
              </w:rPr>
            </w:pPr>
            <w:r>
              <w:rPr>
                <w:sz w:val="20"/>
                <w:szCs w:val="20"/>
              </w:rPr>
              <w:t xml:space="preserve">Muğla Valiliği, Menteşe Kaymakamlığı, Ticaret Odası, İl Milli Eğitim Müdürlüğü, Esnaf Odaları, </w:t>
            </w:r>
            <w:proofErr w:type="spellStart"/>
            <w:r>
              <w:rPr>
                <w:sz w:val="20"/>
                <w:szCs w:val="20"/>
              </w:rPr>
              <w:t>İşkur</w:t>
            </w:r>
            <w:proofErr w:type="spellEnd"/>
            <w:r>
              <w:rPr>
                <w:sz w:val="20"/>
                <w:szCs w:val="20"/>
              </w:rPr>
              <w:t xml:space="preserve"> Muğla İl Müdürlüğü, Basın Yayın ve Enformasyon İl Müdürlüğü, Sıtkı Koçman Üniversitesi, Sivil Toplum Kuruluşları (Vakıf, Dernek, Sendika ve Meslek Kuruluşları), Ulusal Ajans, TUBİTAK, Sanayi ve Teknoloji İl Müdürlüğü, Muhtarlıklar ve Nüfus İl Müdürlüğü</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Riskler</w:t>
            </w:r>
          </w:p>
        </w:tc>
        <w:tc>
          <w:tcPr>
            <w:tcW w:w="3883" w:type="pct"/>
            <w:gridSpan w:val="10"/>
            <w:vAlign w:val="center"/>
          </w:tcPr>
          <w:p w:rsidR="00D5071B" w:rsidRPr="00A17643" w:rsidRDefault="00D5071B" w:rsidP="00136EFD">
            <w:pPr>
              <w:rPr>
                <w:sz w:val="20"/>
                <w:szCs w:val="20"/>
              </w:rPr>
            </w:pPr>
            <w:r w:rsidRPr="00A17643">
              <w:rPr>
                <w:sz w:val="20"/>
                <w:szCs w:val="20"/>
              </w:rPr>
              <w:t xml:space="preserve">- Bireylerin hayat boyu öğrenmenin kapsamı konusunda yeterli </w:t>
            </w:r>
            <w:proofErr w:type="spellStart"/>
            <w:r w:rsidRPr="00A17643">
              <w:rPr>
                <w:sz w:val="20"/>
                <w:szCs w:val="20"/>
              </w:rPr>
              <w:t>farkındalığa</w:t>
            </w:r>
            <w:proofErr w:type="spellEnd"/>
            <w:r w:rsidRPr="00A17643">
              <w:rPr>
                <w:sz w:val="20"/>
                <w:szCs w:val="20"/>
              </w:rPr>
              <w:t xml:space="preserve"> sahip olmaması,</w:t>
            </w:r>
          </w:p>
          <w:p w:rsidR="00D5071B" w:rsidRPr="00A17643" w:rsidRDefault="00D5071B" w:rsidP="00136EFD">
            <w:pPr>
              <w:rPr>
                <w:sz w:val="20"/>
                <w:szCs w:val="20"/>
              </w:rPr>
            </w:pPr>
            <w:r w:rsidRPr="00A17643">
              <w:rPr>
                <w:sz w:val="20"/>
                <w:szCs w:val="20"/>
              </w:rPr>
              <w:t>- Hayat boyu öğrenme kapsamında katılım sağlanan kursların bireylerin mesleki kariyerlerinde dikkate alınmaması,</w:t>
            </w:r>
          </w:p>
          <w:p w:rsidR="00D5071B" w:rsidRPr="00A17643" w:rsidRDefault="00D5071B" w:rsidP="00136EFD">
            <w:pPr>
              <w:rPr>
                <w:sz w:val="20"/>
                <w:szCs w:val="20"/>
              </w:rPr>
            </w:pPr>
            <w:r w:rsidRPr="00A17643">
              <w:rPr>
                <w:sz w:val="20"/>
                <w:szCs w:val="20"/>
              </w:rPr>
              <w:t>- Geçici koruma altındaki nüfusun yoğun olarak yaşadığı şehirlerde eğitim ortamlarının yetersiz oluşu,</w:t>
            </w:r>
          </w:p>
        </w:tc>
      </w:tr>
      <w:tr w:rsidR="00D5071B" w:rsidRPr="00A17643" w:rsidTr="00715F17">
        <w:trPr>
          <w:trHeight w:val="301"/>
        </w:trPr>
        <w:tc>
          <w:tcPr>
            <w:tcW w:w="768" w:type="pct"/>
            <w:vMerge w:val="restart"/>
            <w:shd w:val="clear" w:color="auto" w:fill="00B0F0"/>
            <w:vAlign w:val="center"/>
          </w:tcPr>
          <w:p w:rsidR="00D5071B" w:rsidRPr="00A17643" w:rsidRDefault="00D5071B" w:rsidP="00136EFD">
            <w:pPr>
              <w:rPr>
                <w:b/>
                <w:sz w:val="20"/>
                <w:szCs w:val="20"/>
              </w:rPr>
            </w:pPr>
            <w:r w:rsidRPr="00A17643">
              <w:rPr>
                <w:b/>
                <w:sz w:val="20"/>
                <w:szCs w:val="20"/>
              </w:rPr>
              <w:t>Stratejiler</w:t>
            </w:r>
          </w:p>
        </w:tc>
        <w:tc>
          <w:tcPr>
            <w:tcW w:w="349" w:type="pct"/>
            <w:shd w:val="clear" w:color="auto" w:fill="00B0F0"/>
            <w:vAlign w:val="center"/>
          </w:tcPr>
          <w:p w:rsidR="00D5071B" w:rsidRPr="00A17643" w:rsidRDefault="00D5071B" w:rsidP="00136EFD">
            <w:pPr>
              <w:rPr>
                <w:b/>
                <w:sz w:val="20"/>
                <w:szCs w:val="20"/>
              </w:rPr>
            </w:pPr>
            <w:r w:rsidRPr="00A17643">
              <w:rPr>
                <w:b/>
                <w:sz w:val="20"/>
                <w:szCs w:val="20"/>
              </w:rPr>
              <w:t>S 6.4.1</w:t>
            </w:r>
          </w:p>
        </w:tc>
        <w:tc>
          <w:tcPr>
            <w:tcW w:w="3883" w:type="pct"/>
            <w:gridSpan w:val="10"/>
            <w:vAlign w:val="center"/>
          </w:tcPr>
          <w:p w:rsidR="00D5071B" w:rsidRPr="00A17643" w:rsidRDefault="00D5071B" w:rsidP="00136EFD">
            <w:pPr>
              <w:pStyle w:val="ListeParagraf"/>
              <w:ind w:left="0"/>
              <w:rPr>
                <w:b/>
                <w:sz w:val="20"/>
                <w:szCs w:val="20"/>
              </w:rPr>
            </w:pPr>
            <w:r w:rsidRPr="00A17643">
              <w:rPr>
                <w:b/>
                <w:sz w:val="20"/>
                <w:szCs w:val="20"/>
              </w:rPr>
              <w:t>- Hayat boyu öğrenme programlarına katılım ve tamamlama oranlarının artırılması sağlanacaktır.</w:t>
            </w:r>
          </w:p>
        </w:tc>
      </w:tr>
      <w:tr w:rsidR="00D5071B" w:rsidRPr="00A17643" w:rsidTr="00715F17">
        <w:trPr>
          <w:trHeight w:val="246"/>
        </w:trPr>
        <w:tc>
          <w:tcPr>
            <w:tcW w:w="768" w:type="pct"/>
            <w:vMerge/>
            <w:shd w:val="clear" w:color="auto" w:fill="00B0F0"/>
            <w:vAlign w:val="center"/>
          </w:tcPr>
          <w:p w:rsidR="00D5071B" w:rsidRPr="00A17643" w:rsidRDefault="00D5071B" w:rsidP="00136EFD">
            <w:pPr>
              <w:rPr>
                <w:b/>
                <w:sz w:val="20"/>
                <w:szCs w:val="20"/>
              </w:rPr>
            </w:pPr>
          </w:p>
        </w:tc>
        <w:tc>
          <w:tcPr>
            <w:tcW w:w="349" w:type="pct"/>
            <w:shd w:val="clear" w:color="auto" w:fill="00B0F0"/>
            <w:vAlign w:val="center"/>
          </w:tcPr>
          <w:p w:rsidR="00D5071B" w:rsidRPr="00A17643" w:rsidRDefault="00D5071B" w:rsidP="00136EFD">
            <w:pPr>
              <w:rPr>
                <w:b/>
                <w:sz w:val="20"/>
                <w:szCs w:val="20"/>
              </w:rPr>
            </w:pPr>
            <w:r w:rsidRPr="00A17643">
              <w:rPr>
                <w:b/>
                <w:sz w:val="20"/>
                <w:szCs w:val="20"/>
              </w:rPr>
              <w:t>S 6.4.2</w:t>
            </w:r>
          </w:p>
        </w:tc>
        <w:tc>
          <w:tcPr>
            <w:tcW w:w="3883" w:type="pct"/>
            <w:gridSpan w:val="10"/>
            <w:vAlign w:val="center"/>
          </w:tcPr>
          <w:p w:rsidR="00D5071B" w:rsidRPr="00A17643" w:rsidRDefault="00D5071B" w:rsidP="00136EFD">
            <w:pPr>
              <w:pStyle w:val="ListeParagraf"/>
              <w:ind w:left="0"/>
              <w:rPr>
                <w:b/>
                <w:sz w:val="20"/>
                <w:szCs w:val="20"/>
              </w:rPr>
            </w:pPr>
            <w:r w:rsidRPr="00A17643">
              <w:rPr>
                <w:b/>
                <w:sz w:val="20"/>
                <w:szCs w:val="20"/>
              </w:rPr>
              <w:t xml:space="preserve">- </w:t>
            </w:r>
            <w:r>
              <w:rPr>
                <w:b/>
                <w:sz w:val="20"/>
                <w:szCs w:val="20"/>
              </w:rPr>
              <w:t>Niteliği geliştirilen h</w:t>
            </w:r>
            <w:r w:rsidRPr="00A17643">
              <w:rPr>
                <w:b/>
                <w:sz w:val="20"/>
                <w:szCs w:val="20"/>
              </w:rPr>
              <w:t>ayat boyu öğrenme programlar</w:t>
            </w:r>
            <w:r>
              <w:rPr>
                <w:b/>
                <w:sz w:val="20"/>
                <w:szCs w:val="20"/>
              </w:rPr>
              <w:t>ı etkin olarak uygulanacaktır.</w:t>
            </w:r>
          </w:p>
        </w:tc>
      </w:tr>
      <w:tr w:rsidR="00D5071B" w:rsidRPr="00A17643" w:rsidTr="00715F17">
        <w:trPr>
          <w:trHeight w:val="273"/>
        </w:trPr>
        <w:tc>
          <w:tcPr>
            <w:tcW w:w="768" w:type="pct"/>
            <w:vMerge/>
            <w:shd w:val="clear" w:color="auto" w:fill="00B0F0"/>
            <w:vAlign w:val="center"/>
          </w:tcPr>
          <w:p w:rsidR="00D5071B" w:rsidRPr="00A17643" w:rsidRDefault="00D5071B" w:rsidP="00136EFD">
            <w:pPr>
              <w:rPr>
                <w:b/>
                <w:sz w:val="20"/>
                <w:szCs w:val="20"/>
              </w:rPr>
            </w:pPr>
          </w:p>
        </w:tc>
        <w:tc>
          <w:tcPr>
            <w:tcW w:w="349" w:type="pct"/>
            <w:shd w:val="clear" w:color="auto" w:fill="00B0F0"/>
            <w:vAlign w:val="center"/>
          </w:tcPr>
          <w:p w:rsidR="00D5071B" w:rsidRPr="00A17643" w:rsidRDefault="00D5071B" w:rsidP="00136EFD">
            <w:pPr>
              <w:rPr>
                <w:b/>
                <w:sz w:val="20"/>
                <w:szCs w:val="20"/>
              </w:rPr>
            </w:pPr>
            <w:r w:rsidRPr="00A17643">
              <w:rPr>
                <w:b/>
                <w:sz w:val="20"/>
                <w:szCs w:val="20"/>
              </w:rPr>
              <w:t>S 6.4.3</w:t>
            </w:r>
          </w:p>
        </w:tc>
        <w:tc>
          <w:tcPr>
            <w:tcW w:w="3883" w:type="pct"/>
            <w:gridSpan w:val="10"/>
            <w:vAlign w:val="center"/>
          </w:tcPr>
          <w:p w:rsidR="00D5071B" w:rsidRPr="00A17643" w:rsidRDefault="00797F79" w:rsidP="00136EFD">
            <w:pPr>
              <w:pStyle w:val="ListeParagraf"/>
              <w:ind w:left="0"/>
              <w:rPr>
                <w:b/>
                <w:sz w:val="20"/>
                <w:szCs w:val="20"/>
              </w:rPr>
            </w:pPr>
            <w:r>
              <w:rPr>
                <w:b/>
                <w:sz w:val="20"/>
                <w:szCs w:val="20"/>
              </w:rPr>
              <w:t xml:space="preserve">- İlçemizde </w:t>
            </w:r>
            <w:r w:rsidR="00D5071B" w:rsidRPr="00A17643">
              <w:rPr>
                <w:b/>
                <w:sz w:val="20"/>
                <w:szCs w:val="20"/>
              </w:rPr>
              <w:t>geçici koruma altında bulunan yabancıların çocuklarının eğitim ve öğretime erişim imkânları artırılacaktır.</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Maliyet Tahmini</w:t>
            </w:r>
          </w:p>
        </w:tc>
        <w:tc>
          <w:tcPr>
            <w:tcW w:w="3883" w:type="pct"/>
            <w:gridSpan w:val="10"/>
            <w:vAlign w:val="center"/>
          </w:tcPr>
          <w:p w:rsidR="00D5071B" w:rsidRPr="00D32E2C" w:rsidRDefault="003145AB" w:rsidP="00136EFD">
            <w:pPr>
              <w:rPr>
                <w:rFonts w:cstheme="minorHAnsi"/>
                <w:color w:val="000000"/>
              </w:rPr>
            </w:pPr>
            <w:r w:rsidRPr="00F84AEC">
              <w:rPr>
                <w:rFonts w:cstheme="minorHAnsi"/>
                <w:color w:val="000000"/>
              </w:rPr>
              <w:t>85136,92446</w:t>
            </w:r>
            <w:r>
              <w:rPr>
                <w:rFonts w:cstheme="minorHAnsi"/>
                <w:color w:val="000000"/>
              </w:rPr>
              <w:t xml:space="preserve"> TL</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Tespitler</w:t>
            </w:r>
          </w:p>
        </w:tc>
        <w:tc>
          <w:tcPr>
            <w:tcW w:w="3883" w:type="pct"/>
            <w:gridSpan w:val="10"/>
            <w:vAlign w:val="center"/>
          </w:tcPr>
          <w:p w:rsidR="00D5071B" w:rsidRPr="00A17643" w:rsidRDefault="00D5071B" w:rsidP="00136EFD">
            <w:pPr>
              <w:rPr>
                <w:sz w:val="20"/>
                <w:szCs w:val="20"/>
              </w:rPr>
            </w:pPr>
            <w:r w:rsidRPr="00A17643">
              <w:rPr>
                <w:sz w:val="20"/>
                <w:szCs w:val="20"/>
              </w:rPr>
              <w:t>- Bireylerin hayat boyu öğrenme kapsamında verilen kurslara katılım oranlarının az olması,</w:t>
            </w:r>
          </w:p>
          <w:p w:rsidR="00D5071B" w:rsidRPr="00A17643" w:rsidRDefault="00D5071B" w:rsidP="00136EFD">
            <w:pPr>
              <w:rPr>
                <w:sz w:val="20"/>
                <w:szCs w:val="20"/>
              </w:rPr>
            </w:pPr>
            <w:r w:rsidRPr="00A17643">
              <w:rPr>
                <w:sz w:val="20"/>
                <w:szCs w:val="20"/>
              </w:rPr>
              <w:t>- Özellikle lise çağındaki öğrenciler aile ekonomisine katkı sağlamak amacıyla çeşitli sektörlerde çalışması.</w:t>
            </w:r>
          </w:p>
        </w:tc>
      </w:tr>
      <w:tr w:rsidR="00D5071B" w:rsidRPr="00A17643" w:rsidTr="00715F17">
        <w:trPr>
          <w:trHeight w:val="20"/>
        </w:trPr>
        <w:tc>
          <w:tcPr>
            <w:tcW w:w="1117" w:type="pct"/>
            <w:gridSpan w:val="2"/>
            <w:shd w:val="clear" w:color="auto" w:fill="00B0F0"/>
            <w:vAlign w:val="center"/>
          </w:tcPr>
          <w:p w:rsidR="00D5071B" w:rsidRPr="00A17643" w:rsidRDefault="00D5071B" w:rsidP="00136EFD">
            <w:pPr>
              <w:rPr>
                <w:b/>
                <w:sz w:val="20"/>
                <w:szCs w:val="20"/>
              </w:rPr>
            </w:pPr>
            <w:r w:rsidRPr="00A17643">
              <w:rPr>
                <w:b/>
                <w:sz w:val="20"/>
                <w:szCs w:val="20"/>
              </w:rPr>
              <w:t>İhtiyaçlar</w:t>
            </w:r>
          </w:p>
        </w:tc>
        <w:tc>
          <w:tcPr>
            <w:tcW w:w="3883" w:type="pct"/>
            <w:gridSpan w:val="10"/>
            <w:vAlign w:val="center"/>
          </w:tcPr>
          <w:p w:rsidR="00D5071B" w:rsidRPr="00A17643" w:rsidRDefault="00D5071B" w:rsidP="00136EFD">
            <w:pPr>
              <w:rPr>
                <w:sz w:val="20"/>
                <w:szCs w:val="20"/>
              </w:rPr>
            </w:pPr>
            <w:r w:rsidRPr="00A17643">
              <w:rPr>
                <w:sz w:val="20"/>
                <w:szCs w:val="20"/>
              </w:rPr>
              <w:t xml:space="preserve">- Başta çocuk ve kadına yönelik olmak üzere şiddetle mücadele bağlamında </w:t>
            </w:r>
            <w:proofErr w:type="spellStart"/>
            <w:r w:rsidRPr="00A17643">
              <w:rPr>
                <w:sz w:val="20"/>
                <w:szCs w:val="20"/>
              </w:rPr>
              <w:t>farkındalık</w:t>
            </w:r>
            <w:proofErr w:type="spellEnd"/>
            <w:r w:rsidRPr="00A17643">
              <w:rPr>
                <w:sz w:val="20"/>
                <w:szCs w:val="20"/>
              </w:rPr>
              <w:t xml:space="preserve"> eğitimleri düzenlenmesi,</w:t>
            </w:r>
          </w:p>
          <w:p w:rsidR="00D5071B" w:rsidRPr="00A17643" w:rsidRDefault="00D5071B" w:rsidP="00136EFD">
            <w:pPr>
              <w:rPr>
                <w:sz w:val="20"/>
                <w:szCs w:val="20"/>
              </w:rPr>
            </w:pPr>
            <w:r w:rsidRPr="00A17643">
              <w:rPr>
                <w:sz w:val="20"/>
                <w:szCs w:val="20"/>
              </w:rPr>
              <w:t xml:space="preserve">- Hayat boyu öğrenme süreçlerine yönelik toplumsal </w:t>
            </w:r>
            <w:proofErr w:type="spellStart"/>
            <w:r w:rsidRPr="00A17643">
              <w:rPr>
                <w:sz w:val="20"/>
                <w:szCs w:val="20"/>
              </w:rPr>
              <w:t>farkındalığa</w:t>
            </w:r>
            <w:proofErr w:type="spellEnd"/>
            <w:r w:rsidRPr="00A17643">
              <w:rPr>
                <w:sz w:val="20"/>
                <w:szCs w:val="20"/>
              </w:rPr>
              <w:t xml:space="preserve"> ilişkin çalışmalar yapılması,</w:t>
            </w:r>
          </w:p>
          <w:p w:rsidR="00D5071B" w:rsidRPr="00A17643" w:rsidRDefault="00D5071B" w:rsidP="00136EFD">
            <w:pPr>
              <w:rPr>
                <w:sz w:val="20"/>
                <w:szCs w:val="20"/>
              </w:rPr>
            </w:pPr>
            <w:r w:rsidRPr="00A17643">
              <w:rPr>
                <w:sz w:val="20"/>
                <w:szCs w:val="20"/>
              </w:rPr>
              <w:t>- Ülkemizde bulunan geçici koruma altındaki öğrencilerin eğitime erişimlerinin artırılmasına yönelik politika, strateji ve mevzuat geliştirme ve güncelleştirme çalışmaları hızlandırılması,</w:t>
            </w:r>
          </w:p>
        </w:tc>
      </w:tr>
    </w:tbl>
    <w:p w:rsidR="004741CF" w:rsidRPr="004741CF" w:rsidRDefault="004741CF" w:rsidP="004741CF">
      <w:bookmarkStart w:id="31" w:name="_Toc529978987"/>
      <w:bookmarkStart w:id="32" w:name="_Toc533002167"/>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6327A9" w:rsidRDefault="006327A9" w:rsidP="00D5071B">
      <w:pPr>
        <w:pStyle w:val="Balk2"/>
      </w:pPr>
    </w:p>
    <w:p w:rsidR="00D5071B" w:rsidRDefault="006327A9" w:rsidP="00D5071B">
      <w:pPr>
        <w:pStyle w:val="Balk2"/>
      </w:pPr>
      <w:r>
        <w:t xml:space="preserve">                                                                                                                                                                                                                    </w:t>
      </w:r>
      <w:bookmarkEnd w:id="31"/>
      <w:bookmarkEnd w:id="32"/>
    </w:p>
    <w:p w:rsidR="00D5071B" w:rsidRDefault="00D5071B" w:rsidP="00D5071B"/>
    <w:p w:rsidR="006327A9" w:rsidRDefault="006327A9" w:rsidP="006327A9">
      <w:pPr>
        <w:pStyle w:val="Balk2"/>
      </w:pPr>
      <w:bookmarkStart w:id="33" w:name="_Toc532132483"/>
      <w:r w:rsidRPr="00BA11CF">
        <w:lastRenderedPageBreak/>
        <w:t>Amaç 7</w:t>
      </w:r>
      <w:r>
        <w:t>:</w:t>
      </w:r>
    </w:p>
    <w:p w:rsidR="006327A9" w:rsidRDefault="006327A9" w:rsidP="00157E98">
      <w:pPr>
        <w:spacing w:after="0" w:line="240" w:lineRule="auto"/>
        <w:rPr>
          <w:bCs/>
          <w:color w:val="4472C4" w:themeColor="accent5"/>
          <w:sz w:val="32"/>
          <w:szCs w:val="32"/>
        </w:rPr>
      </w:pPr>
    </w:p>
    <w:p w:rsidR="00157E98" w:rsidRDefault="00157E98" w:rsidP="00157E98">
      <w:pPr>
        <w:spacing w:after="0" w:line="240" w:lineRule="auto"/>
        <w:rPr>
          <w:bCs/>
          <w:color w:val="4472C4" w:themeColor="accent5"/>
          <w:sz w:val="32"/>
          <w:szCs w:val="32"/>
        </w:rPr>
      </w:pPr>
      <w:r w:rsidRPr="00D01C23">
        <w:rPr>
          <w:bCs/>
          <w:color w:val="4472C4" w:themeColor="accent5"/>
          <w:sz w:val="32"/>
          <w:szCs w:val="32"/>
        </w:rPr>
        <w:t>Uluslararası standartlar gözetilerek geliştirilmiş destekleyici bir özel öğretim yapısı okullarımızda etkili uygulanacaktır</w:t>
      </w:r>
      <w:r w:rsidRPr="00AB171F">
        <w:rPr>
          <w:bCs/>
          <w:color w:val="4472C4" w:themeColor="accent5"/>
          <w:sz w:val="32"/>
          <w:szCs w:val="32"/>
        </w:rPr>
        <w:t>.</w:t>
      </w:r>
    </w:p>
    <w:p w:rsidR="006327A9" w:rsidRPr="00AB171F" w:rsidRDefault="006327A9" w:rsidP="00157E98">
      <w:pPr>
        <w:spacing w:after="0" w:line="240" w:lineRule="auto"/>
        <w:rPr>
          <w:bCs/>
          <w:color w:val="4472C4" w:themeColor="accent5"/>
          <w:sz w:val="32"/>
          <w:szCs w:val="32"/>
        </w:rPr>
      </w:pPr>
    </w:p>
    <w:p w:rsidR="00D5071B" w:rsidRPr="00787F3E" w:rsidRDefault="00D5071B" w:rsidP="00D5071B">
      <w:pPr>
        <w:rPr>
          <w:b/>
          <w:bCs/>
          <w:sz w:val="28"/>
          <w:szCs w:val="24"/>
        </w:rPr>
      </w:pPr>
      <w:r w:rsidRPr="00787F3E">
        <w:rPr>
          <w:b/>
          <w:bCs/>
          <w:sz w:val="28"/>
          <w:szCs w:val="24"/>
        </w:rPr>
        <w:t xml:space="preserve">Hedef </w:t>
      </w:r>
      <w:proofErr w:type="gramStart"/>
      <w:r w:rsidRPr="00787F3E">
        <w:rPr>
          <w:b/>
          <w:bCs/>
          <w:sz w:val="28"/>
          <w:szCs w:val="24"/>
        </w:rPr>
        <w:t>7.1</w:t>
      </w:r>
      <w:proofErr w:type="gramEnd"/>
      <w:r w:rsidRPr="00A8095F">
        <w:rPr>
          <w:b/>
          <w:bCs/>
          <w:sz w:val="28"/>
          <w:szCs w:val="28"/>
        </w:rPr>
        <w:t xml:space="preserve">: </w:t>
      </w:r>
      <w:bookmarkEnd w:id="33"/>
      <w:r w:rsidR="00A8095F" w:rsidRPr="00A8095F">
        <w:rPr>
          <w:rFonts w:eastAsia="Times New Roman" w:cs="Times New Roman"/>
          <w:b/>
          <w:sz w:val="28"/>
          <w:szCs w:val="28"/>
        </w:rPr>
        <w:t>Özel öğretime devam eden öğrenci oranları artırılacak ve özel öğretim kurumlarının yapısal anlamda iyileştirilmesine yönelik çalışmalar yapılacaktır.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tblPr>
      <w:tblGrid>
        <w:gridCol w:w="1462"/>
        <w:gridCol w:w="1126"/>
        <w:gridCol w:w="346"/>
        <w:gridCol w:w="1917"/>
        <w:gridCol w:w="1110"/>
        <w:gridCol w:w="1384"/>
        <w:gridCol w:w="952"/>
        <w:gridCol w:w="952"/>
        <w:gridCol w:w="952"/>
        <w:gridCol w:w="952"/>
        <w:gridCol w:w="952"/>
        <w:gridCol w:w="1028"/>
        <w:gridCol w:w="985"/>
      </w:tblGrid>
      <w:tr w:rsidR="00D5071B" w:rsidRPr="00A17643" w:rsidTr="00715F17">
        <w:trPr>
          <w:trHeight w:val="20"/>
        </w:trPr>
        <w:tc>
          <w:tcPr>
            <w:tcW w:w="917" w:type="pct"/>
            <w:gridSpan w:val="2"/>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Amaç 7</w:t>
            </w:r>
          </w:p>
        </w:tc>
        <w:tc>
          <w:tcPr>
            <w:tcW w:w="4083" w:type="pct"/>
            <w:gridSpan w:val="11"/>
            <w:tcMar>
              <w:top w:w="57" w:type="dxa"/>
              <w:left w:w="57" w:type="dxa"/>
              <w:bottom w:w="57" w:type="dxa"/>
              <w:right w:w="57" w:type="dxa"/>
            </w:tcMar>
            <w:vAlign w:val="center"/>
          </w:tcPr>
          <w:p w:rsidR="00D5071B" w:rsidRPr="00A17643" w:rsidRDefault="00157E98" w:rsidP="00136EFD">
            <w:pPr>
              <w:spacing w:after="0" w:line="240" w:lineRule="auto"/>
              <w:rPr>
                <w:b/>
                <w:sz w:val="20"/>
                <w:szCs w:val="20"/>
              </w:rPr>
            </w:pPr>
            <w:r w:rsidRPr="00C73FF5">
              <w:rPr>
                <w:rFonts w:eastAsia="Times New Roman" w:cs="Times New Roman"/>
                <w:b/>
                <w:sz w:val="20"/>
                <w:szCs w:val="20"/>
              </w:rPr>
              <w:t>Uluslararası standartlar gözetilerek geliştirilmiş destekleyici bir özel öğretim yapısı okullarımızda etkili uygulanacaktır</w:t>
            </w:r>
            <w:r w:rsidRPr="00AB171F">
              <w:rPr>
                <w:rFonts w:eastAsia="Times New Roman" w:cs="Times New Roman"/>
                <w:b/>
                <w:sz w:val="20"/>
                <w:szCs w:val="20"/>
              </w:rPr>
              <w:t>.</w:t>
            </w:r>
          </w:p>
        </w:tc>
      </w:tr>
      <w:tr w:rsidR="00D5071B" w:rsidRPr="00A17643" w:rsidTr="00715F17">
        <w:trPr>
          <w:trHeight w:val="20"/>
        </w:trPr>
        <w:tc>
          <w:tcPr>
            <w:tcW w:w="917" w:type="pct"/>
            <w:gridSpan w:val="2"/>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 xml:space="preserve">Hedef </w:t>
            </w:r>
            <w:proofErr w:type="gramStart"/>
            <w:r w:rsidRPr="00A17643">
              <w:rPr>
                <w:b/>
                <w:sz w:val="20"/>
                <w:szCs w:val="20"/>
              </w:rPr>
              <w:t>7.1</w:t>
            </w:r>
            <w:proofErr w:type="gramEnd"/>
          </w:p>
        </w:tc>
        <w:tc>
          <w:tcPr>
            <w:tcW w:w="4083" w:type="pct"/>
            <w:gridSpan w:val="11"/>
            <w:shd w:val="clear" w:color="auto" w:fill="auto"/>
            <w:tcMar>
              <w:top w:w="57" w:type="dxa"/>
              <w:left w:w="57" w:type="dxa"/>
              <w:bottom w:w="57" w:type="dxa"/>
              <w:right w:w="57" w:type="dxa"/>
            </w:tcMar>
            <w:vAlign w:val="center"/>
          </w:tcPr>
          <w:p w:rsidR="00D5071B" w:rsidRPr="00A17643" w:rsidRDefault="00157E98" w:rsidP="00136EFD">
            <w:pPr>
              <w:spacing w:after="0" w:line="240" w:lineRule="auto"/>
              <w:rPr>
                <w:b/>
                <w:sz w:val="20"/>
                <w:szCs w:val="20"/>
              </w:rPr>
            </w:pPr>
            <w:r w:rsidRPr="00E30F4B">
              <w:rPr>
                <w:rFonts w:eastAsia="Times New Roman" w:cs="Times New Roman"/>
                <w:b/>
                <w:sz w:val="20"/>
                <w:szCs w:val="20"/>
              </w:rPr>
              <w:t>Özel öğretime devam eden öğrenci oranları artırılacak ve özel öğretim kurumlarının yapısal anlamda iyileştirilmesine yönelik çalışmalar yapılacaktır.</w:t>
            </w:r>
          </w:p>
        </w:tc>
      </w:tr>
      <w:tr w:rsidR="00D5071B" w:rsidRPr="00A17643" w:rsidTr="00715F17">
        <w:trPr>
          <w:trHeight w:val="20"/>
        </w:trPr>
        <w:tc>
          <w:tcPr>
            <w:tcW w:w="1719" w:type="pct"/>
            <w:gridSpan w:val="4"/>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Performans Göstergeleri</w:t>
            </w:r>
          </w:p>
        </w:tc>
        <w:tc>
          <w:tcPr>
            <w:tcW w:w="393"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Hedefe Etkisi (%)</w:t>
            </w:r>
          </w:p>
        </w:tc>
        <w:tc>
          <w:tcPr>
            <w:tcW w:w="490"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Başlangıç Değeri</w:t>
            </w:r>
          </w:p>
        </w:tc>
        <w:tc>
          <w:tcPr>
            <w:tcW w:w="337"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2019</w:t>
            </w:r>
          </w:p>
        </w:tc>
        <w:tc>
          <w:tcPr>
            <w:tcW w:w="337"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2020</w:t>
            </w:r>
          </w:p>
        </w:tc>
        <w:tc>
          <w:tcPr>
            <w:tcW w:w="337"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2021</w:t>
            </w:r>
          </w:p>
        </w:tc>
        <w:tc>
          <w:tcPr>
            <w:tcW w:w="337"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2022</w:t>
            </w:r>
          </w:p>
        </w:tc>
        <w:tc>
          <w:tcPr>
            <w:tcW w:w="337"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2023</w:t>
            </w:r>
          </w:p>
        </w:tc>
        <w:tc>
          <w:tcPr>
            <w:tcW w:w="364"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İzleme Sıklığı</w:t>
            </w:r>
          </w:p>
        </w:tc>
        <w:tc>
          <w:tcPr>
            <w:tcW w:w="348" w:type="pct"/>
            <w:shd w:val="clear" w:color="auto" w:fill="00B0F0"/>
            <w:tcMar>
              <w:top w:w="57" w:type="dxa"/>
              <w:left w:w="57" w:type="dxa"/>
              <w:bottom w:w="57" w:type="dxa"/>
              <w:right w:w="57" w:type="dxa"/>
            </w:tcMar>
            <w:vAlign w:val="center"/>
          </w:tcPr>
          <w:p w:rsidR="00D5071B" w:rsidRPr="00A17643" w:rsidRDefault="00D5071B" w:rsidP="00136EFD">
            <w:pPr>
              <w:spacing w:after="0" w:line="240" w:lineRule="auto"/>
              <w:jc w:val="center"/>
              <w:rPr>
                <w:b/>
                <w:sz w:val="20"/>
                <w:szCs w:val="20"/>
              </w:rPr>
            </w:pPr>
            <w:r w:rsidRPr="00A17643">
              <w:rPr>
                <w:b/>
                <w:sz w:val="20"/>
                <w:szCs w:val="20"/>
              </w:rPr>
              <w:t>Rapor Sıklığı</w:t>
            </w:r>
          </w:p>
        </w:tc>
      </w:tr>
      <w:tr w:rsidR="00715F17" w:rsidRPr="00A17643" w:rsidTr="00715F17">
        <w:trPr>
          <w:trHeight w:val="20"/>
        </w:trPr>
        <w:tc>
          <w:tcPr>
            <w:tcW w:w="1719" w:type="pct"/>
            <w:gridSpan w:val="4"/>
            <w:shd w:val="clear" w:color="auto" w:fill="00B0F0"/>
            <w:tcMar>
              <w:top w:w="57" w:type="dxa"/>
              <w:left w:w="57" w:type="dxa"/>
              <w:bottom w:w="57" w:type="dxa"/>
              <w:right w:w="57" w:type="dxa"/>
            </w:tcMar>
            <w:vAlign w:val="center"/>
          </w:tcPr>
          <w:p w:rsidR="00715F17" w:rsidRPr="00A17643" w:rsidRDefault="00715F17" w:rsidP="00136EFD">
            <w:pPr>
              <w:spacing w:after="0" w:line="240" w:lineRule="auto"/>
              <w:rPr>
                <w:b/>
                <w:sz w:val="20"/>
                <w:szCs w:val="20"/>
              </w:rPr>
            </w:pPr>
            <w:r w:rsidRPr="00A17643">
              <w:rPr>
                <w:b/>
                <w:sz w:val="20"/>
                <w:szCs w:val="20"/>
              </w:rPr>
              <w:t>PG 7.1.1 Özel okul öncesi eğitim okullarında bulunan öğrencilerin oranı (%)</w:t>
            </w:r>
          </w:p>
        </w:tc>
        <w:tc>
          <w:tcPr>
            <w:tcW w:w="393"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25</w:t>
            </w:r>
          </w:p>
        </w:tc>
        <w:tc>
          <w:tcPr>
            <w:tcW w:w="490"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%33</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%33</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%34</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%35</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%36</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%36</w:t>
            </w:r>
          </w:p>
        </w:tc>
        <w:tc>
          <w:tcPr>
            <w:tcW w:w="364"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c>
          <w:tcPr>
            <w:tcW w:w="348"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719" w:type="pct"/>
            <w:gridSpan w:val="4"/>
            <w:shd w:val="clear" w:color="auto" w:fill="00B0F0"/>
            <w:tcMar>
              <w:top w:w="57" w:type="dxa"/>
              <w:left w:w="57" w:type="dxa"/>
              <w:bottom w:w="57" w:type="dxa"/>
              <w:right w:w="57" w:type="dxa"/>
            </w:tcMar>
            <w:vAlign w:val="center"/>
          </w:tcPr>
          <w:p w:rsidR="00715F17" w:rsidRPr="00A17643" w:rsidRDefault="00715F17" w:rsidP="00136EFD">
            <w:pPr>
              <w:spacing w:after="0" w:line="240" w:lineRule="auto"/>
              <w:rPr>
                <w:b/>
                <w:sz w:val="20"/>
                <w:szCs w:val="20"/>
              </w:rPr>
            </w:pPr>
            <w:r w:rsidRPr="00A17643">
              <w:rPr>
                <w:b/>
                <w:sz w:val="20"/>
                <w:szCs w:val="20"/>
              </w:rPr>
              <w:t>PG 7.1.2 Özel ilkokullarda bulunan öğrencilerin oranı (%)</w:t>
            </w:r>
          </w:p>
        </w:tc>
        <w:tc>
          <w:tcPr>
            <w:tcW w:w="393"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25</w:t>
            </w:r>
          </w:p>
        </w:tc>
        <w:tc>
          <w:tcPr>
            <w:tcW w:w="490"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%7</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%8</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%10</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%11</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%12</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%13</w:t>
            </w:r>
          </w:p>
        </w:tc>
        <w:tc>
          <w:tcPr>
            <w:tcW w:w="364"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c>
          <w:tcPr>
            <w:tcW w:w="348"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719" w:type="pct"/>
            <w:gridSpan w:val="4"/>
            <w:shd w:val="clear" w:color="auto" w:fill="00B0F0"/>
            <w:tcMar>
              <w:top w:w="57" w:type="dxa"/>
              <w:left w:w="57" w:type="dxa"/>
              <w:bottom w:w="57" w:type="dxa"/>
              <w:right w:w="57" w:type="dxa"/>
            </w:tcMar>
            <w:vAlign w:val="center"/>
          </w:tcPr>
          <w:p w:rsidR="00715F17" w:rsidRPr="00A17643" w:rsidRDefault="00715F17" w:rsidP="00136EFD">
            <w:pPr>
              <w:spacing w:after="0" w:line="240" w:lineRule="auto"/>
              <w:rPr>
                <w:b/>
                <w:sz w:val="20"/>
                <w:szCs w:val="20"/>
              </w:rPr>
            </w:pPr>
            <w:r w:rsidRPr="00A17643">
              <w:rPr>
                <w:b/>
                <w:sz w:val="20"/>
                <w:szCs w:val="20"/>
              </w:rPr>
              <w:t>PG 7.1.3 Özel ortaokullarda bulunan öğrencilerin oranı (%)</w:t>
            </w:r>
          </w:p>
        </w:tc>
        <w:tc>
          <w:tcPr>
            <w:tcW w:w="393"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25</w:t>
            </w:r>
          </w:p>
        </w:tc>
        <w:tc>
          <w:tcPr>
            <w:tcW w:w="490"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%8</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%10</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%12</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%14</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%15</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%15</w:t>
            </w:r>
          </w:p>
        </w:tc>
        <w:tc>
          <w:tcPr>
            <w:tcW w:w="364"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c>
          <w:tcPr>
            <w:tcW w:w="348"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r>
      <w:tr w:rsidR="00715F17" w:rsidRPr="00A17643" w:rsidTr="00715F17">
        <w:trPr>
          <w:trHeight w:val="20"/>
        </w:trPr>
        <w:tc>
          <w:tcPr>
            <w:tcW w:w="1719" w:type="pct"/>
            <w:gridSpan w:val="4"/>
            <w:shd w:val="clear" w:color="auto" w:fill="00B0F0"/>
            <w:tcMar>
              <w:top w:w="57" w:type="dxa"/>
              <w:left w:w="57" w:type="dxa"/>
              <w:bottom w:w="57" w:type="dxa"/>
              <w:right w:w="57" w:type="dxa"/>
            </w:tcMar>
            <w:vAlign w:val="center"/>
          </w:tcPr>
          <w:p w:rsidR="00715F17" w:rsidRPr="00A17643" w:rsidRDefault="00715F17" w:rsidP="00136EFD">
            <w:pPr>
              <w:spacing w:after="0" w:line="240" w:lineRule="auto"/>
              <w:rPr>
                <w:b/>
                <w:sz w:val="20"/>
                <w:szCs w:val="20"/>
              </w:rPr>
            </w:pPr>
            <w:r>
              <w:rPr>
                <w:b/>
                <w:sz w:val="20"/>
                <w:szCs w:val="20"/>
              </w:rPr>
              <w:t xml:space="preserve">PG </w:t>
            </w:r>
            <w:r w:rsidRPr="00A17643">
              <w:rPr>
                <w:b/>
                <w:sz w:val="20"/>
                <w:szCs w:val="20"/>
              </w:rPr>
              <w:t>7.1.4 Özel ortaöğretim okullarında bulunan öğrencilerin oranı (%)</w:t>
            </w:r>
          </w:p>
        </w:tc>
        <w:tc>
          <w:tcPr>
            <w:tcW w:w="393"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25</w:t>
            </w:r>
          </w:p>
        </w:tc>
        <w:tc>
          <w:tcPr>
            <w:tcW w:w="490"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%14</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%14</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%15</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%16</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%17</w:t>
            </w:r>
          </w:p>
        </w:tc>
        <w:tc>
          <w:tcPr>
            <w:tcW w:w="337" w:type="pct"/>
            <w:shd w:val="clear" w:color="auto" w:fill="auto"/>
            <w:tcMar>
              <w:top w:w="57" w:type="dxa"/>
              <w:left w:w="57" w:type="dxa"/>
              <w:bottom w:w="57" w:type="dxa"/>
              <w:right w:w="57" w:type="dxa"/>
            </w:tcMar>
            <w:vAlign w:val="center"/>
          </w:tcPr>
          <w:p w:rsidR="00715F17" w:rsidRPr="00A17643" w:rsidRDefault="00715F17" w:rsidP="00136EFD">
            <w:pPr>
              <w:spacing w:after="0" w:line="240" w:lineRule="auto"/>
              <w:jc w:val="center"/>
              <w:rPr>
                <w:sz w:val="20"/>
                <w:szCs w:val="20"/>
              </w:rPr>
            </w:pPr>
            <w:r>
              <w:rPr>
                <w:sz w:val="20"/>
                <w:szCs w:val="20"/>
              </w:rPr>
              <w:t>%18</w:t>
            </w:r>
          </w:p>
        </w:tc>
        <w:tc>
          <w:tcPr>
            <w:tcW w:w="364"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c>
          <w:tcPr>
            <w:tcW w:w="348" w:type="pct"/>
            <w:shd w:val="clear" w:color="auto" w:fill="FFFFFF" w:themeFill="background1"/>
            <w:tcMar>
              <w:top w:w="57" w:type="dxa"/>
              <w:left w:w="57" w:type="dxa"/>
              <w:bottom w:w="57" w:type="dxa"/>
              <w:right w:w="57" w:type="dxa"/>
            </w:tcMar>
            <w:vAlign w:val="center"/>
          </w:tcPr>
          <w:p w:rsidR="00715F17" w:rsidRPr="003954E2" w:rsidRDefault="00715F17" w:rsidP="003F4C5C">
            <w:pPr>
              <w:jc w:val="center"/>
              <w:rPr>
                <w:sz w:val="20"/>
                <w:szCs w:val="20"/>
              </w:rPr>
            </w:pPr>
            <w:r>
              <w:rPr>
                <w:sz w:val="20"/>
                <w:szCs w:val="20"/>
              </w:rPr>
              <w:t>6 Ay</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Koordinatör Birim</w:t>
            </w:r>
          </w:p>
        </w:tc>
        <w:tc>
          <w:tcPr>
            <w:tcW w:w="3960" w:type="pct"/>
            <w:gridSpan w:val="10"/>
            <w:shd w:val="clear" w:color="auto" w:fill="auto"/>
            <w:tcMar>
              <w:top w:w="57" w:type="dxa"/>
              <w:left w:w="57" w:type="dxa"/>
              <w:bottom w:w="57" w:type="dxa"/>
              <w:right w:w="57" w:type="dxa"/>
            </w:tcMar>
            <w:vAlign w:val="center"/>
          </w:tcPr>
          <w:p w:rsidR="00D5071B" w:rsidRPr="00A17643" w:rsidRDefault="00D5071B" w:rsidP="00136EFD">
            <w:pPr>
              <w:spacing w:after="0" w:line="240" w:lineRule="auto"/>
              <w:rPr>
                <w:sz w:val="20"/>
                <w:szCs w:val="20"/>
              </w:rPr>
            </w:pPr>
            <w:r w:rsidRPr="00A17643">
              <w:rPr>
                <w:sz w:val="20"/>
                <w:szCs w:val="20"/>
              </w:rPr>
              <w:t>Özel Ö</w:t>
            </w:r>
            <w:r>
              <w:rPr>
                <w:sz w:val="20"/>
                <w:szCs w:val="20"/>
              </w:rPr>
              <w:t>ğretim Hizmetleri</w:t>
            </w:r>
            <w:r w:rsidR="002332A4">
              <w:rPr>
                <w:sz w:val="20"/>
                <w:szCs w:val="20"/>
              </w:rPr>
              <w:t xml:space="preserve"> Birimi</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İş Birliği Yapılacak Birimler</w:t>
            </w:r>
          </w:p>
        </w:tc>
        <w:tc>
          <w:tcPr>
            <w:tcW w:w="3960" w:type="pct"/>
            <w:gridSpan w:val="10"/>
            <w:shd w:val="clear" w:color="auto" w:fill="auto"/>
            <w:tcMar>
              <w:top w:w="57" w:type="dxa"/>
              <w:left w:w="57" w:type="dxa"/>
              <w:bottom w:w="57" w:type="dxa"/>
              <w:right w:w="57" w:type="dxa"/>
            </w:tcMar>
            <w:vAlign w:val="center"/>
          </w:tcPr>
          <w:p w:rsidR="00D5071B" w:rsidRPr="00A17643" w:rsidRDefault="002332A4" w:rsidP="00136EFD">
            <w:pPr>
              <w:spacing w:after="0" w:line="240" w:lineRule="auto"/>
              <w:rPr>
                <w:sz w:val="20"/>
                <w:szCs w:val="20"/>
              </w:rPr>
            </w:pPr>
            <w:r>
              <w:rPr>
                <w:rFonts w:cs="Arial"/>
                <w:sz w:val="20"/>
                <w:szCs w:val="20"/>
              </w:rPr>
              <w:t xml:space="preserve">Müdürlük </w:t>
            </w:r>
            <w:r w:rsidRPr="00A17643">
              <w:rPr>
                <w:rFonts w:cs="Arial"/>
                <w:sz w:val="20"/>
                <w:szCs w:val="20"/>
              </w:rPr>
              <w:t>Tüm</w:t>
            </w:r>
            <w:r>
              <w:rPr>
                <w:rFonts w:cs="Arial"/>
                <w:sz w:val="20"/>
                <w:szCs w:val="20"/>
              </w:rPr>
              <w:t xml:space="preserve"> Hizmet Birimleri</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Riskler</w:t>
            </w:r>
          </w:p>
        </w:tc>
        <w:tc>
          <w:tcPr>
            <w:tcW w:w="3960" w:type="pct"/>
            <w:gridSpan w:val="10"/>
            <w:shd w:val="clear" w:color="auto" w:fill="auto"/>
            <w:tcMar>
              <w:top w:w="57" w:type="dxa"/>
              <w:left w:w="57" w:type="dxa"/>
              <w:bottom w:w="57" w:type="dxa"/>
              <w:right w:w="57" w:type="dxa"/>
            </w:tcMar>
            <w:vAlign w:val="center"/>
          </w:tcPr>
          <w:p w:rsidR="00D5071B" w:rsidRPr="00A17643" w:rsidRDefault="00D5071B" w:rsidP="00136EFD">
            <w:pPr>
              <w:spacing w:after="0" w:line="240" w:lineRule="auto"/>
              <w:rPr>
                <w:sz w:val="20"/>
                <w:szCs w:val="20"/>
              </w:rPr>
            </w:pPr>
            <w:r w:rsidRPr="00A17643">
              <w:rPr>
                <w:sz w:val="20"/>
                <w:szCs w:val="20"/>
              </w:rPr>
              <w:t>- Özel okullar ile resmi okullar arasında ve bölgeler bazında başarı düzeylerinin farklı olması,</w:t>
            </w:r>
          </w:p>
          <w:p w:rsidR="00D5071B" w:rsidRPr="00A17643" w:rsidRDefault="00D5071B" w:rsidP="00136EFD">
            <w:pPr>
              <w:spacing w:after="0" w:line="240" w:lineRule="auto"/>
              <w:rPr>
                <w:sz w:val="20"/>
                <w:szCs w:val="20"/>
              </w:rPr>
            </w:pPr>
            <w:proofErr w:type="gramStart"/>
            <w:r w:rsidRPr="00A17643">
              <w:rPr>
                <w:sz w:val="20"/>
                <w:szCs w:val="20"/>
              </w:rPr>
              <w:t>- Mevcut mevzuat düzenlemelerinin özel öğretimle ilgili yeterli esnekliği sağlamaması.</w:t>
            </w:r>
            <w:proofErr w:type="gramEnd"/>
          </w:p>
        </w:tc>
      </w:tr>
      <w:tr w:rsidR="00D5071B" w:rsidRPr="00A17643" w:rsidTr="00715F17">
        <w:trPr>
          <w:trHeight w:val="319"/>
        </w:trPr>
        <w:tc>
          <w:tcPr>
            <w:tcW w:w="518" w:type="pct"/>
            <w:vMerge w:val="restart"/>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Stratejiler</w:t>
            </w:r>
          </w:p>
        </w:tc>
        <w:tc>
          <w:tcPr>
            <w:tcW w:w="522" w:type="pct"/>
            <w:gridSpan w:val="2"/>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S 7.1.1</w:t>
            </w:r>
          </w:p>
        </w:tc>
        <w:tc>
          <w:tcPr>
            <w:tcW w:w="3960" w:type="pct"/>
            <w:gridSpan w:val="10"/>
            <w:shd w:val="clear" w:color="auto" w:fill="auto"/>
            <w:tcMar>
              <w:top w:w="57" w:type="dxa"/>
              <w:left w:w="57" w:type="dxa"/>
              <w:bottom w:w="57" w:type="dxa"/>
              <w:right w:w="57" w:type="dxa"/>
            </w:tcMar>
            <w:vAlign w:val="center"/>
          </w:tcPr>
          <w:p w:rsidR="00D5071B" w:rsidRPr="00A17643" w:rsidRDefault="00D5071B" w:rsidP="00136EFD">
            <w:pPr>
              <w:spacing w:after="0" w:line="240" w:lineRule="auto"/>
              <w:rPr>
                <w:sz w:val="20"/>
                <w:szCs w:val="20"/>
              </w:rPr>
            </w:pPr>
            <w:r w:rsidRPr="00A17643">
              <w:rPr>
                <w:sz w:val="20"/>
                <w:szCs w:val="20"/>
              </w:rPr>
              <w:t>-</w:t>
            </w:r>
            <w:r w:rsidR="00157E98" w:rsidRPr="00AB171F">
              <w:rPr>
                <w:rFonts w:eastAsia="Times New Roman" w:cs="Times New Roman"/>
                <w:b/>
                <w:sz w:val="20"/>
                <w:szCs w:val="20"/>
              </w:rPr>
              <w:t xml:space="preserve"> Özel öğretim kurumlarında öğrenmeyi geliştirme odaklı bir yapıya dönüştürülecek olan teftiş ve rehberlik çalışmaları etkin bir şekilde uygulanacaktır.</w:t>
            </w:r>
          </w:p>
        </w:tc>
      </w:tr>
      <w:tr w:rsidR="00D5071B" w:rsidRPr="00A17643" w:rsidTr="00715F17">
        <w:trPr>
          <w:trHeight w:val="319"/>
        </w:trPr>
        <w:tc>
          <w:tcPr>
            <w:tcW w:w="518" w:type="pct"/>
            <w:vMerge/>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p>
        </w:tc>
        <w:tc>
          <w:tcPr>
            <w:tcW w:w="522" w:type="pct"/>
            <w:gridSpan w:val="2"/>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Pr>
                <w:b/>
                <w:sz w:val="20"/>
                <w:szCs w:val="20"/>
              </w:rPr>
              <w:t>S 7.1.2</w:t>
            </w:r>
          </w:p>
        </w:tc>
        <w:tc>
          <w:tcPr>
            <w:tcW w:w="3960" w:type="pct"/>
            <w:gridSpan w:val="10"/>
            <w:shd w:val="clear" w:color="auto" w:fill="auto"/>
            <w:tcMar>
              <w:top w:w="57" w:type="dxa"/>
              <w:left w:w="57" w:type="dxa"/>
              <w:bottom w:w="57" w:type="dxa"/>
              <w:right w:w="57" w:type="dxa"/>
            </w:tcMar>
            <w:vAlign w:val="center"/>
          </w:tcPr>
          <w:p w:rsidR="00D5071B" w:rsidRPr="00CF6D80" w:rsidRDefault="00D5071B" w:rsidP="00136EFD">
            <w:pPr>
              <w:spacing w:after="0" w:line="240" w:lineRule="auto"/>
              <w:rPr>
                <w:b/>
                <w:sz w:val="20"/>
                <w:szCs w:val="20"/>
              </w:rPr>
            </w:pPr>
            <w:r>
              <w:rPr>
                <w:b/>
                <w:sz w:val="20"/>
                <w:szCs w:val="20"/>
              </w:rPr>
              <w:t>-</w:t>
            </w:r>
            <w:r w:rsidRPr="00DB3330">
              <w:rPr>
                <w:b/>
                <w:sz w:val="20"/>
                <w:szCs w:val="20"/>
              </w:rPr>
              <w:t>Özel öğretim kurumlarının niteliğini artırmaya yönelik tedbirler oluşturulacaktır.</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Maliyet Tahmini</w:t>
            </w:r>
          </w:p>
        </w:tc>
        <w:tc>
          <w:tcPr>
            <w:tcW w:w="3960" w:type="pct"/>
            <w:gridSpan w:val="10"/>
            <w:shd w:val="clear" w:color="auto" w:fill="auto"/>
            <w:tcMar>
              <w:top w:w="57" w:type="dxa"/>
              <w:left w:w="57" w:type="dxa"/>
              <w:bottom w:w="57" w:type="dxa"/>
              <w:right w:w="57" w:type="dxa"/>
            </w:tcMar>
            <w:vAlign w:val="center"/>
          </w:tcPr>
          <w:p w:rsidR="00D5071B" w:rsidRPr="00D32E2C" w:rsidRDefault="003145AB" w:rsidP="00D32E2C">
            <w:pPr>
              <w:rPr>
                <w:rFonts w:cstheme="minorHAnsi"/>
                <w:color w:val="000000"/>
              </w:rPr>
            </w:pPr>
            <w:r w:rsidRPr="00F84AEC">
              <w:rPr>
                <w:rFonts w:cstheme="minorHAnsi"/>
                <w:color w:val="000000"/>
              </w:rPr>
              <w:t>22703,17986</w:t>
            </w:r>
            <w:r>
              <w:rPr>
                <w:rFonts w:cstheme="minorHAnsi"/>
                <w:color w:val="000000"/>
              </w:rPr>
              <w:t xml:space="preserve"> TL</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Tespitler</w:t>
            </w:r>
          </w:p>
        </w:tc>
        <w:tc>
          <w:tcPr>
            <w:tcW w:w="3960" w:type="pct"/>
            <w:gridSpan w:val="10"/>
            <w:shd w:val="clear" w:color="auto" w:fill="auto"/>
            <w:tcMar>
              <w:top w:w="57" w:type="dxa"/>
              <w:left w:w="57" w:type="dxa"/>
              <w:bottom w:w="57" w:type="dxa"/>
              <w:right w:w="57" w:type="dxa"/>
            </w:tcMar>
            <w:vAlign w:val="center"/>
          </w:tcPr>
          <w:p w:rsidR="00D5071B" w:rsidRPr="00A17643" w:rsidRDefault="00D5071B" w:rsidP="00136EFD">
            <w:pPr>
              <w:spacing w:after="0" w:line="240" w:lineRule="auto"/>
              <w:rPr>
                <w:sz w:val="20"/>
                <w:szCs w:val="20"/>
              </w:rPr>
            </w:pPr>
            <w:r w:rsidRPr="00A17643">
              <w:rPr>
                <w:sz w:val="20"/>
                <w:szCs w:val="20"/>
              </w:rPr>
              <w:t>- Özel öğretim kurumlarına yönelik denetim ve teftiş süreçlerinin yetersiz olması,</w:t>
            </w:r>
          </w:p>
          <w:p w:rsidR="00D5071B" w:rsidRPr="00A17643" w:rsidRDefault="00D5071B" w:rsidP="00136EFD">
            <w:pPr>
              <w:spacing w:after="0" w:line="240" w:lineRule="auto"/>
              <w:rPr>
                <w:sz w:val="20"/>
                <w:szCs w:val="20"/>
              </w:rPr>
            </w:pPr>
            <w:r w:rsidRPr="00A17643">
              <w:rPr>
                <w:sz w:val="20"/>
                <w:szCs w:val="20"/>
              </w:rPr>
              <w:t xml:space="preserve">- Milletlerarası özel öğretim kurumları ve bu kurumlara devam eden öğrencilerin Bakanlığımız MEBBİS, e-Okul, e-Özel sistemlerinde kayıt altına alınacağı bir </w:t>
            </w:r>
            <w:proofErr w:type="gramStart"/>
            <w:r w:rsidRPr="00A17643">
              <w:rPr>
                <w:sz w:val="20"/>
                <w:szCs w:val="20"/>
              </w:rPr>
              <w:t>modülün</w:t>
            </w:r>
            <w:proofErr w:type="gramEnd"/>
            <w:r w:rsidRPr="00A17643">
              <w:rPr>
                <w:sz w:val="20"/>
                <w:szCs w:val="20"/>
              </w:rPr>
              <w:t xml:space="preserve"> olmaması</w:t>
            </w:r>
          </w:p>
        </w:tc>
      </w:tr>
      <w:tr w:rsidR="00D5071B" w:rsidRPr="00A17643" w:rsidTr="00715F17">
        <w:trPr>
          <w:trHeight w:val="20"/>
        </w:trPr>
        <w:tc>
          <w:tcPr>
            <w:tcW w:w="1040" w:type="pct"/>
            <w:gridSpan w:val="3"/>
            <w:shd w:val="clear" w:color="auto" w:fill="00B0F0"/>
            <w:tcMar>
              <w:top w:w="57" w:type="dxa"/>
              <w:left w:w="57" w:type="dxa"/>
              <w:bottom w:w="57" w:type="dxa"/>
              <w:right w:w="57" w:type="dxa"/>
            </w:tcMar>
            <w:vAlign w:val="center"/>
          </w:tcPr>
          <w:p w:rsidR="00D5071B" w:rsidRPr="00A17643" w:rsidRDefault="00D5071B" w:rsidP="00136EFD">
            <w:pPr>
              <w:spacing w:after="0" w:line="240" w:lineRule="auto"/>
              <w:rPr>
                <w:b/>
                <w:sz w:val="20"/>
                <w:szCs w:val="20"/>
              </w:rPr>
            </w:pPr>
            <w:r w:rsidRPr="00A17643">
              <w:rPr>
                <w:b/>
                <w:sz w:val="20"/>
                <w:szCs w:val="20"/>
              </w:rPr>
              <w:t>İhtiyaçlar</w:t>
            </w:r>
          </w:p>
        </w:tc>
        <w:tc>
          <w:tcPr>
            <w:tcW w:w="3960" w:type="pct"/>
            <w:gridSpan w:val="10"/>
            <w:shd w:val="clear" w:color="auto" w:fill="auto"/>
            <w:tcMar>
              <w:top w:w="57" w:type="dxa"/>
              <w:left w:w="57" w:type="dxa"/>
              <w:bottom w:w="57" w:type="dxa"/>
              <w:right w:w="57" w:type="dxa"/>
            </w:tcMar>
            <w:vAlign w:val="center"/>
          </w:tcPr>
          <w:p w:rsidR="00D5071B" w:rsidRPr="00A17643" w:rsidRDefault="00D5071B" w:rsidP="00136EFD">
            <w:pPr>
              <w:spacing w:after="0" w:line="240" w:lineRule="auto"/>
              <w:rPr>
                <w:sz w:val="20"/>
                <w:szCs w:val="20"/>
              </w:rPr>
            </w:pPr>
            <w:r w:rsidRPr="00A17643">
              <w:rPr>
                <w:sz w:val="20"/>
                <w:szCs w:val="20"/>
              </w:rPr>
              <w:t>- Özel öğretim alanına ilişkin mevzuatın yeniden düzenlenmesi,</w:t>
            </w:r>
          </w:p>
          <w:p w:rsidR="00D5071B" w:rsidRPr="00A17643" w:rsidRDefault="00D5071B" w:rsidP="00136EFD">
            <w:pPr>
              <w:spacing w:after="0" w:line="240" w:lineRule="auto"/>
              <w:rPr>
                <w:sz w:val="20"/>
                <w:szCs w:val="20"/>
              </w:rPr>
            </w:pPr>
            <w:r w:rsidRPr="00A17643">
              <w:rPr>
                <w:sz w:val="20"/>
                <w:szCs w:val="20"/>
              </w:rPr>
              <w:t>- Özel öğretim kurumlarına devam eden öğrencilerin oranını artıracak çalışmalar yapılması,</w:t>
            </w:r>
          </w:p>
          <w:p w:rsidR="00D5071B" w:rsidRPr="00A17643" w:rsidRDefault="00D5071B" w:rsidP="00136EFD">
            <w:pPr>
              <w:spacing w:after="0" w:line="240" w:lineRule="auto"/>
              <w:rPr>
                <w:sz w:val="20"/>
                <w:szCs w:val="20"/>
              </w:rPr>
            </w:pPr>
            <w:r w:rsidRPr="00A17643">
              <w:rPr>
                <w:sz w:val="20"/>
                <w:szCs w:val="20"/>
              </w:rPr>
              <w:t>- Özel sektörün eğitim yatırımlarını desteklemek amacıyla yasal düzenleme yapılması ve tedbir mekanizmaları geliştirilmesi,</w:t>
            </w:r>
          </w:p>
          <w:p w:rsidR="00D5071B" w:rsidRPr="00A17643" w:rsidRDefault="00D5071B" w:rsidP="00136EFD">
            <w:pPr>
              <w:spacing w:after="0" w:line="240" w:lineRule="auto"/>
              <w:rPr>
                <w:sz w:val="20"/>
                <w:szCs w:val="20"/>
              </w:rPr>
            </w:pPr>
            <w:r w:rsidRPr="00A17643">
              <w:rPr>
                <w:sz w:val="20"/>
                <w:szCs w:val="20"/>
              </w:rPr>
              <w:t xml:space="preserve">- Milletlerarası özel öğretim kurumlarının ve bu kurumlara devam eden öğrencilerin Bakanlığımız MEBBİS, e-Okul, e-Özel sistemlerine </w:t>
            </w:r>
            <w:proofErr w:type="gramStart"/>
            <w:r w:rsidRPr="00A17643">
              <w:rPr>
                <w:sz w:val="20"/>
                <w:szCs w:val="20"/>
              </w:rPr>
              <w:t>entegre</w:t>
            </w:r>
            <w:proofErr w:type="gramEnd"/>
            <w:r w:rsidRPr="00A17643">
              <w:rPr>
                <w:sz w:val="20"/>
                <w:szCs w:val="20"/>
              </w:rPr>
              <w:t xml:space="preserve"> edilmesi.</w:t>
            </w:r>
          </w:p>
        </w:tc>
      </w:tr>
    </w:tbl>
    <w:p w:rsidR="00D5071B" w:rsidRDefault="00D5071B" w:rsidP="00D5071B">
      <w:pPr>
        <w:rPr>
          <w:sz w:val="20"/>
          <w:szCs w:val="20"/>
        </w:rPr>
      </w:pPr>
    </w:p>
    <w:p w:rsidR="006327A9" w:rsidRDefault="006327A9" w:rsidP="00D5071B">
      <w:pPr>
        <w:rPr>
          <w:b/>
          <w:bCs/>
          <w:sz w:val="28"/>
          <w:szCs w:val="24"/>
        </w:rPr>
      </w:pPr>
      <w:bookmarkStart w:id="34" w:name="_Toc532132484"/>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6327A9" w:rsidRDefault="006327A9" w:rsidP="00D5071B">
      <w:pPr>
        <w:rPr>
          <w:b/>
          <w:bCs/>
          <w:sz w:val="28"/>
          <w:szCs w:val="24"/>
        </w:rPr>
      </w:pPr>
    </w:p>
    <w:p w:rsidR="00D5071B" w:rsidRPr="00787F3E" w:rsidRDefault="00D5071B" w:rsidP="00D5071B">
      <w:pPr>
        <w:rPr>
          <w:b/>
          <w:bCs/>
          <w:sz w:val="28"/>
          <w:szCs w:val="24"/>
        </w:rPr>
      </w:pPr>
      <w:r w:rsidRPr="00787F3E">
        <w:rPr>
          <w:b/>
          <w:bCs/>
          <w:sz w:val="28"/>
          <w:szCs w:val="24"/>
        </w:rPr>
        <w:t xml:space="preserve">Hedef </w:t>
      </w:r>
      <w:proofErr w:type="gramStart"/>
      <w:r w:rsidRPr="00787F3E">
        <w:rPr>
          <w:b/>
          <w:bCs/>
          <w:sz w:val="28"/>
          <w:szCs w:val="24"/>
        </w:rPr>
        <w:t>7.2</w:t>
      </w:r>
      <w:proofErr w:type="gramEnd"/>
      <w:r>
        <w:rPr>
          <w:b/>
          <w:bCs/>
          <w:sz w:val="28"/>
          <w:szCs w:val="24"/>
        </w:rPr>
        <w:t>:</w:t>
      </w:r>
      <w:r w:rsidRPr="00787F3E">
        <w:rPr>
          <w:b/>
          <w:bCs/>
          <w:sz w:val="28"/>
          <w:szCs w:val="24"/>
        </w:rPr>
        <w:t xml:space="preserve"> Se</w:t>
      </w:r>
      <w:r>
        <w:rPr>
          <w:b/>
          <w:bCs/>
          <w:sz w:val="28"/>
          <w:szCs w:val="24"/>
        </w:rPr>
        <w:t>rtifika eğitimi veren kurumlara</w:t>
      </w:r>
      <w:r w:rsidRPr="00787F3E">
        <w:rPr>
          <w:b/>
          <w:bCs/>
          <w:sz w:val="28"/>
          <w:szCs w:val="24"/>
        </w:rPr>
        <w:t xml:space="preserve"> niteli</w:t>
      </w:r>
      <w:r>
        <w:rPr>
          <w:b/>
          <w:bCs/>
          <w:sz w:val="28"/>
          <w:szCs w:val="24"/>
        </w:rPr>
        <w:t>kleri</w:t>
      </w:r>
      <w:r w:rsidRPr="00787F3E">
        <w:rPr>
          <w:b/>
          <w:bCs/>
          <w:sz w:val="28"/>
          <w:szCs w:val="24"/>
        </w:rPr>
        <w:t>ni</w:t>
      </w:r>
      <w:r>
        <w:rPr>
          <w:b/>
          <w:bCs/>
          <w:sz w:val="28"/>
          <w:szCs w:val="24"/>
        </w:rPr>
        <w:t>n</w:t>
      </w:r>
      <w:r w:rsidRPr="00787F3E">
        <w:rPr>
          <w:b/>
          <w:bCs/>
          <w:sz w:val="28"/>
          <w:szCs w:val="24"/>
        </w:rPr>
        <w:t xml:space="preserve"> artır</w:t>
      </w:r>
      <w:r>
        <w:rPr>
          <w:b/>
          <w:bCs/>
          <w:sz w:val="28"/>
          <w:szCs w:val="24"/>
        </w:rPr>
        <w:t>ılmasına</w:t>
      </w:r>
      <w:r w:rsidRPr="00787F3E">
        <w:rPr>
          <w:b/>
          <w:bCs/>
          <w:sz w:val="28"/>
          <w:szCs w:val="24"/>
        </w:rPr>
        <w:t xml:space="preserve"> yönelik </w:t>
      </w:r>
      <w:r>
        <w:rPr>
          <w:b/>
          <w:bCs/>
          <w:sz w:val="28"/>
          <w:szCs w:val="24"/>
        </w:rPr>
        <w:t xml:space="preserve">yapılacak </w:t>
      </w:r>
      <w:r w:rsidRPr="00787F3E">
        <w:rPr>
          <w:b/>
          <w:bCs/>
          <w:sz w:val="28"/>
          <w:szCs w:val="24"/>
        </w:rPr>
        <w:t xml:space="preserve">düzenlemeler </w:t>
      </w:r>
      <w:r>
        <w:rPr>
          <w:b/>
          <w:bCs/>
          <w:sz w:val="28"/>
          <w:szCs w:val="24"/>
        </w:rPr>
        <w:t>etkin bir şekilde uygulanacaktır</w:t>
      </w:r>
      <w:r w:rsidRPr="00787F3E">
        <w:rPr>
          <w:b/>
          <w:bCs/>
          <w:sz w:val="28"/>
          <w:szCs w:val="24"/>
        </w:rPr>
        <w:t>.</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369"/>
        <w:gridCol w:w="1268"/>
        <w:gridCol w:w="3743"/>
        <w:gridCol w:w="1015"/>
        <w:gridCol w:w="1288"/>
        <w:gridCol w:w="717"/>
        <w:gridCol w:w="717"/>
        <w:gridCol w:w="717"/>
        <w:gridCol w:w="717"/>
        <w:gridCol w:w="717"/>
        <w:gridCol w:w="934"/>
        <w:gridCol w:w="858"/>
      </w:tblGrid>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Amaç 7</w:t>
            </w:r>
          </w:p>
        </w:tc>
        <w:tc>
          <w:tcPr>
            <w:tcW w:w="4062" w:type="pct"/>
            <w:gridSpan w:val="10"/>
            <w:shd w:val="clear" w:color="auto" w:fill="auto"/>
            <w:tcMar>
              <w:top w:w="28" w:type="dxa"/>
              <w:left w:w="28" w:type="dxa"/>
              <w:bottom w:w="28" w:type="dxa"/>
              <w:right w:w="28" w:type="dxa"/>
            </w:tcMar>
            <w:vAlign w:val="center"/>
          </w:tcPr>
          <w:p w:rsidR="00D5071B" w:rsidRPr="00A17643" w:rsidRDefault="002E018D" w:rsidP="00136EFD">
            <w:pPr>
              <w:spacing w:after="0"/>
              <w:rPr>
                <w:b/>
                <w:sz w:val="20"/>
                <w:szCs w:val="20"/>
              </w:rPr>
            </w:pPr>
            <w:r w:rsidRPr="00C73FF5">
              <w:rPr>
                <w:rFonts w:eastAsia="Times New Roman" w:cs="Times New Roman"/>
                <w:b/>
                <w:sz w:val="20"/>
                <w:szCs w:val="20"/>
              </w:rPr>
              <w:t>Uluslararası standartlar gözetilerek geliştirilmiş destekleyici bir özel öğretim yapısı okullarımızda etkili uygulanacaktır</w:t>
            </w:r>
            <w:r w:rsidRPr="00AB171F">
              <w:rPr>
                <w:rFonts w:eastAsia="Times New Roman" w:cs="Times New Roman"/>
                <w:b/>
                <w:sz w:val="20"/>
                <w:szCs w:val="20"/>
              </w:rPr>
              <w:t>.</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 xml:space="preserve">Hedef </w:t>
            </w:r>
            <w:proofErr w:type="gramStart"/>
            <w:r w:rsidRPr="00A17643">
              <w:rPr>
                <w:b/>
                <w:sz w:val="20"/>
                <w:szCs w:val="20"/>
              </w:rPr>
              <w:t>7.2</w:t>
            </w:r>
            <w:proofErr w:type="gramEnd"/>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b/>
                <w:sz w:val="20"/>
                <w:szCs w:val="20"/>
              </w:rPr>
            </w:pPr>
            <w:r w:rsidRPr="00117DC2">
              <w:rPr>
                <w:b/>
                <w:sz w:val="20"/>
                <w:szCs w:val="20"/>
              </w:rPr>
              <w:t>Sertifika eğitimi veren kurumlara niteliklerinin artırılmasına yönelik yapılacak düzenlemeler etkin bir şekilde uygulanacaktır</w:t>
            </w:r>
            <w:r w:rsidRPr="00A17643">
              <w:rPr>
                <w:b/>
                <w:sz w:val="20"/>
                <w:szCs w:val="20"/>
              </w:rPr>
              <w:t>.</w:t>
            </w:r>
          </w:p>
        </w:tc>
      </w:tr>
      <w:tr w:rsidR="00D5071B" w:rsidRPr="00A17643" w:rsidTr="00715F17">
        <w:trPr>
          <w:trHeight w:val="20"/>
        </w:trPr>
        <w:tc>
          <w:tcPr>
            <w:tcW w:w="2269" w:type="pct"/>
            <w:gridSpan w:val="3"/>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Performans Göstergeleri</w:t>
            </w:r>
          </w:p>
        </w:tc>
        <w:tc>
          <w:tcPr>
            <w:tcW w:w="361" w:type="pct"/>
            <w:shd w:val="clear" w:color="auto" w:fill="00B0F0"/>
            <w:tcMar>
              <w:top w:w="28" w:type="dxa"/>
              <w:left w:w="28" w:type="dxa"/>
              <w:bottom w:w="28" w:type="dxa"/>
              <w:right w:w="28" w:type="dxa"/>
            </w:tcMar>
            <w:vAlign w:val="center"/>
          </w:tcPr>
          <w:p w:rsidR="00D5071B" w:rsidRPr="00A17643" w:rsidRDefault="00D5071B" w:rsidP="00136EFD">
            <w:pPr>
              <w:spacing w:after="0"/>
              <w:jc w:val="center"/>
              <w:rPr>
                <w:b/>
                <w:sz w:val="20"/>
                <w:szCs w:val="20"/>
              </w:rPr>
            </w:pPr>
            <w:r w:rsidRPr="00A17643">
              <w:rPr>
                <w:b/>
                <w:sz w:val="20"/>
                <w:szCs w:val="20"/>
              </w:rPr>
              <w:t>Hedefe Etkisi (%)</w:t>
            </w:r>
          </w:p>
        </w:tc>
        <w:tc>
          <w:tcPr>
            <w:tcW w:w="458" w:type="pct"/>
            <w:shd w:val="clear" w:color="auto" w:fill="00B0F0"/>
            <w:tcMar>
              <w:top w:w="28" w:type="dxa"/>
              <w:left w:w="28" w:type="dxa"/>
              <w:bottom w:w="28" w:type="dxa"/>
              <w:right w:w="28" w:type="dxa"/>
            </w:tcMar>
            <w:vAlign w:val="center"/>
          </w:tcPr>
          <w:p w:rsidR="00D5071B" w:rsidRPr="00A17643" w:rsidRDefault="00D5071B" w:rsidP="00136EFD">
            <w:pPr>
              <w:spacing w:after="0"/>
              <w:jc w:val="center"/>
              <w:rPr>
                <w:b/>
                <w:sz w:val="20"/>
                <w:szCs w:val="20"/>
              </w:rPr>
            </w:pPr>
            <w:r w:rsidRPr="00A17643">
              <w:rPr>
                <w:b/>
                <w:sz w:val="20"/>
                <w:szCs w:val="20"/>
              </w:rPr>
              <w:t>Başlangıç Değeri</w:t>
            </w:r>
          </w:p>
        </w:tc>
        <w:tc>
          <w:tcPr>
            <w:tcW w:w="255" w:type="pct"/>
            <w:shd w:val="clear" w:color="auto" w:fill="00B0F0"/>
            <w:tcMar>
              <w:top w:w="28" w:type="dxa"/>
              <w:left w:w="28" w:type="dxa"/>
              <w:bottom w:w="28" w:type="dxa"/>
              <w:right w:w="28" w:type="dxa"/>
            </w:tcMar>
            <w:vAlign w:val="center"/>
          </w:tcPr>
          <w:p w:rsidR="00D5071B" w:rsidRPr="00A17643" w:rsidRDefault="00D5071B" w:rsidP="00136EFD">
            <w:pPr>
              <w:spacing w:after="0" w:line="240" w:lineRule="auto"/>
              <w:jc w:val="center"/>
              <w:rPr>
                <w:b/>
                <w:sz w:val="20"/>
                <w:szCs w:val="20"/>
              </w:rPr>
            </w:pPr>
            <w:r w:rsidRPr="00A17643">
              <w:rPr>
                <w:b/>
                <w:sz w:val="20"/>
                <w:szCs w:val="20"/>
              </w:rPr>
              <w:t>2019</w:t>
            </w:r>
          </w:p>
        </w:tc>
        <w:tc>
          <w:tcPr>
            <w:tcW w:w="255" w:type="pct"/>
            <w:shd w:val="clear" w:color="auto" w:fill="00B0F0"/>
            <w:tcMar>
              <w:top w:w="28" w:type="dxa"/>
              <w:left w:w="28" w:type="dxa"/>
              <w:bottom w:w="28" w:type="dxa"/>
              <w:right w:w="28" w:type="dxa"/>
            </w:tcMar>
            <w:vAlign w:val="center"/>
          </w:tcPr>
          <w:p w:rsidR="00D5071B" w:rsidRPr="00A17643" w:rsidRDefault="00D5071B" w:rsidP="00136EFD">
            <w:pPr>
              <w:spacing w:after="0" w:line="240" w:lineRule="auto"/>
              <w:jc w:val="center"/>
              <w:rPr>
                <w:b/>
                <w:sz w:val="20"/>
                <w:szCs w:val="20"/>
              </w:rPr>
            </w:pPr>
            <w:r w:rsidRPr="00A17643">
              <w:rPr>
                <w:b/>
                <w:sz w:val="20"/>
                <w:szCs w:val="20"/>
              </w:rPr>
              <w:t>2020</w:t>
            </w:r>
          </w:p>
        </w:tc>
        <w:tc>
          <w:tcPr>
            <w:tcW w:w="255" w:type="pct"/>
            <w:shd w:val="clear" w:color="auto" w:fill="00B0F0"/>
            <w:tcMar>
              <w:top w:w="28" w:type="dxa"/>
              <w:left w:w="28" w:type="dxa"/>
              <w:bottom w:w="28" w:type="dxa"/>
              <w:right w:w="28" w:type="dxa"/>
            </w:tcMar>
            <w:vAlign w:val="center"/>
          </w:tcPr>
          <w:p w:rsidR="00D5071B" w:rsidRPr="00A17643" w:rsidRDefault="00D5071B" w:rsidP="00136EFD">
            <w:pPr>
              <w:spacing w:after="0" w:line="240" w:lineRule="auto"/>
              <w:jc w:val="center"/>
              <w:rPr>
                <w:b/>
                <w:sz w:val="20"/>
                <w:szCs w:val="20"/>
              </w:rPr>
            </w:pPr>
            <w:r w:rsidRPr="00A17643">
              <w:rPr>
                <w:b/>
                <w:sz w:val="20"/>
                <w:szCs w:val="20"/>
              </w:rPr>
              <w:t>2021</w:t>
            </w:r>
          </w:p>
        </w:tc>
        <w:tc>
          <w:tcPr>
            <w:tcW w:w="255" w:type="pct"/>
            <w:shd w:val="clear" w:color="auto" w:fill="00B0F0"/>
            <w:tcMar>
              <w:top w:w="28" w:type="dxa"/>
              <w:left w:w="28" w:type="dxa"/>
              <w:bottom w:w="28" w:type="dxa"/>
              <w:right w:w="28" w:type="dxa"/>
            </w:tcMar>
            <w:vAlign w:val="center"/>
          </w:tcPr>
          <w:p w:rsidR="00D5071B" w:rsidRPr="00A17643" w:rsidRDefault="00D5071B" w:rsidP="00136EFD">
            <w:pPr>
              <w:spacing w:after="0" w:line="240" w:lineRule="auto"/>
              <w:jc w:val="center"/>
              <w:rPr>
                <w:b/>
                <w:sz w:val="20"/>
                <w:szCs w:val="20"/>
              </w:rPr>
            </w:pPr>
            <w:r w:rsidRPr="00A17643">
              <w:rPr>
                <w:b/>
                <w:sz w:val="20"/>
                <w:szCs w:val="20"/>
              </w:rPr>
              <w:t>2022</w:t>
            </w:r>
          </w:p>
        </w:tc>
        <w:tc>
          <w:tcPr>
            <w:tcW w:w="255" w:type="pct"/>
            <w:shd w:val="clear" w:color="auto" w:fill="00B0F0"/>
            <w:tcMar>
              <w:top w:w="28" w:type="dxa"/>
              <w:left w:w="28" w:type="dxa"/>
              <w:bottom w:w="28" w:type="dxa"/>
              <w:right w:w="28" w:type="dxa"/>
            </w:tcMar>
            <w:vAlign w:val="center"/>
          </w:tcPr>
          <w:p w:rsidR="00D5071B" w:rsidRPr="00A17643" w:rsidRDefault="00D5071B" w:rsidP="00136EFD">
            <w:pPr>
              <w:spacing w:after="0" w:line="240" w:lineRule="auto"/>
              <w:jc w:val="center"/>
              <w:rPr>
                <w:b/>
                <w:sz w:val="20"/>
                <w:szCs w:val="20"/>
              </w:rPr>
            </w:pPr>
            <w:r w:rsidRPr="00A17643">
              <w:rPr>
                <w:b/>
                <w:sz w:val="20"/>
                <w:szCs w:val="20"/>
              </w:rPr>
              <w:t>2023</w:t>
            </w:r>
          </w:p>
        </w:tc>
        <w:tc>
          <w:tcPr>
            <w:tcW w:w="332" w:type="pct"/>
            <w:shd w:val="clear" w:color="auto" w:fill="00B0F0"/>
            <w:tcMar>
              <w:top w:w="28" w:type="dxa"/>
              <w:left w:w="28" w:type="dxa"/>
              <w:bottom w:w="28" w:type="dxa"/>
              <w:right w:w="28" w:type="dxa"/>
            </w:tcMar>
            <w:vAlign w:val="center"/>
          </w:tcPr>
          <w:p w:rsidR="00D5071B" w:rsidRPr="00A17643" w:rsidRDefault="00D5071B" w:rsidP="00136EFD">
            <w:pPr>
              <w:spacing w:after="0"/>
              <w:jc w:val="center"/>
              <w:rPr>
                <w:b/>
                <w:sz w:val="20"/>
                <w:szCs w:val="20"/>
              </w:rPr>
            </w:pPr>
            <w:r w:rsidRPr="00A17643">
              <w:rPr>
                <w:b/>
                <w:sz w:val="20"/>
                <w:szCs w:val="20"/>
              </w:rPr>
              <w:t>İzleme Sıklığı</w:t>
            </w:r>
          </w:p>
        </w:tc>
        <w:tc>
          <w:tcPr>
            <w:tcW w:w="305" w:type="pct"/>
            <w:shd w:val="clear" w:color="auto" w:fill="00B0F0"/>
            <w:tcMar>
              <w:top w:w="28" w:type="dxa"/>
              <w:left w:w="28" w:type="dxa"/>
              <w:bottom w:w="28" w:type="dxa"/>
              <w:right w:w="28" w:type="dxa"/>
            </w:tcMar>
            <w:vAlign w:val="center"/>
          </w:tcPr>
          <w:p w:rsidR="00D5071B" w:rsidRPr="00A17643" w:rsidRDefault="00D5071B" w:rsidP="00136EFD">
            <w:pPr>
              <w:spacing w:after="0"/>
              <w:jc w:val="center"/>
              <w:rPr>
                <w:b/>
                <w:sz w:val="20"/>
                <w:szCs w:val="20"/>
              </w:rPr>
            </w:pPr>
            <w:r w:rsidRPr="00A17643">
              <w:rPr>
                <w:b/>
                <w:sz w:val="20"/>
                <w:szCs w:val="20"/>
              </w:rPr>
              <w:t>Rapor Sıklığı</w:t>
            </w:r>
          </w:p>
        </w:tc>
      </w:tr>
      <w:tr w:rsidR="00715F17" w:rsidRPr="00A17643" w:rsidTr="00715F17">
        <w:trPr>
          <w:trHeight w:val="20"/>
        </w:trPr>
        <w:tc>
          <w:tcPr>
            <w:tcW w:w="2269" w:type="pct"/>
            <w:gridSpan w:val="3"/>
            <w:shd w:val="clear" w:color="auto" w:fill="00B0F0"/>
            <w:tcMar>
              <w:top w:w="28" w:type="dxa"/>
              <w:left w:w="28" w:type="dxa"/>
              <w:bottom w:w="28" w:type="dxa"/>
              <w:right w:w="28" w:type="dxa"/>
            </w:tcMar>
            <w:vAlign w:val="center"/>
          </w:tcPr>
          <w:p w:rsidR="00715F17" w:rsidRPr="00A17643" w:rsidRDefault="00715F17" w:rsidP="00136EFD">
            <w:pPr>
              <w:spacing w:after="0"/>
              <w:rPr>
                <w:b/>
                <w:sz w:val="20"/>
                <w:szCs w:val="20"/>
              </w:rPr>
            </w:pPr>
            <w:r w:rsidRPr="00A17643">
              <w:rPr>
                <w:b/>
                <w:sz w:val="20"/>
                <w:szCs w:val="20"/>
              </w:rPr>
              <w:t>PG 7.2.1. Uzaktan eğitim veren özel öğretim kurumlarından sertifika alan kişi sayısı</w:t>
            </w:r>
          </w:p>
        </w:tc>
        <w:tc>
          <w:tcPr>
            <w:tcW w:w="361"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100</w:t>
            </w:r>
          </w:p>
        </w:tc>
        <w:tc>
          <w:tcPr>
            <w:tcW w:w="458"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0</w:t>
            </w:r>
          </w:p>
        </w:tc>
        <w:tc>
          <w:tcPr>
            <w:tcW w:w="255" w:type="pct"/>
            <w:shd w:val="clear" w:color="auto" w:fill="auto"/>
            <w:tcMar>
              <w:top w:w="28" w:type="dxa"/>
              <w:left w:w="28" w:type="dxa"/>
              <w:bottom w:w="28" w:type="dxa"/>
              <w:right w:w="28" w:type="dxa"/>
            </w:tcMar>
            <w:vAlign w:val="center"/>
          </w:tcPr>
          <w:p w:rsidR="00715F17" w:rsidRPr="00A17643" w:rsidRDefault="00715F17" w:rsidP="00985B1F">
            <w:pPr>
              <w:spacing w:after="0"/>
              <w:jc w:val="center"/>
              <w:rPr>
                <w:sz w:val="20"/>
                <w:szCs w:val="20"/>
              </w:rPr>
            </w:pPr>
            <w:r>
              <w:rPr>
                <w:sz w:val="20"/>
                <w:szCs w:val="20"/>
              </w:rPr>
              <w:t>20</w:t>
            </w:r>
          </w:p>
        </w:tc>
        <w:tc>
          <w:tcPr>
            <w:tcW w:w="255"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20</w:t>
            </w:r>
          </w:p>
        </w:tc>
        <w:tc>
          <w:tcPr>
            <w:tcW w:w="255"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20</w:t>
            </w:r>
          </w:p>
        </w:tc>
        <w:tc>
          <w:tcPr>
            <w:tcW w:w="255"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20</w:t>
            </w:r>
          </w:p>
        </w:tc>
        <w:tc>
          <w:tcPr>
            <w:tcW w:w="255" w:type="pct"/>
            <w:shd w:val="clear" w:color="auto" w:fill="auto"/>
            <w:tcMar>
              <w:top w:w="28" w:type="dxa"/>
              <w:left w:w="28" w:type="dxa"/>
              <w:bottom w:w="28" w:type="dxa"/>
              <w:right w:w="28" w:type="dxa"/>
            </w:tcMar>
            <w:vAlign w:val="center"/>
          </w:tcPr>
          <w:p w:rsidR="00715F17" w:rsidRPr="00A17643" w:rsidRDefault="00715F17" w:rsidP="00136EFD">
            <w:pPr>
              <w:spacing w:after="0"/>
              <w:jc w:val="center"/>
              <w:rPr>
                <w:sz w:val="20"/>
                <w:szCs w:val="20"/>
              </w:rPr>
            </w:pPr>
            <w:r>
              <w:rPr>
                <w:sz w:val="20"/>
                <w:szCs w:val="20"/>
              </w:rPr>
              <w:t>20</w:t>
            </w:r>
          </w:p>
        </w:tc>
        <w:tc>
          <w:tcPr>
            <w:tcW w:w="332" w:type="pct"/>
            <w:shd w:val="clear" w:color="auto" w:fill="FFFFFF" w:themeFill="background1"/>
            <w:tcMar>
              <w:top w:w="28" w:type="dxa"/>
              <w:left w:w="28" w:type="dxa"/>
              <w:bottom w:w="28" w:type="dxa"/>
              <w:right w:w="28" w:type="dxa"/>
            </w:tcMar>
            <w:vAlign w:val="center"/>
          </w:tcPr>
          <w:p w:rsidR="00715F17" w:rsidRPr="003954E2" w:rsidRDefault="00715F17" w:rsidP="003F4C5C">
            <w:pPr>
              <w:jc w:val="center"/>
              <w:rPr>
                <w:sz w:val="20"/>
                <w:szCs w:val="20"/>
              </w:rPr>
            </w:pPr>
            <w:r>
              <w:rPr>
                <w:sz w:val="20"/>
                <w:szCs w:val="20"/>
              </w:rPr>
              <w:t>6 Ay</w:t>
            </w:r>
          </w:p>
        </w:tc>
        <w:tc>
          <w:tcPr>
            <w:tcW w:w="305" w:type="pct"/>
            <w:shd w:val="clear" w:color="auto" w:fill="FFFFFF" w:themeFill="background1"/>
            <w:tcMar>
              <w:top w:w="28" w:type="dxa"/>
              <w:left w:w="28" w:type="dxa"/>
              <w:bottom w:w="28" w:type="dxa"/>
              <w:right w:w="28" w:type="dxa"/>
            </w:tcMar>
            <w:vAlign w:val="center"/>
          </w:tcPr>
          <w:p w:rsidR="00715F17" w:rsidRPr="003954E2" w:rsidRDefault="00715F17" w:rsidP="003F4C5C">
            <w:pPr>
              <w:jc w:val="center"/>
              <w:rPr>
                <w:sz w:val="20"/>
                <w:szCs w:val="20"/>
              </w:rPr>
            </w:pPr>
            <w:r>
              <w:rPr>
                <w:sz w:val="20"/>
                <w:szCs w:val="20"/>
              </w:rPr>
              <w:t>6 Ay</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Koordinatör Birim</w:t>
            </w:r>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sz w:val="20"/>
                <w:szCs w:val="20"/>
              </w:rPr>
            </w:pPr>
            <w:r w:rsidRPr="00A17643">
              <w:rPr>
                <w:sz w:val="20"/>
                <w:szCs w:val="20"/>
              </w:rPr>
              <w:t>Özel Ö</w:t>
            </w:r>
            <w:r>
              <w:rPr>
                <w:sz w:val="20"/>
                <w:szCs w:val="20"/>
              </w:rPr>
              <w:t>ğretim Hizmetleri</w:t>
            </w:r>
            <w:r w:rsidR="002332A4">
              <w:rPr>
                <w:sz w:val="20"/>
                <w:szCs w:val="20"/>
              </w:rPr>
              <w:t xml:space="preserve"> Birimi</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İş Birliği Yapılacak Birimler</w:t>
            </w:r>
          </w:p>
        </w:tc>
        <w:tc>
          <w:tcPr>
            <w:tcW w:w="4062" w:type="pct"/>
            <w:gridSpan w:val="10"/>
            <w:shd w:val="clear" w:color="auto" w:fill="auto"/>
            <w:tcMar>
              <w:top w:w="28" w:type="dxa"/>
              <w:left w:w="28" w:type="dxa"/>
              <w:bottom w:w="28" w:type="dxa"/>
              <w:right w:w="28" w:type="dxa"/>
            </w:tcMar>
            <w:vAlign w:val="center"/>
          </w:tcPr>
          <w:p w:rsidR="00D5071B" w:rsidRPr="00A17643" w:rsidRDefault="002332A4" w:rsidP="00136EFD">
            <w:pPr>
              <w:spacing w:after="0"/>
              <w:rPr>
                <w:sz w:val="20"/>
                <w:szCs w:val="20"/>
              </w:rPr>
            </w:pPr>
            <w:r>
              <w:rPr>
                <w:rFonts w:cs="Arial"/>
                <w:sz w:val="20"/>
                <w:szCs w:val="20"/>
              </w:rPr>
              <w:t xml:space="preserve">Müdürlük </w:t>
            </w:r>
            <w:r w:rsidRPr="00A17643">
              <w:rPr>
                <w:rFonts w:cs="Arial"/>
                <w:sz w:val="20"/>
                <w:szCs w:val="20"/>
              </w:rPr>
              <w:t>Tüm</w:t>
            </w:r>
            <w:r>
              <w:rPr>
                <w:rFonts w:cs="Arial"/>
                <w:sz w:val="20"/>
                <w:szCs w:val="20"/>
              </w:rPr>
              <w:t xml:space="preserve"> Hizmet Birimleri</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Riskler</w:t>
            </w:r>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sz w:val="20"/>
                <w:szCs w:val="20"/>
              </w:rPr>
            </w:pPr>
            <w:r w:rsidRPr="00A17643">
              <w:rPr>
                <w:sz w:val="20"/>
                <w:szCs w:val="20"/>
              </w:rPr>
              <w:t>- Uzaktan eğitim veya yüz yüze eğitim ile verilecek eğitim alanlarına ilişkin meslek standartlarının belirlenmemiş olması,</w:t>
            </w:r>
          </w:p>
          <w:p w:rsidR="00D5071B" w:rsidRPr="00A17643" w:rsidRDefault="00D5071B" w:rsidP="00136EFD">
            <w:pPr>
              <w:spacing w:after="0"/>
              <w:rPr>
                <w:sz w:val="20"/>
                <w:szCs w:val="20"/>
              </w:rPr>
            </w:pPr>
            <w:r w:rsidRPr="00A17643">
              <w:rPr>
                <w:sz w:val="20"/>
                <w:szCs w:val="20"/>
              </w:rPr>
              <w:t xml:space="preserve">- Uzaktan eğitim yöntemine ilişkin öğretmen ve kursiyerlerde yeterli </w:t>
            </w:r>
            <w:proofErr w:type="spellStart"/>
            <w:r w:rsidRPr="00A17643">
              <w:rPr>
                <w:sz w:val="20"/>
                <w:szCs w:val="20"/>
              </w:rPr>
              <w:t>farkındalık</w:t>
            </w:r>
            <w:proofErr w:type="spellEnd"/>
            <w:r w:rsidRPr="00A17643">
              <w:rPr>
                <w:sz w:val="20"/>
                <w:szCs w:val="20"/>
              </w:rPr>
              <w:t xml:space="preserve"> olmaması,</w:t>
            </w:r>
          </w:p>
          <w:p w:rsidR="00D5071B" w:rsidRPr="00A17643" w:rsidRDefault="00D5071B" w:rsidP="00136EFD">
            <w:pPr>
              <w:spacing w:after="0"/>
              <w:rPr>
                <w:sz w:val="20"/>
                <w:szCs w:val="20"/>
              </w:rPr>
            </w:pPr>
            <w:r w:rsidRPr="00A17643">
              <w:rPr>
                <w:sz w:val="20"/>
                <w:szCs w:val="20"/>
              </w:rPr>
              <w:t>- Uzaktan eğitim yöntemine kursiyerlerden yeterli talep olmaması.</w:t>
            </w:r>
          </w:p>
        </w:tc>
      </w:tr>
      <w:tr w:rsidR="00D5071B" w:rsidRPr="00A17643" w:rsidTr="00136EFD">
        <w:trPr>
          <w:trHeight w:val="20"/>
        </w:trPr>
        <w:tc>
          <w:tcPr>
            <w:tcW w:w="487" w:type="pct"/>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Stratejiler</w:t>
            </w:r>
          </w:p>
        </w:tc>
        <w:tc>
          <w:tcPr>
            <w:tcW w:w="451" w:type="pct"/>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S 7.2.1</w:t>
            </w:r>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sz w:val="20"/>
                <w:szCs w:val="20"/>
              </w:rPr>
            </w:pPr>
            <w:r w:rsidRPr="00A17643">
              <w:rPr>
                <w:sz w:val="20"/>
                <w:szCs w:val="20"/>
              </w:rPr>
              <w:t>-</w:t>
            </w:r>
            <w:r w:rsidRPr="00A17643">
              <w:rPr>
                <w:b/>
                <w:sz w:val="20"/>
                <w:szCs w:val="20"/>
              </w:rPr>
              <w:t xml:space="preserve">Özel çeşitli kurslar ile özel eğitim ve </w:t>
            </w:r>
            <w:proofErr w:type="gramStart"/>
            <w:r w:rsidRPr="00A17643">
              <w:rPr>
                <w:b/>
                <w:sz w:val="20"/>
                <w:szCs w:val="20"/>
              </w:rPr>
              <w:t>rehabilitasyon</w:t>
            </w:r>
            <w:proofErr w:type="gramEnd"/>
            <w:r w:rsidRPr="00A17643">
              <w:rPr>
                <w:b/>
                <w:sz w:val="20"/>
                <w:szCs w:val="20"/>
              </w:rPr>
              <w:t xml:space="preserve"> merkezlerinde verilen eğitimin niteliğini artırmaya yönelik çalışmalar yapılacaktır.</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Maliyet Tahmini</w:t>
            </w:r>
          </w:p>
        </w:tc>
        <w:tc>
          <w:tcPr>
            <w:tcW w:w="4062" w:type="pct"/>
            <w:gridSpan w:val="10"/>
            <w:shd w:val="clear" w:color="auto" w:fill="auto"/>
            <w:tcMar>
              <w:top w:w="28" w:type="dxa"/>
              <w:left w:w="28" w:type="dxa"/>
              <w:bottom w:w="28" w:type="dxa"/>
              <w:right w:w="28" w:type="dxa"/>
            </w:tcMar>
            <w:vAlign w:val="center"/>
          </w:tcPr>
          <w:p w:rsidR="00D5071B" w:rsidRPr="00D32E2C" w:rsidRDefault="003145AB" w:rsidP="00D32E2C">
            <w:pPr>
              <w:rPr>
                <w:rFonts w:cstheme="minorHAnsi"/>
                <w:color w:val="000000"/>
              </w:rPr>
            </w:pPr>
            <w:r w:rsidRPr="00F84AEC">
              <w:rPr>
                <w:rFonts w:cstheme="minorHAnsi"/>
                <w:color w:val="000000"/>
              </w:rPr>
              <w:t>22703,17986</w:t>
            </w:r>
            <w:r>
              <w:rPr>
                <w:rFonts w:cstheme="minorHAnsi"/>
                <w:color w:val="000000"/>
              </w:rPr>
              <w:t xml:space="preserve"> TL</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Tespitler</w:t>
            </w:r>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sz w:val="20"/>
                <w:szCs w:val="20"/>
              </w:rPr>
            </w:pPr>
            <w:r w:rsidRPr="00A17643">
              <w:rPr>
                <w:sz w:val="20"/>
                <w:szCs w:val="20"/>
              </w:rPr>
              <w:t>- Bakanlığımızdan izin almadan eğitim veren uzaktan eğitim kurumları bulunması,</w:t>
            </w:r>
          </w:p>
          <w:p w:rsidR="00D5071B" w:rsidRPr="00A17643" w:rsidRDefault="00D5071B" w:rsidP="00136EFD">
            <w:pPr>
              <w:spacing w:after="0"/>
              <w:rPr>
                <w:sz w:val="20"/>
                <w:szCs w:val="20"/>
              </w:rPr>
            </w:pPr>
            <w:r w:rsidRPr="00A17643">
              <w:rPr>
                <w:sz w:val="20"/>
                <w:szCs w:val="20"/>
              </w:rPr>
              <w:t>- Uzaktan eğitim verilebilecek eğitim alanlarına ilişkin meslek standartlarının belirlenmemiş olması,</w:t>
            </w:r>
          </w:p>
          <w:p w:rsidR="00D5071B" w:rsidRPr="00A17643" w:rsidRDefault="00D5071B" w:rsidP="00136EFD">
            <w:pPr>
              <w:spacing w:after="0"/>
              <w:rPr>
                <w:sz w:val="20"/>
                <w:szCs w:val="20"/>
              </w:rPr>
            </w:pPr>
            <w:r w:rsidRPr="00A17643">
              <w:rPr>
                <w:sz w:val="20"/>
                <w:szCs w:val="20"/>
              </w:rPr>
              <w:t xml:space="preserve">- Özel eğitim ve </w:t>
            </w:r>
            <w:proofErr w:type="gramStart"/>
            <w:r w:rsidRPr="00A17643">
              <w:rPr>
                <w:sz w:val="20"/>
                <w:szCs w:val="20"/>
              </w:rPr>
              <w:t>rehabilitasyon</w:t>
            </w:r>
            <w:proofErr w:type="gramEnd"/>
            <w:r w:rsidRPr="00A17643">
              <w:rPr>
                <w:sz w:val="20"/>
                <w:szCs w:val="20"/>
              </w:rPr>
              <w:t xml:space="preserve"> merkezlerinden hizmet alanların devam takibi ile eğitim hizmetinin kalitesinin denetiminin etkin olarak yürütülememesi.</w:t>
            </w:r>
          </w:p>
        </w:tc>
      </w:tr>
      <w:tr w:rsidR="00D5071B" w:rsidRPr="00A17643" w:rsidTr="00136EFD">
        <w:trPr>
          <w:trHeight w:val="20"/>
        </w:trPr>
        <w:tc>
          <w:tcPr>
            <w:tcW w:w="938" w:type="pct"/>
            <w:gridSpan w:val="2"/>
            <w:shd w:val="clear" w:color="auto" w:fill="00B0F0"/>
            <w:tcMar>
              <w:top w:w="28" w:type="dxa"/>
              <w:left w:w="28" w:type="dxa"/>
              <w:bottom w:w="28" w:type="dxa"/>
              <w:right w:w="28" w:type="dxa"/>
            </w:tcMar>
            <w:vAlign w:val="center"/>
          </w:tcPr>
          <w:p w:rsidR="00D5071B" w:rsidRPr="00A17643" w:rsidRDefault="00D5071B" w:rsidP="00136EFD">
            <w:pPr>
              <w:spacing w:after="0"/>
              <w:rPr>
                <w:b/>
                <w:sz w:val="20"/>
                <w:szCs w:val="20"/>
              </w:rPr>
            </w:pPr>
            <w:r w:rsidRPr="00A17643">
              <w:rPr>
                <w:b/>
                <w:sz w:val="20"/>
                <w:szCs w:val="20"/>
              </w:rPr>
              <w:t>İhtiyaçlar</w:t>
            </w:r>
          </w:p>
        </w:tc>
        <w:tc>
          <w:tcPr>
            <w:tcW w:w="4062" w:type="pct"/>
            <w:gridSpan w:val="10"/>
            <w:shd w:val="clear" w:color="auto" w:fill="auto"/>
            <w:tcMar>
              <w:top w:w="28" w:type="dxa"/>
              <w:left w:w="28" w:type="dxa"/>
              <w:bottom w:w="28" w:type="dxa"/>
              <w:right w:w="28" w:type="dxa"/>
            </w:tcMar>
            <w:vAlign w:val="center"/>
          </w:tcPr>
          <w:p w:rsidR="00D5071B" w:rsidRPr="00A17643" w:rsidRDefault="00D5071B" w:rsidP="00136EFD">
            <w:pPr>
              <w:spacing w:after="0"/>
              <w:rPr>
                <w:sz w:val="20"/>
                <w:szCs w:val="20"/>
              </w:rPr>
            </w:pPr>
            <w:r w:rsidRPr="00A17643">
              <w:rPr>
                <w:sz w:val="20"/>
                <w:szCs w:val="20"/>
              </w:rPr>
              <w:t>- Uzaktan eğitim yöntem ve sürecine ilişkin mevzuat düzenlemeleri,</w:t>
            </w:r>
          </w:p>
          <w:p w:rsidR="00D5071B" w:rsidRPr="00A17643" w:rsidRDefault="00D5071B" w:rsidP="00136EFD">
            <w:pPr>
              <w:spacing w:after="0"/>
              <w:rPr>
                <w:sz w:val="20"/>
                <w:szCs w:val="20"/>
              </w:rPr>
            </w:pPr>
            <w:r w:rsidRPr="00A17643">
              <w:rPr>
                <w:sz w:val="20"/>
                <w:szCs w:val="20"/>
              </w:rPr>
              <w:t>- Uzaktan eğitim yöntem ve sürecine ilişkin altyapı düzenlemeleri,</w:t>
            </w:r>
          </w:p>
          <w:p w:rsidR="00D5071B" w:rsidRPr="00A17643" w:rsidRDefault="00D5071B" w:rsidP="00136EFD">
            <w:pPr>
              <w:spacing w:after="0"/>
              <w:rPr>
                <w:sz w:val="20"/>
                <w:szCs w:val="20"/>
              </w:rPr>
            </w:pPr>
            <w:r w:rsidRPr="00A17643">
              <w:rPr>
                <w:sz w:val="20"/>
                <w:szCs w:val="20"/>
              </w:rPr>
              <w:t>- Özel motorlu taşıt sürücüleri kurslarının eğitim ve sınav standartlarının yükseltilmesi,</w:t>
            </w:r>
          </w:p>
          <w:p w:rsidR="00D5071B" w:rsidRPr="00A17643" w:rsidRDefault="00D5071B" w:rsidP="00136EFD">
            <w:pPr>
              <w:spacing w:after="0"/>
              <w:rPr>
                <w:sz w:val="20"/>
                <w:szCs w:val="20"/>
              </w:rPr>
            </w:pPr>
            <w:r w:rsidRPr="00A17643">
              <w:rPr>
                <w:sz w:val="20"/>
                <w:szCs w:val="20"/>
              </w:rPr>
              <w:t>- Programların uluslararası meslek standartlarına göre düzenlenmesi,</w:t>
            </w:r>
          </w:p>
          <w:p w:rsidR="00D5071B" w:rsidRPr="00A17643" w:rsidRDefault="00D5071B" w:rsidP="00136EFD">
            <w:pPr>
              <w:spacing w:after="0"/>
              <w:rPr>
                <w:sz w:val="20"/>
                <w:szCs w:val="20"/>
              </w:rPr>
            </w:pPr>
            <w:r w:rsidRPr="00A17643">
              <w:rPr>
                <w:sz w:val="20"/>
                <w:szCs w:val="20"/>
              </w:rPr>
              <w:t xml:space="preserve">- Özel eğitim ve </w:t>
            </w:r>
            <w:proofErr w:type="gramStart"/>
            <w:r w:rsidRPr="00A17643">
              <w:rPr>
                <w:sz w:val="20"/>
                <w:szCs w:val="20"/>
              </w:rPr>
              <w:t>rehabilitasyon</w:t>
            </w:r>
            <w:proofErr w:type="gramEnd"/>
            <w:r w:rsidRPr="00A17643">
              <w:rPr>
                <w:sz w:val="20"/>
                <w:szCs w:val="20"/>
              </w:rPr>
              <w:t xml:space="preserve"> merkezlerinde devam durumu ve eğitim kalitesinin izlenmesine yönelik düzenleme yapılması.</w:t>
            </w:r>
          </w:p>
        </w:tc>
      </w:tr>
    </w:tbl>
    <w:p w:rsidR="00D5071B" w:rsidRPr="00D5071B" w:rsidRDefault="00D5071B" w:rsidP="00D5071B"/>
    <w:p w:rsidR="004741CF" w:rsidRDefault="004741CF" w:rsidP="00135676">
      <w:pPr>
        <w:spacing w:after="0" w:line="240" w:lineRule="auto"/>
        <w:jc w:val="both"/>
        <w:rPr>
          <w:color w:val="FF0000"/>
        </w:rPr>
      </w:pPr>
    </w:p>
    <w:p w:rsidR="00D5071B" w:rsidRDefault="00D5071B" w:rsidP="00135676">
      <w:pPr>
        <w:spacing w:after="0" w:line="240" w:lineRule="auto"/>
        <w:jc w:val="both"/>
        <w:rPr>
          <w:color w:val="FF0000"/>
        </w:rPr>
      </w:pPr>
    </w:p>
    <w:p w:rsidR="003945B2" w:rsidRDefault="003945B2" w:rsidP="00135676">
      <w:pPr>
        <w:spacing w:after="0" w:line="240" w:lineRule="auto"/>
        <w:jc w:val="both"/>
        <w:rPr>
          <w:color w:val="FF0000"/>
        </w:rPr>
      </w:pPr>
    </w:p>
    <w:p w:rsidR="005D17EF" w:rsidRDefault="00067A01" w:rsidP="00135676">
      <w:pPr>
        <w:spacing w:after="0" w:line="240" w:lineRule="auto"/>
        <w:jc w:val="both"/>
        <w:rPr>
          <w:color w:val="FF0000"/>
        </w:rPr>
      </w:pPr>
      <w:r>
        <w:rPr>
          <w:color w:val="FF0000"/>
        </w:rPr>
        <w:t>MA</w:t>
      </w:r>
      <w:r w:rsidR="005D17EF" w:rsidRPr="002D2444">
        <w:rPr>
          <w:color w:val="FF0000"/>
        </w:rPr>
        <w:t>LİYETLENDİRME</w:t>
      </w:r>
    </w:p>
    <w:p w:rsidR="00067A01" w:rsidRPr="00067A01" w:rsidRDefault="00067A01" w:rsidP="00135676">
      <w:pPr>
        <w:spacing w:after="0" w:line="240" w:lineRule="auto"/>
        <w:jc w:val="both"/>
      </w:pPr>
    </w:p>
    <w:p w:rsidR="00067A01" w:rsidRPr="006327A9" w:rsidRDefault="00067A01" w:rsidP="00067A01">
      <w:pPr>
        <w:spacing w:after="120"/>
        <w:jc w:val="both"/>
        <w:rPr>
          <w:rFonts w:eastAsia="Calibri" w:cs="Arial"/>
        </w:rPr>
      </w:pPr>
      <w:r w:rsidRPr="006327A9">
        <w:rPr>
          <w:rFonts w:eastAsia="Calibri" w:cs="Arial"/>
        </w:rPr>
        <w:t xml:space="preserve">Müdürlüğümüz 2019-2023 Stratejik Planı’nın </w:t>
      </w:r>
      <w:proofErr w:type="spellStart"/>
      <w:r w:rsidRPr="006327A9">
        <w:rPr>
          <w:rFonts w:eastAsia="Calibri" w:cs="Arial"/>
        </w:rPr>
        <w:t>maliyetlendirilmesi</w:t>
      </w:r>
      <w:proofErr w:type="spellEnd"/>
      <w:r w:rsidRPr="006327A9">
        <w:rPr>
          <w:rFonts w:eastAsia="Calibri" w:cs="Arial"/>
        </w:rPr>
        <w:t xml:space="preserve"> sürecindeki temel gaye, stratejik amaç, hedef ve eylemlerin gerektirdiği maliyetlerin ortaya konulması suretiyle karar alma sürecinin rasyonelleştirilmesine katkıda bulunmaktır. Bu sayede, stratejik plan ile bütçe arasındaki bağlantı güçlendirilecek ve harcamaların </w:t>
      </w:r>
      <w:proofErr w:type="spellStart"/>
      <w:r w:rsidRPr="006327A9">
        <w:rPr>
          <w:rFonts w:eastAsia="Calibri" w:cs="Arial"/>
        </w:rPr>
        <w:t>önceliklendirilme</w:t>
      </w:r>
      <w:proofErr w:type="spellEnd"/>
      <w:r w:rsidRPr="006327A9">
        <w:rPr>
          <w:rFonts w:eastAsia="Calibri" w:cs="Arial"/>
        </w:rPr>
        <w:t xml:space="preserve"> süreci iyileştirilecektir. </w:t>
      </w:r>
    </w:p>
    <w:p w:rsidR="00067A01" w:rsidRPr="006327A9" w:rsidRDefault="00067A01" w:rsidP="006327A9">
      <w:pPr>
        <w:spacing w:after="120" w:line="276" w:lineRule="auto"/>
        <w:jc w:val="both"/>
        <w:rPr>
          <w:rFonts w:eastAsia="Calibri" w:cs="Arial"/>
        </w:rPr>
      </w:pPr>
      <w:r w:rsidRPr="006327A9">
        <w:rPr>
          <w:rFonts w:eastAsia="Calibri" w:cs="Arial"/>
        </w:rPr>
        <w:t xml:space="preserve">Bu temel gayeden hareketle planın tahmini </w:t>
      </w:r>
      <w:proofErr w:type="spellStart"/>
      <w:r w:rsidRPr="006327A9">
        <w:rPr>
          <w:rFonts w:eastAsia="Calibri" w:cs="Arial"/>
        </w:rPr>
        <w:t>maliyetlendirilmesi</w:t>
      </w:r>
      <w:proofErr w:type="spellEnd"/>
      <w:r w:rsidRPr="006327A9">
        <w:rPr>
          <w:rFonts w:eastAsia="Calibri" w:cs="Arial"/>
        </w:rPr>
        <w:t xml:space="preserve"> şu şekilde yapılmıştır: </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Hedeflere ilişkin eylemler durum analizi çalışmaları sonuçlarından hareketle birimlerin katılımlarıyla tespit edilmiştir,</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Eylemlere ilişkin maliyetlerin bütçe dağılımları yapılmadan önce genel yönetim giderleri ayrılmıştır,</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Müdürlüğümüze Bakanlığımızdan gelen ödenekler, okul aile birliklerinin, öğrenci kulüplerinden gelen gelirler hesaplanmıştır,</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Eylemlere ilişkin tahmini maliyetler belirlenmiştir,</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Eylem maliyetlerinden hareketle hedef maliyetleri belirlenmiştir,</w:t>
      </w:r>
    </w:p>
    <w:p w:rsidR="00067A01" w:rsidRPr="006327A9" w:rsidRDefault="00067A01" w:rsidP="00B56711">
      <w:pPr>
        <w:numPr>
          <w:ilvl w:val="0"/>
          <w:numId w:val="2"/>
        </w:numPr>
        <w:spacing w:after="120" w:line="276" w:lineRule="auto"/>
        <w:contextualSpacing/>
        <w:jc w:val="both"/>
        <w:rPr>
          <w:rFonts w:eastAsia="Calibri" w:cs="Arial"/>
        </w:rPr>
      </w:pPr>
      <w:r w:rsidRPr="006327A9">
        <w:rPr>
          <w:rFonts w:eastAsia="Calibri" w:cs="Arial"/>
        </w:rPr>
        <w:t>Hedef maliyetlerinden yola çıkılarak amaç maliyetleri belirlenmiş ve amaç maliyetlerinden de stratejik plan maliyeti belirlenmiştir.</w:t>
      </w:r>
    </w:p>
    <w:p w:rsidR="00067A01" w:rsidRPr="006327A9" w:rsidRDefault="00067A01" w:rsidP="006327A9">
      <w:pPr>
        <w:spacing w:after="0" w:line="276" w:lineRule="auto"/>
        <w:jc w:val="both"/>
        <w:rPr>
          <w:rFonts w:eastAsia="Calibri" w:cs="Arial"/>
        </w:rPr>
      </w:pPr>
      <w:r w:rsidRPr="006327A9">
        <w:rPr>
          <w:rFonts w:eastAsia="Calibri" w:cs="Arial"/>
        </w:rPr>
        <w:t>Müdürlüğümüze Bakanlığımızdan gelen ödenekler, okul aile birliklerinin, öğrenci kulüplerinden gelen gelirler yıllık bütçe artışları ve eğilimleri dikkate alındığında Müdürlüğümüz 2019-2023 Stratejik Planı’nda yer alan stratejik amaçların gerçekleştirilebilmesi için tabloda da belirtildiği üzere beş yıll</w:t>
      </w:r>
      <w:r w:rsidR="009476D5" w:rsidRPr="006327A9">
        <w:rPr>
          <w:rFonts w:eastAsia="Calibri" w:cs="Arial"/>
        </w:rPr>
        <w:t xml:space="preserve">ık süre için tahmini </w:t>
      </w:r>
      <w:r w:rsidR="00326372" w:rsidRPr="006327A9">
        <w:rPr>
          <w:color w:val="FF0000"/>
        </w:rPr>
        <w:t>344.649.229,00</w:t>
      </w:r>
      <w:r w:rsidR="00B92500" w:rsidRPr="006327A9">
        <w:rPr>
          <w:color w:val="FF0000"/>
        </w:rPr>
        <w:t xml:space="preserve"> </w:t>
      </w:r>
      <w:proofErr w:type="spellStart"/>
      <w:r w:rsidR="00B92500" w:rsidRPr="006327A9">
        <w:rPr>
          <w:color w:val="FF0000"/>
        </w:rPr>
        <w:t>TL</w:t>
      </w:r>
      <w:r w:rsidRPr="006327A9">
        <w:rPr>
          <w:rFonts w:eastAsia="Calibri" w:cs="Arial"/>
        </w:rPr>
        <w:t>’likkaynağın</w:t>
      </w:r>
      <w:proofErr w:type="spellEnd"/>
      <w:r w:rsidRPr="006327A9">
        <w:rPr>
          <w:rFonts w:eastAsia="Calibri" w:cs="Arial"/>
        </w:rPr>
        <w:t xml:space="preserve"> elde edileceği düşünülmektedir.</w:t>
      </w:r>
    </w:p>
    <w:p w:rsidR="00AC1409" w:rsidRPr="006327A9" w:rsidRDefault="00AC1409" w:rsidP="006327A9">
      <w:pPr>
        <w:spacing w:after="0" w:line="276" w:lineRule="auto"/>
        <w:jc w:val="both"/>
        <w:rPr>
          <w:rFonts w:eastAsia="Calibri" w:cs="Arial"/>
        </w:rPr>
      </w:pPr>
    </w:p>
    <w:p w:rsidR="00067A01" w:rsidRDefault="00067A01" w:rsidP="00067A01">
      <w:pPr>
        <w:spacing w:after="0" w:line="240" w:lineRule="auto"/>
        <w:jc w:val="both"/>
        <w:rPr>
          <w:rFonts w:eastAsia="Calibri" w:cs="Arial"/>
        </w:rPr>
      </w:pPr>
    </w:p>
    <w:p w:rsidR="00D42F9D" w:rsidRDefault="00D42F9D" w:rsidP="00067A01">
      <w:pPr>
        <w:spacing w:after="0" w:line="240" w:lineRule="auto"/>
        <w:jc w:val="both"/>
        <w:rPr>
          <w:rFonts w:eastAsia="Calibri" w:cs="Arial"/>
        </w:rPr>
      </w:pPr>
    </w:p>
    <w:p w:rsidR="00D42F9D" w:rsidRDefault="00D42F9D" w:rsidP="00067A01">
      <w:pPr>
        <w:spacing w:after="0" w:line="240" w:lineRule="auto"/>
        <w:jc w:val="both"/>
        <w:rPr>
          <w:rFonts w:eastAsia="Calibri" w:cs="Arial"/>
        </w:rPr>
      </w:pPr>
    </w:p>
    <w:p w:rsidR="00D42F9D" w:rsidRDefault="00D42F9D"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3945B2" w:rsidRDefault="003945B2" w:rsidP="00067A01">
      <w:pPr>
        <w:spacing w:after="0" w:line="240" w:lineRule="auto"/>
        <w:jc w:val="both"/>
        <w:rPr>
          <w:rFonts w:eastAsia="Calibri" w:cs="Arial"/>
        </w:rPr>
      </w:pPr>
    </w:p>
    <w:p w:rsidR="00D42F9D" w:rsidRDefault="00D42F9D" w:rsidP="00067A01">
      <w:pPr>
        <w:spacing w:after="0" w:line="240" w:lineRule="auto"/>
        <w:jc w:val="both"/>
        <w:rPr>
          <w:rFonts w:eastAsia="Calibri" w:cs="Arial"/>
        </w:rPr>
      </w:pPr>
    </w:p>
    <w:p w:rsidR="00D42F9D" w:rsidRDefault="00D42F9D" w:rsidP="00067A01">
      <w:pPr>
        <w:spacing w:after="0" w:line="240" w:lineRule="auto"/>
        <w:jc w:val="both"/>
        <w:rPr>
          <w:rFonts w:eastAsia="Calibri" w:cs="Arial"/>
        </w:rPr>
      </w:pPr>
    </w:p>
    <w:tbl>
      <w:tblPr>
        <w:tblStyle w:val="TabloKlavuzu"/>
        <w:tblW w:w="5000" w:type="pct"/>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1616"/>
        <w:gridCol w:w="1755"/>
        <w:gridCol w:w="1783"/>
        <w:gridCol w:w="1783"/>
        <w:gridCol w:w="1783"/>
        <w:gridCol w:w="1783"/>
        <w:gridCol w:w="1783"/>
        <w:gridCol w:w="1934"/>
      </w:tblGrid>
      <w:tr w:rsidR="00223E93" w:rsidRPr="002609A2" w:rsidTr="00223E93">
        <w:trPr>
          <w:trHeight w:val="103"/>
        </w:trPr>
        <w:tc>
          <w:tcPr>
            <w:tcW w:w="5000" w:type="pct"/>
            <w:gridSpan w:val="8"/>
            <w:tcBorders>
              <w:bottom w:val="single" w:sz="4" w:space="0" w:color="FFFFFF" w:themeColor="background1"/>
            </w:tcBorders>
            <w:shd w:val="clear" w:color="auto" w:fill="FFFFFF" w:themeFill="background1"/>
            <w:vAlign w:val="center"/>
          </w:tcPr>
          <w:p w:rsidR="00223E93" w:rsidRPr="00996674" w:rsidRDefault="00223E93" w:rsidP="005E650B">
            <w:pPr>
              <w:tabs>
                <w:tab w:val="left" w:pos="467"/>
                <w:tab w:val="center" w:pos="1447"/>
              </w:tabs>
              <w:rPr>
                <w:rFonts w:cs="Arial"/>
                <w:b/>
              </w:rPr>
            </w:pPr>
            <w:r w:rsidRPr="00996674">
              <w:rPr>
                <w:rFonts w:cs="Arial"/>
                <w:b/>
              </w:rPr>
              <w:t xml:space="preserve">Tablo </w:t>
            </w:r>
            <w:r w:rsidR="005E650B">
              <w:rPr>
                <w:rFonts w:cs="Arial"/>
                <w:b/>
              </w:rPr>
              <w:t>9</w:t>
            </w:r>
            <w:r w:rsidRPr="00996674">
              <w:rPr>
                <w:rFonts w:cs="Arial"/>
                <w:b/>
              </w:rPr>
              <w:t xml:space="preserve">: </w:t>
            </w:r>
            <w:r>
              <w:rPr>
                <w:rFonts w:cs="Arial"/>
                <w:b/>
              </w:rPr>
              <w:t>Kaynak Tablosu</w:t>
            </w:r>
          </w:p>
        </w:tc>
      </w:tr>
      <w:tr w:rsidR="00223E93" w:rsidRPr="002609A2" w:rsidTr="00BC5ACC">
        <w:trPr>
          <w:trHeight w:val="103"/>
        </w:trPr>
        <w:tc>
          <w:tcPr>
            <w:tcW w:w="1185"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jc w:val="center"/>
              <w:rPr>
                <w:b/>
                <w:color w:val="FFFFFF" w:themeColor="background1"/>
              </w:rPr>
            </w:pPr>
            <w:r w:rsidRPr="00996674">
              <w:rPr>
                <w:rFonts w:cs="Arial"/>
                <w:b/>
                <w:color w:val="FFFFFF" w:themeColor="background1"/>
              </w:rPr>
              <w:t>BÜTÇE KALEMİ</w:t>
            </w:r>
          </w:p>
        </w:tc>
        <w:tc>
          <w:tcPr>
            <w:tcW w:w="3135"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tabs>
                <w:tab w:val="left" w:pos="467"/>
                <w:tab w:val="center" w:pos="1447"/>
              </w:tabs>
              <w:jc w:val="center"/>
              <w:rPr>
                <w:rFonts w:cs="Arial"/>
                <w:b/>
                <w:color w:val="FFFFFF" w:themeColor="background1"/>
              </w:rPr>
            </w:pPr>
            <w:r w:rsidRPr="00996674">
              <w:rPr>
                <w:rFonts w:cs="Arial"/>
                <w:b/>
                <w:color w:val="FFFFFF" w:themeColor="background1"/>
              </w:rPr>
              <w:t>MALİ YILLAR</w:t>
            </w:r>
          </w:p>
        </w:tc>
        <w:tc>
          <w:tcPr>
            <w:tcW w:w="68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tabs>
                <w:tab w:val="left" w:pos="467"/>
                <w:tab w:val="center" w:pos="1447"/>
              </w:tabs>
              <w:jc w:val="center"/>
              <w:rPr>
                <w:rFonts w:cs="Arial"/>
                <w:b/>
                <w:color w:val="FFFFFF" w:themeColor="background1"/>
              </w:rPr>
            </w:pPr>
            <w:r>
              <w:rPr>
                <w:rFonts w:cs="Arial"/>
                <w:b/>
                <w:color w:val="FFFFFF" w:themeColor="background1"/>
              </w:rPr>
              <w:t>TOPLAM</w:t>
            </w:r>
          </w:p>
        </w:tc>
      </w:tr>
      <w:tr w:rsidR="00223E93" w:rsidRPr="002609A2" w:rsidTr="00BC5ACC">
        <w:trPr>
          <w:trHeight w:val="103"/>
        </w:trPr>
        <w:tc>
          <w:tcPr>
            <w:tcW w:w="1185"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jc w:val="center"/>
              <w:rPr>
                <w:rFonts w:cs="Arial"/>
                <w:b/>
                <w:color w:val="FFFFFF" w:themeColor="background1"/>
              </w:rPr>
            </w:pP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jc w:val="center"/>
              <w:rPr>
                <w:rFonts w:cs="Arial"/>
                <w:b/>
                <w:color w:val="FFFFFF" w:themeColor="background1"/>
              </w:rPr>
            </w:pPr>
            <w:r>
              <w:rPr>
                <w:rFonts w:cs="Arial"/>
                <w:b/>
                <w:color w:val="FFFFFF" w:themeColor="background1"/>
              </w:rPr>
              <w:t>2019</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jc w:val="center"/>
              <w:rPr>
                <w:rFonts w:cs="Arial"/>
                <w:b/>
                <w:color w:val="FFFFFF" w:themeColor="background1"/>
              </w:rPr>
            </w:pPr>
            <w:r w:rsidRPr="00996674">
              <w:rPr>
                <w:rFonts w:cs="Arial"/>
                <w:b/>
                <w:color w:val="FFFFFF" w:themeColor="background1"/>
              </w:rPr>
              <w:t>20</w:t>
            </w:r>
            <w:r>
              <w:rPr>
                <w:rFonts w:cs="Arial"/>
                <w:b/>
                <w:color w:val="FFFFFF" w:themeColor="background1"/>
              </w:rPr>
              <w:t>20</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vAlign w:val="center"/>
          </w:tcPr>
          <w:p w:rsidR="00223E93" w:rsidRPr="00996674" w:rsidRDefault="00223E93" w:rsidP="00136EFD">
            <w:pPr>
              <w:tabs>
                <w:tab w:val="left" w:pos="467"/>
                <w:tab w:val="center" w:pos="1447"/>
              </w:tabs>
              <w:jc w:val="center"/>
              <w:rPr>
                <w:rFonts w:cs="Arial"/>
                <w:b/>
                <w:color w:val="FFFFFF" w:themeColor="background1"/>
              </w:rPr>
            </w:pPr>
            <w:r w:rsidRPr="00996674">
              <w:rPr>
                <w:rFonts w:cs="Arial"/>
                <w:b/>
                <w:color w:val="FFFFFF" w:themeColor="background1"/>
              </w:rPr>
              <w:t>20</w:t>
            </w:r>
            <w:r>
              <w:rPr>
                <w:rFonts w:cs="Arial"/>
                <w:b/>
                <w:color w:val="FFFFFF" w:themeColor="background1"/>
              </w:rPr>
              <w:t>2</w:t>
            </w:r>
            <w:r w:rsidRPr="00996674">
              <w:rPr>
                <w:rFonts w:cs="Arial"/>
                <w:b/>
                <w:color w:val="FFFFFF" w:themeColor="background1"/>
              </w:rPr>
              <w:t>1</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223E93" w:rsidRPr="00996674" w:rsidRDefault="00223E93" w:rsidP="00136EFD">
            <w:pPr>
              <w:tabs>
                <w:tab w:val="left" w:pos="467"/>
                <w:tab w:val="center" w:pos="1447"/>
              </w:tabs>
              <w:jc w:val="center"/>
              <w:rPr>
                <w:rFonts w:cs="Arial"/>
                <w:b/>
                <w:color w:val="FFFFFF" w:themeColor="background1"/>
              </w:rPr>
            </w:pPr>
            <w:r>
              <w:rPr>
                <w:rFonts w:cs="Arial"/>
                <w:b/>
                <w:color w:val="FFFFFF" w:themeColor="background1"/>
              </w:rPr>
              <w:t>2022</w:t>
            </w:r>
          </w:p>
        </w:tc>
        <w:tc>
          <w:tcPr>
            <w:tcW w:w="6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223E93" w:rsidRPr="00996674" w:rsidRDefault="00223E93" w:rsidP="00136EFD">
            <w:pPr>
              <w:tabs>
                <w:tab w:val="left" w:pos="467"/>
                <w:tab w:val="center" w:pos="1447"/>
              </w:tabs>
              <w:jc w:val="center"/>
              <w:rPr>
                <w:rFonts w:cs="Arial"/>
                <w:b/>
                <w:color w:val="FFFFFF" w:themeColor="background1"/>
              </w:rPr>
            </w:pPr>
            <w:r>
              <w:rPr>
                <w:rFonts w:cs="Arial"/>
                <w:b/>
                <w:color w:val="FFFFFF" w:themeColor="background1"/>
              </w:rPr>
              <w:t>2023</w:t>
            </w:r>
          </w:p>
        </w:tc>
        <w:tc>
          <w:tcPr>
            <w:tcW w:w="680" w:type="pct"/>
            <w:vMerge/>
            <w:tcBorders>
              <w:left w:val="single" w:sz="4" w:space="0" w:color="FFFFFF" w:themeColor="background1"/>
              <w:bottom w:val="single" w:sz="4" w:space="0" w:color="FFFFFF" w:themeColor="background1"/>
              <w:right w:val="single" w:sz="4" w:space="0" w:color="FFFFFF" w:themeColor="background1"/>
            </w:tcBorders>
            <w:shd w:val="clear" w:color="auto" w:fill="1F4E79" w:themeFill="accent1" w:themeFillShade="80"/>
          </w:tcPr>
          <w:p w:rsidR="00223E93" w:rsidRPr="00996674" w:rsidRDefault="00223E93" w:rsidP="00136EFD">
            <w:pPr>
              <w:tabs>
                <w:tab w:val="left" w:pos="467"/>
                <w:tab w:val="center" w:pos="1447"/>
              </w:tabs>
              <w:jc w:val="center"/>
              <w:rPr>
                <w:rFonts w:cs="Arial"/>
                <w:b/>
                <w:color w:val="FFFFFF" w:themeColor="background1"/>
              </w:rPr>
            </w:pPr>
          </w:p>
        </w:tc>
      </w:tr>
      <w:tr w:rsidR="00223E93" w:rsidRPr="002609A2" w:rsidTr="00BC5ACC">
        <w:tc>
          <w:tcPr>
            <w:tcW w:w="568" w:type="pct"/>
            <w:vMerge w:val="restart"/>
            <w:tcBorders>
              <w:top w:val="single" w:sz="4" w:space="0" w:color="FFFFFF" w:themeColor="background1"/>
            </w:tcBorders>
            <w:shd w:val="clear" w:color="auto" w:fill="BDD6EE" w:themeFill="accent1" w:themeFillTint="66"/>
            <w:vAlign w:val="center"/>
          </w:tcPr>
          <w:p w:rsidR="00223E93" w:rsidRPr="002609A2" w:rsidRDefault="00223E93" w:rsidP="00136EFD">
            <w:r w:rsidRPr="002609A2">
              <w:rPr>
                <w:rFonts w:cs="Arial"/>
              </w:rPr>
              <w:t>Genel Bütçeden Gelen Ödenek</w:t>
            </w:r>
          </w:p>
        </w:tc>
        <w:tc>
          <w:tcPr>
            <w:tcW w:w="617" w:type="pct"/>
            <w:tcBorders>
              <w:top w:val="single" w:sz="4" w:space="0" w:color="FFFFFF" w:themeColor="background1"/>
            </w:tcBorders>
            <w:shd w:val="clear" w:color="auto" w:fill="BDD6EE" w:themeFill="accent1" w:themeFillTint="66"/>
            <w:vAlign w:val="center"/>
          </w:tcPr>
          <w:p w:rsidR="00223E93" w:rsidRPr="002609A2" w:rsidRDefault="00223E93" w:rsidP="00136EFD">
            <w:r w:rsidRPr="002609A2">
              <w:rPr>
                <w:rFonts w:cs="Arial"/>
              </w:rPr>
              <w:t>Maaş Ödemeleri (TL)</w:t>
            </w:r>
          </w:p>
        </w:tc>
        <w:tc>
          <w:tcPr>
            <w:tcW w:w="627" w:type="pct"/>
            <w:tcBorders>
              <w:top w:val="single" w:sz="4" w:space="0" w:color="FFFFFF" w:themeColor="background1"/>
            </w:tcBorders>
            <w:vAlign w:val="center"/>
          </w:tcPr>
          <w:p w:rsidR="00223E93" w:rsidRPr="00BF3F75" w:rsidRDefault="00223E93" w:rsidP="00136EFD">
            <w:pPr>
              <w:jc w:val="right"/>
              <w:rPr>
                <w:sz w:val="20"/>
                <w:szCs w:val="20"/>
              </w:rPr>
            </w:pPr>
            <w:r>
              <w:rPr>
                <w:sz w:val="20"/>
                <w:szCs w:val="20"/>
              </w:rPr>
              <w:t>64</w:t>
            </w:r>
            <w:r w:rsidR="003C48A6">
              <w:rPr>
                <w:sz w:val="20"/>
                <w:szCs w:val="20"/>
              </w:rPr>
              <w:t>.</w:t>
            </w:r>
            <w:r>
              <w:rPr>
                <w:sz w:val="20"/>
                <w:szCs w:val="20"/>
              </w:rPr>
              <w:t>619</w:t>
            </w:r>
            <w:r w:rsidR="003C48A6">
              <w:rPr>
                <w:sz w:val="20"/>
                <w:szCs w:val="20"/>
              </w:rPr>
              <w:t>.</w:t>
            </w:r>
            <w:r>
              <w:rPr>
                <w:sz w:val="20"/>
                <w:szCs w:val="20"/>
              </w:rPr>
              <w:t>06</w:t>
            </w:r>
            <w:r w:rsidR="003C48A6">
              <w:rPr>
                <w:sz w:val="20"/>
                <w:szCs w:val="20"/>
              </w:rPr>
              <w:t>0</w:t>
            </w:r>
            <w:r>
              <w:rPr>
                <w:sz w:val="20"/>
                <w:szCs w:val="20"/>
              </w:rPr>
              <w:t>,00</w:t>
            </w:r>
          </w:p>
        </w:tc>
        <w:tc>
          <w:tcPr>
            <w:tcW w:w="627" w:type="pct"/>
            <w:tcBorders>
              <w:top w:val="single" w:sz="4" w:space="0" w:color="FFFFFF" w:themeColor="background1"/>
            </w:tcBorders>
            <w:vAlign w:val="center"/>
          </w:tcPr>
          <w:p w:rsidR="00223E93" w:rsidRPr="00BF3F75" w:rsidRDefault="003C48A6" w:rsidP="003C48A6">
            <w:pPr>
              <w:jc w:val="right"/>
              <w:rPr>
                <w:sz w:val="20"/>
                <w:szCs w:val="20"/>
              </w:rPr>
            </w:pPr>
            <w:r>
              <w:rPr>
                <w:sz w:val="20"/>
                <w:szCs w:val="20"/>
              </w:rPr>
              <w:t>66.557.631,00</w:t>
            </w:r>
          </w:p>
        </w:tc>
        <w:tc>
          <w:tcPr>
            <w:tcW w:w="627" w:type="pct"/>
            <w:tcBorders>
              <w:top w:val="single" w:sz="4" w:space="0" w:color="FFFFFF" w:themeColor="background1"/>
            </w:tcBorders>
            <w:vAlign w:val="center"/>
          </w:tcPr>
          <w:p w:rsidR="00223E93" w:rsidRPr="00BF3F75" w:rsidRDefault="003C48A6" w:rsidP="003C48A6">
            <w:pPr>
              <w:jc w:val="right"/>
              <w:rPr>
                <w:sz w:val="20"/>
                <w:szCs w:val="20"/>
              </w:rPr>
            </w:pPr>
            <w:r>
              <w:rPr>
                <w:sz w:val="20"/>
                <w:szCs w:val="20"/>
              </w:rPr>
              <w:t>68.554.359,00</w:t>
            </w:r>
          </w:p>
        </w:tc>
        <w:tc>
          <w:tcPr>
            <w:tcW w:w="627" w:type="pct"/>
            <w:tcBorders>
              <w:top w:val="single" w:sz="4" w:space="0" w:color="FFFFFF" w:themeColor="background1"/>
            </w:tcBorders>
          </w:tcPr>
          <w:p w:rsidR="00223E93" w:rsidRDefault="00223E93" w:rsidP="00136EFD">
            <w:pPr>
              <w:jc w:val="center"/>
              <w:rPr>
                <w:sz w:val="20"/>
                <w:szCs w:val="20"/>
              </w:rPr>
            </w:pPr>
          </w:p>
          <w:p w:rsidR="00223E93" w:rsidRPr="00BF3F75" w:rsidRDefault="003C48A6" w:rsidP="00136EFD">
            <w:pPr>
              <w:jc w:val="center"/>
              <w:rPr>
                <w:sz w:val="20"/>
                <w:szCs w:val="20"/>
              </w:rPr>
            </w:pPr>
            <w:r>
              <w:rPr>
                <w:sz w:val="20"/>
                <w:szCs w:val="20"/>
              </w:rPr>
              <w:t>70.610.989,00</w:t>
            </w:r>
          </w:p>
        </w:tc>
        <w:tc>
          <w:tcPr>
            <w:tcW w:w="627" w:type="pct"/>
            <w:tcBorders>
              <w:top w:val="single" w:sz="4" w:space="0" w:color="FFFFFF" w:themeColor="background1"/>
            </w:tcBorders>
          </w:tcPr>
          <w:p w:rsidR="00223E93" w:rsidRDefault="00223E93" w:rsidP="00136EFD">
            <w:pPr>
              <w:jc w:val="center"/>
              <w:rPr>
                <w:sz w:val="20"/>
                <w:szCs w:val="20"/>
              </w:rPr>
            </w:pPr>
          </w:p>
          <w:p w:rsidR="00223E93" w:rsidRPr="00BF3F75" w:rsidRDefault="003C48A6" w:rsidP="00136EFD">
            <w:pPr>
              <w:jc w:val="center"/>
              <w:rPr>
                <w:sz w:val="20"/>
                <w:szCs w:val="20"/>
              </w:rPr>
            </w:pPr>
            <w:r>
              <w:rPr>
                <w:sz w:val="20"/>
                <w:szCs w:val="20"/>
              </w:rPr>
              <w:t>72.729.319,00</w:t>
            </w:r>
          </w:p>
        </w:tc>
        <w:tc>
          <w:tcPr>
            <w:tcW w:w="680" w:type="pct"/>
            <w:tcBorders>
              <w:top w:val="single" w:sz="4" w:space="0" w:color="FFFFFF" w:themeColor="background1"/>
            </w:tcBorders>
          </w:tcPr>
          <w:p w:rsidR="00223E93" w:rsidRDefault="00223E93" w:rsidP="00136EFD">
            <w:pPr>
              <w:jc w:val="center"/>
              <w:rPr>
                <w:sz w:val="20"/>
                <w:szCs w:val="20"/>
              </w:rPr>
            </w:pPr>
          </w:p>
          <w:p w:rsidR="00223E93" w:rsidRPr="00BF3F75" w:rsidRDefault="003C48A6" w:rsidP="00136EFD">
            <w:pPr>
              <w:jc w:val="center"/>
              <w:rPr>
                <w:sz w:val="20"/>
                <w:szCs w:val="20"/>
              </w:rPr>
            </w:pPr>
            <w:r>
              <w:rPr>
                <w:sz w:val="20"/>
                <w:szCs w:val="20"/>
              </w:rPr>
              <w:t>343.071.358,00</w:t>
            </w:r>
          </w:p>
        </w:tc>
      </w:tr>
      <w:tr w:rsidR="00223E93" w:rsidRPr="002609A2" w:rsidTr="00BC5ACC">
        <w:tc>
          <w:tcPr>
            <w:tcW w:w="568" w:type="pct"/>
            <w:vMerge/>
            <w:shd w:val="clear" w:color="auto" w:fill="BDD6EE" w:themeFill="accent1" w:themeFillTint="66"/>
            <w:vAlign w:val="center"/>
          </w:tcPr>
          <w:p w:rsidR="00223E93" w:rsidRPr="002609A2" w:rsidRDefault="00223E93" w:rsidP="00136EFD">
            <w:pPr>
              <w:rPr>
                <w:rFonts w:cs="Arial"/>
              </w:rPr>
            </w:pPr>
          </w:p>
        </w:tc>
        <w:tc>
          <w:tcPr>
            <w:tcW w:w="617" w:type="pct"/>
            <w:shd w:val="clear" w:color="auto" w:fill="BDD6EE" w:themeFill="accent1" w:themeFillTint="66"/>
            <w:vAlign w:val="center"/>
          </w:tcPr>
          <w:p w:rsidR="00223E93" w:rsidRPr="002609A2" w:rsidRDefault="00223E93" w:rsidP="00136EFD">
            <w:pPr>
              <w:rPr>
                <w:rFonts w:cs="Arial"/>
              </w:rPr>
            </w:pPr>
            <w:r>
              <w:rPr>
                <w:rFonts w:ascii="Calibri" w:eastAsia="Times New Roman" w:hAnsi="Calibri" w:cs="Times New Roman"/>
                <w:color w:val="1C283D"/>
                <w:lang w:eastAsia="tr-TR"/>
              </w:rPr>
              <w:t>İnşaat v</w:t>
            </w:r>
            <w:r w:rsidRPr="002609A2">
              <w:rPr>
                <w:rFonts w:ascii="Calibri" w:eastAsia="Times New Roman" w:hAnsi="Calibri" w:cs="Times New Roman"/>
                <w:color w:val="1C283D"/>
                <w:lang w:eastAsia="tr-TR"/>
              </w:rPr>
              <w:t xml:space="preserve">e Emlak </w:t>
            </w:r>
            <w:r w:rsidRPr="002609A2">
              <w:rPr>
                <w:rFonts w:cs="Arial"/>
              </w:rPr>
              <w:t>(TL)</w:t>
            </w:r>
          </w:p>
        </w:tc>
        <w:tc>
          <w:tcPr>
            <w:tcW w:w="627" w:type="pct"/>
            <w:vAlign w:val="center"/>
          </w:tcPr>
          <w:p w:rsidR="00223E93" w:rsidRPr="00BF3F75" w:rsidRDefault="003C48A6" w:rsidP="00136EFD">
            <w:pPr>
              <w:jc w:val="right"/>
              <w:rPr>
                <w:sz w:val="20"/>
                <w:szCs w:val="20"/>
              </w:rPr>
            </w:pPr>
            <w:r>
              <w:rPr>
                <w:sz w:val="20"/>
                <w:szCs w:val="20"/>
              </w:rPr>
              <w:t>0</w:t>
            </w:r>
          </w:p>
        </w:tc>
        <w:tc>
          <w:tcPr>
            <w:tcW w:w="627" w:type="pct"/>
            <w:vAlign w:val="center"/>
          </w:tcPr>
          <w:p w:rsidR="00223E93" w:rsidRPr="00BF3F75" w:rsidRDefault="003C48A6" w:rsidP="00136EFD">
            <w:pPr>
              <w:jc w:val="right"/>
              <w:rPr>
                <w:sz w:val="20"/>
                <w:szCs w:val="20"/>
              </w:rPr>
            </w:pPr>
            <w:r>
              <w:rPr>
                <w:sz w:val="20"/>
                <w:szCs w:val="20"/>
              </w:rPr>
              <w:t>0</w:t>
            </w:r>
          </w:p>
        </w:tc>
        <w:tc>
          <w:tcPr>
            <w:tcW w:w="627" w:type="pct"/>
            <w:vAlign w:val="center"/>
          </w:tcPr>
          <w:p w:rsidR="00223E93" w:rsidRPr="00BF3F75" w:rsidRDefault="003C48A6" w:rsidP="00136EFD">
            <w:pPr>
              <w:jc w:val="right"/>
              <w:rPr>
                <w:sz w:val="20"/>
                <w:szCs w:val="20"/>
              </w:rPr>
            </w:pPr>
            <w:r>
              <w:rPr>
                <w:sz w:val="20"/>
                <w:szCs w:val="20"/>
              </w:rPr>
              <w:t>0</w:t>
            </w:r>
          </w:p>
        </w:tc>
        <w:tc>
          <w:tcPr>
            <w:tcW w:w="627" w:type="pct"/>
          </w:tcPr>
          <w:p w:rsidR="00223E93" w:rsidRPr="00BF3F75" w:rsidRDefault="003C48A6" w:rsidP="003C48A6">
            <w:pPr>
              <w:jc w:val="right"/>
              <w:rPr>
                <w:sz w:val="20"/>
                <w:szCs w:val="20"/>
              </w:rPr>
            </w:pPr>
            <w:r>
              <w:rPr>
                <w:sz w:val="20"/>
                <w:szCs w:val="20"/>
              </w:rPr>
              <w:t>0</w:t>
            </w:r>
          </w:p>
        </w:tc>
        <w:tc>
          <w:tcPr>
            <w:tcW w:w="627" w:type="pct"/>
          </w:tcPr>
          <w:p w:rsidR="00223E93" w:rsidRPr="00BF3F75" w:rsidRDefault="003C48A6" w:rsidP="003C48A6">
            <w:pPr>
              <w:jc w:val="right"/>
              <w:rPr>
                <w:sz w:val="20"/>
                <w:szCs w:val="20"/>
              </w:rPr>
            </w:pPr>
            <w:r>
              <w:rPr>
                <w:sz w:val="20"/>
                <w:szCs w:val="20"/>
              </w:rPr>
              <w:t>0</w:t>
            </w:r>
          </w:p>
        </w:tc>
        <w:tc>
          <w:tcPr>
            <w:tcW w:w="680" w:type="pct"/>
          </w:tcPr>
          <w:p w:rsidR="00223E93" w:rsidRPr="00BF3F75" w:rsidRDefault="003C48A6" w:rsidP="003C48A6">
            <w:pPr>
              <w:jc w:val="right"/>
              <w:rPr>
                <w:sz w:val="20"/>
                <w:szCs w:val="20"/>
              </w:rPr>
            </w:pPr>
            <w:r>
              <w:rPr>
                <w:sz w:val="20"/>
                <w:szCs w:val="20"/>
              </w:rPr>
              <w:t>0</w:t>
            </w:r>
          </w:p>
        </w:tc>
      </w:tr>
      <w:tr w:rsidR="00223E93" w:rsidRPr="002609A2" w:rsidTr="00BC5ACC">
        <w:tc>
          <w:tcPr>
            <w:tcW w:w="568" w:type="pct"/>
            <w:vMerge/>
            <w:shd w:val="clear" w:color="auto" w:fill="BDD6EE" w:themeFill="accent1" w:themeFillTint="66"/>
            <w:vAlign w:val="center"/>
          </w:tcPr>
          <w:p w:rsidR="00223E93" w:rsidRPr="002609A2" w:rsidRDefault="00223E93" w:rsidP="00136EFD">
            <w:pPr>
              <w:rPr>
                <w:rFonts w:cs="Arial"/>
              </w:rPr>
            </w:pPr>
          </w:p>
        </w:tc>
        <w:tc>
          <w:tcPr>
            <w:tcW w:w="617" w:type="pct"/>
            <w:shd w:val="clear" w:color="auto" w:fill="BDD6EE" w:themeFill="accent1" w:themeFillTint="66"/>
            <w:vAlign w:val="center"/>
          </w:tcPr>
          <w:p w:rsidR="00223E93" w:rsidRDefault="00223E93" w:rsidP="00136EFD">
            <w:pPr>
              <w:rPr>
                <w:rFonts w:ascii="Calibri" w:eastAsia="Times New Roman" w:hAnsi="Calibri" w:cs="Times New Roman"/>
                <w:color w:val="1C283D"/>
                <w:lang w:eastAsia="tr-TR"/>
              </w:rPr>
            </w:pPr>
            <w:r>
              <w:rPr>
                <w:rFonts w:ascii="Calibri" w:eastAsia="Times New Roman" w:hAnsi="Calibri" w:cs="Times New Roman"/>
                <w:color w:val="1C283D"/>
                <w:lang w:eastAsia="tr-TR"/>
              </w:rPr>
              <w:t>Donatım (TL)</w:t>
            </w:r>
          </w:p>
        </w:tc>
        <w:tc>
          <w:tcPr>
            <w:tcW w:w="627" w:type="pct"/>
            <w:vAlign w:val="center"/>
          </w:tcPr>
          <w:p w:rsidR="00223E93" w:rsidRPr="00BF3F75" w:rsidRDefault="003C48A6" w:rsidP="00136EFD">
            <w:pPr>
              <w:jc w:val="right"/>
              <w:rPr>
                <w:sz w:val="20"/>
                <w:szCs w:val="20"/>
              </w:rPr>
            </w:pPr>
            <w:r>
              <w:rPr>
                <w:sz w:val="20"/>
                <w:szCs w:val="20"/>
              </w:rPr>
              <w:t>180.000,00</w:t>
            </w:r>
          </w:p>
        </w:tc>
        <w:tc>
          <w:tcPr>
            <w:tcW w:w="627" w:type="pct"/>
            <w:vAlign w:val="center"/>
          </w:tcPr>
          <w:p w:rsidR="00223E93" w:rsidRPr="00BF3F75" w:rsidRDefault="003C48A6" w:rsidP="00136EFD">
            <w:pPr>
              <w:jc w:val="right"/>
              <w:rPr>
                <w:sz w:val="20"/>
                <w:szCs w:val="20"/>
              </w:rPr>
            </w:pPr>
            <w:r>
              <w:rPr>
                <w:sz w:val="20"/>
                <w:szCs w:val="20"/>
              </w:rPr>
              <w:t>190.000,00</w:t>
            </w:r>
          </w:p>
        </w:tc>
        <w:tc>
          <w:tcPr>
            <w:tcW w:w="627" w:type="pct"/>
            <w:vAlign w:val="center"/>
          </w:tcPr>
          <w:p w:rsidR="00223E93" w:rsidRPr="00BF3F75" w:rsidRDefault="003C48A6" w:rsidP="00136EFD">
            <w:pPr>
              <w:jc w:val="right"/>
              <w:rPr>
                <w:sz w:val="20"/>
                <w:szCs w:val="20"/>
              </w:rPr>
            </w:pPr>
            <w:r>
              <w:rPr>
                <w:sz w:val="20"/>
                <w:szCs w:val="20"/>
              </w:rPr>
              <w:t>200.000,00</w:t>
            </w:r>
          </w:p>
        </w:tc>
        <w:tc>
          <w:tcPr>
            <w:tcW w:w="627" w:type="pct"/>
          </w:tcPr>
          <w:p w:rsidR="00223E93" w:rsidRPr="00BF3F75" w:rsidRDefault="003C48A6" w:rsidP="005018B3">
            <w:pPr>
              <w:jc w:val="right"/>
              <w:rPr>
                <w:sz w:val="20"/>
                <w:szCs w:val="20"/>
              </w:rPr>
            </w:pPr>
            <w:r>
              <w:rPr>
                <w:sz w:val="20"/>
                <w:szCs w:val="20"/>
              </w:rPr>
              <w:t>220</w:t>
            </w:r>
            <w:r w:rsidR="00223E93">
              <w:rPr>
                <w:sz w:val="20"/>
                <w:szCs w:val="20"/>
              </w:rPr>
              <w:t>.</w:t>
            </w:r>
            <w:r>
              <w:rPr>
                <w:sz w:val="20"/>
                <w:szCs w:val="20"/>
              </w:rPr>
              <w:t>0</w:t>
            </w:r>
            <w:r w:rsidR="00223E93">
              <w:rPr>
                <w:sz w:val="20"/>
                <w:szCs w:val="20"/>
              </w:rPr>
              <w:t>00</w:t>
            </w:r>
            <w:r>
              <w:rPr>
                <w:sz w:val="20"/>
                <w:szCs w:val="20"/>
              </w:rPr>
              <w:t>,</w:t>
            </w:r>
            <w:r w:rsidR="00223E93">
              <w:rPr>
                <w:sz w:val="20"/>
                <w:szCs w:val="20"/>
              </w:rPr>
              <w:t>00</w:t>
            </w:r>
          </w:p>
        </w:tc>
        <w:tc>
          <w:tcPr>
            <w:tcW w:w="627" w:type="pct"/>
          </w:tcPr>
          <w:p w:rsidR="00223E93" w:rsidRPr="00BF3F75" w:rsidRDefault="003C48A6" w:rsidP="005018B3">
            <w:pPr>
              <w:jc w:val="right"/>
              <w:rPr>
                <w:sz w:val="20"/>
                <w:szCs w:val="20"/>
              </w:rPr>
            </w:pPr>
            <w:r>
              <w:rPr>
                <w:sz w:val="20"/>
                <w:szCs w:val="20"/>
              </w:rPr>
              <w:t>240.000,00</w:t>
            </w:r>
          </w:p>
        </w:tc>
        <w:tc>
          <w:tcPr>
            <w:tcW w:w="680" w:type="pct"/>
          </w:tcPr>
          <w:p w:rsidR="00223E93" w:rsidRPr="00BF3F75" w:rsidRDefault="006136CB" w:rsidP="005018B3">
            <w:pPr>
              <w:jc w:val="right"/>
              <w:rPr>
                <w:sz w:val="20"/>
                <w:szCs w:val="20"/>
              </w:rPr>
            </w:pPr>
            <w:r w:rsidRPr="006136CB">
              <w:rPr>
                <w:sz w:val="20"/>
                <w:szCs w:val="20"/>
              </w:rPr>
              <w:t>1.030.000,00</w:t>
            </w:r>
          </w:p>
        </w:tc>
      </w:tr>
      <w:tr w:rsidR="00223E93" w:rsidRPr="002609A2" w:rsidTr="00BC5ACC">
        <w:tc>
          <w:tcPr>
            <w:tcW w:w="568" w:type="pct"/>
            <w:vMerge/>
            <w:shd w:val="clear" w:color="auto" w:fill="BDD6EE" w:themeFill="accent1" w:themeFillTint="66"/>
            <w:vAlign w:val="center"/>
          </w:tcPr>
          <w:p w:rsidR="00223E93" w:rsidRPr="002609A2" w:rsidRDefault="00223E93" w:rsidP="00136EFD">
            <w:pPr>
              <w:rPr>
                <w:rFonts w:cs="Arial"/>
              </w:rPr>
            </w:pPr>
          </w:p>
        </w:tc>
        <w:tc>
          <w:tcPr>
            <w:tcW w:w="617" w:type="pct"/>
            <w:shd w:val="clear" w:color="auto" w:fill="BDD6EE" w:themeFill="accent1" w:themeFillTint="66"/>
            <w:vAlign w:val="center"/>
          </w:tcPr>
          <w:p w:rsidR="00223E93" w:rsidRDefault="00223E93" w:rsidP="00136EFD">
            <w:pPr>
              <w:rPr>
                <w:rFonts w:ascii="Calibri" w:eastAsia="Times New Roman" w:hAnsi="Calibri" w:cs="Times New Roman"/>
                <w:color w:val="1C283D"/>
                <w:lang w:eastAsia="tr-TR"/>
              </w:rPr>
            </w:pPr>
            <w:r>
              <w:rPr>
                <w:rFonts w:ascii="Calibri" w:eastAsia="Times New Roman" w:hAnsi="Calibri" w:cs="Times New Roman"/>
                <w:color w:val="1C283D"/>
                <w:lang w:eastAsia="tr-TR"/>
              </w:rPr>
              <w:t>Cari Giderler (TL)</w:t>
            </w:r>
          </w:p>
        </w:tc>
        <w:tc>
          <w:tcPr>
            <w:tcW w:w="627" w:type="pct"/>
            <w:vAlign w:val="center"/>
          </w:tcPr>
          <w:p w:rsidR="00223E93" w:rsidRPr="00BF3F75" w:rsidRDefault="00223E93" w:rsidP="00136EFD">
            <w:pPr>
              <w:jc w:val="right"/>
              <w:rPr>
                <w:sz w:val="20"/>
                <w:szCs w:val="20"/>
              </w:rPr>
            </w:pPr>
            <w:r>
              <w:rPr>
                <w:sz w:val="20"/>
                <w:szCs w:val="20"/>
              </w:rPr>
              <w:t>0</w:t>
            </w:r>
          </w:p>
        </w:tc>
        <w:tc>
          <w:tcPr>
            <w:tcW w:w="627" w:type="pct"/>
            <w:vAlign w:val="center"/>
          </w:tcPr>
          <w:p w:rsidR="00223E93" w:rsidRPr="00BF3F75" w:rsidRDefault="00223E93" w:rsidP="00136EFD">
            <w:pPr>
              <w:jc w:val="right"/>
              <w:rPr>
                <w:sz w:val="20"/>
                <w:szCs w:val="20"/>
              </w:rPr>
            </w:pPr>
            <w:r>
              <w:rPr>
                <w:sz w:val="20"/>
                <w:szCs w:val="20"/>
              </w:rPr>
              <w:t>0</w:t>
            </w:r>
          </w:p>
        </w:tc>
        <w:tc>
          <w:tcPr>
            <w:tcW w:w="627" w:type="pct"/>
            <w:vAlign w:val="center"/>
          </w:tcPr>
          <w:p w:rsidR="00223E93" w:rsidRPr="00BF3F75" w:rsidRDefault="00223E93" w:rsidP="00136EFD">
            <w:pPr>
              <w:jc w:val="right"/>
              <w:rPr>
                <w:sz w:val="20"/>
                <w:szCs w:val="20"/>
              </w:rPr>
            </w:pPr>
            <w:r>
              <w:rPr>
                <w:sz w:val="20"/>
                <w:szCs w:val="20"/>
              </w:rPr>
              <w:t>0</w:t>
            </w:r>
          </w:p>
        </w:tc>
        <w:tc>
          <w:tcPr>
            <w:tcW w:w="627" w:type="pct"/>
          </w:tcPr>
          <w:p w:rsidR="00223E93" w:rsidRPr="00BF3F75" w:rsidRDefault="00223E93" w:rsidP="005018B3">
            <w:pPr>
              <w:jc w:val="right"/>
              <w:rPr>
                <w:sz w:val="20"/>
                <w:szCs w:val="20"/>
              </w:rPr>
            </w:pPr>
            <w:r>
              <w:rPr>
                <w:sz w:val="20"/>
                <w:szCs w:val="20"/>
              </w:rPr>
              <w:t>0</w:t>
            </w:r>
          </w:p>
        </w:tc>
        <w:tc>
          <w:tcPr>
            <w:tcW w:w="627" w:type="pct"/>
          </w:tcPr>
          <w:p w:rsidR="00223E93" w:rsidRPr="00BF3F75" w:rsidRDefault="00223E93" w:rsidP="005018B3">
            <w:pPr>
              <w:jc w:val="right"/>
              <w:rPr>
                <w:sz w:val="20"/>
                <w:szCs w:val="20"/>
              </w:rPr>
            </w:pPr>
            <w:r>
              <w:rPr>
                <w:sz w:val="20"/>
                <w:szCs w:val="20"/>
              </w:rPr>
              <w:t>0</w:t>
            </w:r>
          </w:p>
        </w:tc>
        <w:tc>
          <w:tcPr>
            <w:tcW w:w="680" w:type="pct"/>
          </w:tcPr>
          <w:p w:rsidR="00223E93" w:rsidRPr="00BF3F75" w:rsidRDefault="00223E93" w:rsidP="005018B3">
            <w:pPr>
              <w:jc w:val="right"/>
              <w:rPr>
                <w:sz w:val="20"/>
                <w:szCs w:val="20"/>
              </w:rPr>
            </w:pPr>
            <w:r>
              <w:rPr>
                <w:sz w:val="20"/>
                <w:szCs w:val="20"/>
              </w:rPr>
              <w:t>0</w:t>
            </w:r>
          </w:p>
        </w:tc>
      </w:tr>
      <w:tr w:rsidR="00223E93" w:rsidRPr="002609A2" w:rsidTr="00BC5ACC">
        <w:trPr>
          <w:trHeight w:val="547"/>
        </w:trPr>
        <w:tc>
          <w:tcPr>
            <w:tcW w:w="1185" w:type="pct"/>
            <w:gridSpan w:val="2"/>
            <w:shd w:val="clear" w:color="auto" w:fill="BDD6EE" w:themeFill="accent1" w:themeFillTint="66"/>
            <w:vAlign w:val="center"/>
          </w:tcPr>
          <w:p w:rsidR="00223E93" w:rsidRPr="002609A2" w:rsidRDefault="00223E93" w:rsidP="00136EFD">
            <w:pPr>
              <w:rPr>
                <w:rFonts w:cs="Arial"/>
              </w:rPr>
            </w:pPr>
            <w:r w:rsidRPr="002609A2">
              <w:rPr>
                <w:rFonts w:cs="Arial"/>
              </w:rPr>
              <w:t>Okul Aile Birliği Payı (%10)</w:t>
            </w:r>
          </w:p>
        </w:tc>
        <w:tc>
          <w:tcPr>
            <w:tcW w:w="627" w:type="pct"/>
            <w:vAlign w:val="center"/>
          </w:tcPr>
          <w:p w:rsidR="00223E93" w:rsidRPr="00BF3F75" w:rsidRDefault="0044705F" w:rsidP="003C48A6">
            <w:pPr>
              <w:jc w:val="right"/>
              <w:rPr>
                <w:sz w:val="20"/>
                <w:szCs w:val="20"/>
              </w:rPr>
            </w:pPr>
            <w:r>
              <w:rPr>
                <w:sz w:val="20"/>
                <w:szCs w:val="20"/>
              </w:rPr>
              <w:t>63.178,</w:t>
            </w:r>
            <w:r w:rsidR="003C48A6">
              <w:rPr>
                <w:sz w:val="20"/>
                <w:szCs w:val="20"/>
              </w:rPr>
              <w:t>00</w:t>
            </w:r>
          </w:p>
        </w:tc>
        <w:tc>
          <w:tcPr>
            <w:tcW w:w="627" w:type="pct"/>
            <w:vAlign w:val="center"/>
          </w:tcPr>
          <w:p w:rsidR="00223E93" w:rsidRPr="00BF3F75" w:rsidRDefault="003C48A6" w:rsidP="00136EFD">
            <w:pPr>
              <w:jc w:val="right"/>
              <w:rPr>
                <w:sz w:val="20"/>
                <w:szCs w:val="20"/>
              </w:rPr>
            </w:pPr>
            <w:r>
              <w:rPr>
                <w:sz w:val="20"/>
                <w:szCs w:val="20"/>
              </w:rPr>
              <w:t>66.968,00</w:t>
            </w:r>
          </w:p>
        </w:tc>
        <w:tc>
          <w:tcPr>
            <w:tcW w:w="627" w:type="pct"/>
            <w:vAlign w:val="center"/>
          </w:tcPr>
          <w:p w:rsidR="00223E93" w:rsidRPr="00BF3F75" w:rsidRDefault="003C48A6" w:rsidP="00136EFD">
            <w:pPr>
              <w:jc w:val="right"/>
              <w:rPr>
                <w:sz w:val="20"/>
                <w:szCs w:val="20"/>
              </w:rPr>
            </w:pPr>
            <w:r>
              <w:rPr>
                <w:sz w:val="20"/>
                <w:szCs w:val="20"/>
              </w:rPr>
              <w:t>70.986,00</w:t>
            </w:r>
          </w:p>
        </w:tc>
        <w:tc>
          <w:tcPr>
            <w:tcW w:w="627" w:type="pct"/>
          </w:tcPr>
          <w:p w:rsidR="00EE2AA1" w:rsidRDefault="00EE2AA1" w:rsidP="003C48A6">
            <w:pPr>
              <w:jc w:val="right"/>
              <w:rPr>
                <w:sz w:val="20"/>
                <w:szCs w:val="20"/>
              </w:rPr>
            </w:pPr>
          </w:p>
          <w:p w:rsidR="00223E93" w:rsidRPr="00BF3F75" w:rsidRDefault="003C48A6" w:rsidP="003C48A6">
            <w:pPr>
              <w:jc w:val="right"/>
              <w:rPr>
                <w:sz w:val="20"/>
                <w:szCs w:val="20"/>
              </w:rPr>
            </w:pPr>
            <w:r>
              <w:rPr>
                <w:sz w:val="20"/>
                <w:szCs w:val="20"/>
              </w:rPr>
              <w:t>75.245,00</w:t>
            </w:r>
          </w:p>
        </w:tc>
        <w:tc>
          <w:tcPr>
            <w:tcW w:w="627" w:type="pct"/>
          </w:tcPr>
          <w:p w:rsidR="00EE2AA1" w:rsidRDefault="00EE2AA1" w:rsidP="003C48A6">
            <w:pPr>
              <w:jc w:val="right"/>
              <w:rPr>
                <w:sz w:val="20"/>
                <w:szCs w:val="20"/>
              </w:rPr>
            </w:pPr>
          </w:p>
          <w:p w:rsidR="00223E93" w:rsidRPr="00BF3F75" w:rsidRDefault="003C48A6" w:rsidP="003C48A6">
            <w:pPr>
              <w:jc w:val="right"/>
              <w:rPr>
                <w:sz w:val="20"/>
                <w:szCs w:val="20"/>
              </w:rPr>
            </w:pPr>
            <w:r>
              <w:rPr>
                <w:sz w:val="20"/>
                <w:szCs w:val="20"/>
              </w:rPr>
              <w:t>79.759,00</w:t>
            </w:r>
          </w:p>
        </w:tc>
        <w:tc>
          <w:tcPr>
            <w:tcW w:w="680" w:type="pct"/>
          </w:tcPr>
          <w:p w:rsidR="00EE2AA1" w:rsidRDefault="00EE2AA1" w:rsidP="003C48A6">
            <w:pPr>
              <w:jc w:val="right"/>
              <w:rPr>
                <w:sz w:val="20"/>
                <w:szCs w:val="20"/>
              </w:rPr>
            </w:pPr>
          </w:p>
          <w:p w:rsidR="00223E93" w:rsidRPr="00BF3F75" w:rsidRDefault="005018B3" w:rsidP="003C48A6">
            <w:pPr>
              <w:jc w:val="right"/>
              <w:rPr>
                <w:sz w:val="20"/>
                <w:szCs w:val="20"/>
              </w:rPr>
            </w:pPr>
            <w:r>
              <w:rPr>
                <w:sz w:val="20"/>
                <w:szCs w:val="20"/>
              </w:rPr>
              <w:t>356.136,00</w:t>
            </w:r>
          </w:p>
        </w:tc>
      </w:tr>
      <w:tr w:rsidR="00223E93" w:rsidRPr="002609A2" w:rsidTr="00BC5ACC">
        <w:trPr>
          <w:trHeight w:val="851"/>
        </w:trPr>
        <w:tc>
          <w:tcPr>
            <w:tcW w:w="1185" w:type="pct"/>
            <w:gridSpan w:val="2"/>
            <w:shd w:val="clear" w:color="auto" w:fill="BDD6EE" w:themeFill="accent1" w:themeFillTint="66"/>
            <w:vAlign w:val="center"/>
          </w:tcPr>
          <w:p w:rsidR="00223E93" w:rsidRPr="002609A2" w:rsidRDefault="00223E93" w:rsidP="00136EFD">
            <w:pPr>
              <w:rPr>
                <w:rFonts w:cs="Arial"/>
              </w:rPr>
            </w:pPr>
            <w:r w:rsidRPr="002609A2">
              <w:rPr>
                <w:rFonts w:cs="Arial"/>
              </w:rPr>
              <w:t>Çocuk Kulüpleri Payı (%</w:t>
            </w:r>
            <w:r>
              <w:rPr>
                <w:rFonts w:cs="Arial"/>
              </w:rPr>
              <w:t>2</w:t>
            </w:r>
            <w:r w:rsidRPr="002609A2">
              <w:rPr>
                <w:rFonts w:cs="Arial"/>
              </w:rPr>
              <w:t>)(TL)</w:t>
            </w:r>
          </w:p>
        </w:tc>
        <w:tc>
          <w:tcPr>
            <w:tcW w:w="627" w:type="pct"/>
            <w:vAlign w:val="center"/>
          </w:tcPr>
          <w:p w:rsidR="00223E93" w:rsidRPr="00BF3F75" w:rsidRDefault="003C48A6" w:rsidP="00136EFD">
            <w:pPr>
              <w:jc w:val="right"/>
              <w:rPr>
                <w:sz w:val="20"/>
                <w:szCs w:val="20"/>
              </w:rPr>
            </w:pPr>
            <w:r>
              <w:rPr>
                <w:sz w:val="20"/>
                <w:szCs w:val="20"/>
              </w:rPr>
              <w:t>34.700,00</w:t>
            </w:r>
          </w:p>
        </w:tc>
        <w:tc>
          <w:tcPr>
            <w:tcW w:w="627" w:type="pct"/>
            <w:vAlign w:val="center"/>
          </w:tcPr>
          <w:p w:rsidR="00223E93" w:rsidRPr="00BF3F75" w:rsidRDefault="003C48A6" w:rsidP="00136EFD">
            <w:pPr>
              <w:jc w:val="right"/>
              <w:rPr>
                <w:sz w:val="20"/>
                <w:szCs w:val="20"/>
              </w:rPr>
            </w:pPr>
            <w:r>
              <w:rPr>
                <w:sz w:val="20"/>
                <w:szCs w:val="20"/>
              </w:rPr>
              <w:t>36.435,00</w:t>
            </w:r>
          </w:p>
        </w:tc>
        <w:tc>
          <w:tcPr>
            <w:tcW w:w="627" w:type="pct"/>
            <w:vAlign w:val="center"/>
          </w:tcPr>
          <w:p w:rsidR="00223E93" w:rsidRPr="00BF3F75" w:rsidRDefault="003C48A6" w:rsidP="00136EFD">
            <w:pPr>
              <w:jc w:val="right"/>
              <w:rPr>
                <w:sz w:val="20"/>
                <w:szCs w:val="20"/>
              </w:rPr>
            </w:pPr>
            <w:r>
              <w:rPr>
                <w:sz w:val="20"/>
                <w:szCs w:val="20"/>
              </w:rPr>
              <w:t>38.256,00</w:t>
            </w:r>
          </w:p>
        </w:tc>
        <w:tc>
          <w:tcPr>
            <w:tcW w:w="627" w:type="pct"/>
          </w:tcPr>
          <w:p w:rsidR="00EE2AA1" w:rsidRDefault="00EE2AA1" w:rsidP="003C48A6">
            <w:pPr>
              <w:jc w:val="right"/>
              <w:rPr>
                <w:sz w:val="20"/>
                <w:szCs w:val="20"/>
              </w:rPr>
            </w:pPr>
          </w:p>
          <w:p w:rsidR="00223E93" w:rsidRPr="00BF3F75" w:rsidRDefault="003C48A6" w:rsidP="003C48A6">
            <w:pPr>
              <w:jc w:val="right"/>
              <w:rPr>
                <w:sz w:val="20"/>
                <w:szCs w:val="20"/>
              </w:rPr>
            </w:pPr>
            <w:r>
              <w:rPr>
                <w:sz w:val="20"/>
                <w:szCs w:val="20"/>
              </w:rPr>
              <w:t>40.168,00</w:t>
            </w:r>
          </w:p>
        </w:tc>
        <w:tc>
          <w:tcPr>
            <w:tcW w:w="627" w:type="pct"/>
          </w:tcPr>
          <w:p w:rsidR="00EE2AA1" w:rsidRDefault="00EE2AA1" w:rsidP="003C48A6">
            <w:pPr>
              <w:jc w:val="right"/>
              <w:rPr>
                <w:sz w:val="20"/>
                <w:szCs w:val="20"/>
              </w:rPr>
            </w:pPr>
          </w:p>
          <w:p w:rsidR="00223E93" w:rsidRPr="00BF3F75" w:rsidRDefault="003C48A6" w:rsidP="003C48A6">
            <w:pPr>
              <w:jc w:val="right"/>
              <w:rPr>
                <w:sz w:val="20"/>
                <w:szCs w:val="20"/>
              </w:rPr>
            </w:pPr>
            <w:r>
              <w:rPr>
                <w:sz w:val="20"/>
                <w:szCs w:val="20"/>
              </w:rPr>
              <w:t>42.176,00</w:t>
            </w:r>
          </w:p>
        </w:tc>
        <w:tc>
          <w:tcPr>
            <w:tcW w:w="680" w:type="pct"/>
          </w:tcPr>
          <w:p w:rsidR="00EE2AA1" w:rsidRDefault="00EE2AA1" w:rsidP="003C48A6">
            <w:pPr>
              <w:jc w:val="right"/>
              <w:rPr>
                <w:sz w:val="20"/>
                <w:szCs w:val="20"/>
              </w:rPr>
            </w:pPr>
          </w:p>
          <w:p w:rsidR="00223E93" w:rsidRPr="00BF3F75" w:rsidRDefault="005018B3" w:rsidP="003C48A6">
            <w:pPr>
              <w:jc w:val="right"/>
              <w:rPr>
                <w:sz w:val="20"/>
                <w:szCs w:val="20"/>
              </w:rPr>
            </w:pPr>
            <w:r>
              <w:rPr>
                <w:sz w:val="20"/>
                <w:szCs w:val="20"/>
              </w:rPr>
              <w:t>191.735,00</w:t>
            </w:r>
          </w:p>
        </w:tc>
      </w:tr>
      <w:tr w:rsidR="005018B3" w:rsidRPr="002609A2" w:rsidTr="00BC5ACC">
        <w:trPr>
          <w:trHeight w:val="1134"/>
        </w:trPr>
        <w:tc>
          <w:tcPr>
            <w:tcW w:w="1185" w:type="pct"/>
            <w:gridSpan w:val="2"/>
            <w:shd w:val="clear" w:color="auto" w:fill="BDD6EE" w:themeFill="accent1" w:themeFillTint="66"/>
            <w:vAlign w:val="center"/>
          </w:tcPr>
          <w:p w:rsidR="005018B3" w:rsidRPr="002609A2" w:rsidRDefault="00E313B6" w:rsidP="00136EFD">
            <w:pPr>
              <w:rPr>
                <w:rFonts w:cs="Arial"/>
              </w:rPr>
            </w:pPr>
            <w:r>
              <w:rPr>
                <w:rFonts w:cs="Arial"/>
              </w:rPr>
              <w:t xml:space="preserve">TOPLAM </w:t>
            </w:r>
          </w:p>
        </w:tc>
        <w:tc>
          <w:tcPr>
            <w:tcW w:w="627" w:type="pct"/>
            <w:vAlign w:val="center"/>
          </w:tcPr>
          <w:p w:rsidR="005018B3" w:rsidRDefault="00BC5ACC" w:rsidP="00136EFD">
            <w:pPr>
              <w:jc w:val="right"/>
              <w:rPr>
                <w:sz w:val="20"/>
                <w:szCs w:val="20"/>
              </w:rPr>
            </w:pPr>
            <w:r>
              <w:rPr>
                <w:sz w:val="20"/>
                <w:szCs w:val="20"/>
              </w:rPr>
              <w:t>64.896.938,00</w:t>
            </w:r>
          </w:p>
        </w:tc>
        <w:tc>
          <w:tcPr>
            <w:tcW w:w="627" w:type="pct"/>
            <w:vAlign w:val="center"/>
          </w:tcPr>
          <w:p w:rsidR="005018B3" w:rsidRDefault="005018B3" w:rsidP="00136EFD">
            <w:pPr>
              <w:jc w:val="right"/>
              <w:rPr>
                <w:sz w:val="20"/>
                <w:szCs w:val="20"/>
              </w:rPr>
            </w:pPr>
            <w:r>
              <w:rPr>
                <w:sz w:val="20"/>
                <w:szCs w:val="20"/>
              </w:rPr>
              <w:t>66</w:t>
            </w:r>
            <w:r w:rsidR="004357A4">
              <w:rPr>
                <w:sz w:val="20"/>
                <w:szCs w:val="20"/>
              </w:rPr>
              <w:t>.</w:t>
            </w:r>
            <w:r>
              <w:rPr>
                <w:sz w:val="20"/>
                <w:szCs w:val="20"/>
              </w:rPr>
              <w:t>851</w:t>
            </w:r>
            <w:r w:rsidR="004357A4">
              <w:rPr>
                <w:sz w:val="20"/>
                <w:szCs w:val="20"/>
              </w:rPr>
              <w:t>.</w:t>
            </w:r>
            <w:r>
              <w:rPr>
                <w:sz w:val="20"/>
                <w:szCs w:val="20"/>
              </w:rPr>
              <w:t>034,00</w:t>
            </w:r>
          </w:p>
        </w:tc>
        <w:tc>
          <w:tcPr>
            <w:tcW w:w="627" w:type="pct"/>
            <w:vAlign w:val="center"/>
          </w:tcPr>
          <w:p w:rsidR="005018B3" w:rsidRDefault="005018B3" w:rsidP="00136EFD">
            <w:pPr>
              <w:jc w:val="right"/>
              <w:rPr>
                <w:sz w:val="20"/>
                <w:szCs w:val="20"/>
              </w:rPr>
            </w:pPr>
            <w:r>
              <w:rPr>
                <w:sz w:val="20"/>
                <w:szCs w:val="20"/>
              </w:rPr>
              <w:t>68</w:t>
            </w:r>
            <w:r w:rsidR="004357A4">
              <w:rPr>
                <w:sz w:val="20"/>
                <w:szCs w:val="20"/>
              </w:rPr>
              <w:t>.</w:t>
            </w:r>
            <w:r>
              <w:rPr>
                <w:sz w:val="20"/>
                <w:szCs w:val="20"/>
              </w:rPr>
              <w:t>863</w:t>
            </w:r>
            <w:r w:rsidR="004357A4">
              <w:rPr>
                <w:sz w:val="20"/>
                <w:szCs w:val="20"/>
              </w:rPr>
              <w:t>.</w:t>
            </w:r>
            <w:r>
              <w:rPr>
                <w:sz w:val="20"/>
                <w:szCs w:val="20"/>
              </w:rPr>
              <w:t>601,00</w:t>
            </w:r>
          </w:p>
        </w:tc>
        <w:tc>
          <w:tcPr>
            <w:tcW w:w="627" w:type="pct"/>
          </w:tcPr>
          <w:p w:rsidR="00EE2AA1" w:rsidRDefault="00EE2AA1" w:rsidP="003C48A6">
            <w:pPr>
              <w:jc w:val="right"/>
              <w:rPr>
                <w:sz w:val="20"/>
                <w:szCs w:val="20"/>
              </w:rPr>
            </w:pPr>
          </w:p>
          <w:p w:rsidR="00EE2AA1" w:rsidRDefault="00EE2AA1" w:rsidP="003C48A6">
            <w:pPr>
              <w:jc w:val="right"/>
              <w:rPr>
                <w:sz w:val="20"/>
                <w:szCs w:val="20"/>
              </w:rPr>
            </w:pPr>
          </w:p>
          <w:p w:rsidR="005018B3" w:rsidRDefault="005018B3" w:rsidP="003C48A6">
            <w:pPr>
              <w:jc w:val="right"/>
              <w:rPr>
                <w:sz w:val="20"/>
                <w:szCs w:val="20"/>
              </w:rPr>
            </w:pPr>
            <w:r>
              <w:rPr>
                <w:sz w:val="20"/>
                <w:szCs w:val="20"/>
              </w:rPr>
              <w:t>70</w:t>
            </w:r>
            <w:r w:rsidR="004357A4">
              <w:rPr>
                <w:sz w:val="20"/>
                <w:szCs w:val="20"/>
              </w:rPr>
              <w:t>.</w:t>
            </w:r>
            <w:r>
              <w:rPr>
                <w:sz w:val="20"/>
                <w:szCs w:val="20"/>
              </w:rPr>
              <w:t>946</w:t>
            </w:r>
            <w:r w:rsidR="004357A4">
              <w:rPr>
                <w:sz w:val="20"/>
                <w:szCs w:val="20"/>
              </w:rPr>
              <w:t>.</w:t>
            </w:r>
            <w:r>
              <w:rPr>
                <w:sz w:val="20"/>
                <w:szCs w:val="20"/>
              </w:rPr>
              <w:t>402,00</w:t>
            </w:r>
          </w:p>
        </w:tc>
        <w:tc>
          <w:tcPr>
            <w:tcW w:w="627" w:type="pct"/>
          </w:tcPr>
          <w:p w:rsidR="00EE2AA1" w:rsidRDefault="00EE2AA1" w:rsidP="003C48A6">
            <w:pPr>
              <w:jc w:val="right"/>
              <w:rPr>
                <w:sz w:val="20"/>
                <w:szCs w:val="20"/>
              </w:rPr>
            </w:pPr>
          </w:p>
          <w:p w:rsidR="00EE2AA1" w:rsidRDefault="00EE2AA1" w:rsidP="003C48A6">
            <w:pPr>
              <w:jc w:val="right"/>
              <w:rPr>
                <w:sz w:val="20"/>
                <w:szCs w:val="20"/>
              </w:rPr>
            </w:pPr>
          </w:p>
          <w:p w:rsidR="005018B3" w:rsidRDefault="005018B3" w:rsidP="003C48A6">
            <w:pPr>
              <w:jc w:val="right"/>
              <w:rPr>
                <w:sz w:val="20"/>
                <w:szCs w:val="20"/>
              </w:rPr>
            </w:pPr>
            <w:r>
              <w:rPr>
                <w:sz w:val="20"/>
                <w:szCs w:val="20"/>
              </w:rPr>
              <w:t>73</w:t>
            </w:r>
            <w:r w:rsidR="004357A4">
              <w:rPr>
                <w:sz w:val="20"/>
                <w:szCs w:val="20"/>
              </w:rPr>
              <w:t>.</w:t>
            </w:r>
            <w:r>
              <w:rPr>
                <w:sz w:val="20"/>
                <w:szCs w:val="20"/>
              </w:rPr>
              <w:t>091</w:t>
            </w:r>
            <w:r w:rsidR="004357A4">
              <w:rPr>
                <w:sz w:val="20"/>
                <w:szCs w:val="20"/>
              </w:rPr>
              <w:t>.</w:t>
            </w:r>
            <w:r>
              <w:rPr>
                <w:sz w:val="20"/>
                <w:szCs w:val="20"/>
              </w:rPr>
              <w:t>254,00</w:t>
            </w:r>
          </w:p>
        </w:tc>
        <w:tc>
          <w:tcPr>
            <w:tcW w:w="680" w:type="pct"/>
          </w:tcPr>
          <w:p w:rsidR="00EE2AA1" w:rsidRDefault="00EE2AA1" w:rsidP="003C48A6">
            <w:pPr>
              <w:jc w:val="right"/>
              <w:rPr>
                <w:sz w:val="20"/>
                <w:szCs w:val="20"/>
              </w:rPr>
            </w:pPr>
          </w:p>
          <w:p w:rsidR="00EE2AA1" w:rsidRDefault="00EE2AA1" w:rsidP="003C48A6">
            <w:pPr>
              <w:jc w:val="right"/>
              <w:rPr>
                <w:sz w:val="20"/>
                <w:szCs w:val="20"/>
              </w:rPr>
            </w:pPr>
          </w:p>
          <w:p w:rsidR="005018B3" w:rsidRDefault="00BC5ACC" w:rsidP="003C48A6">
            <w:pPr>
              <w:jc w:val="right"/>
              <w:rPr>
                <w:sz w:val="20"/>
                <w:szCs w:val="20"/>
              </w:rPr>
            </w:pPr>
            <w:r>
              <w:rPr>
                <w:sz w:val="20"/>
                <w:szCs w:val="20"/>
              </w:rPr>
              <w:t>344.649.229,00</w:t>
            </w:r>
          </w:p>
        </w:tc>
      </w:tr>
    </w:tbl>
    <w:p w:rsidR="00067A01" w:rsidRDefault="00067A01" w:rsidP="00067A01">
      <w:pPr>
        <w:spacing w:after="0" w:line="240" w:lineRule="auto"/>
        <w:jc w:val="both"/>
        <w:rPr>
          <w:color w:val="FF0000"/>
        </w:rPr>
      </w:pPr>
    </w:p>
    <w:p w:rsidR="006136CB" w:rsidRPr="00E7277F" w:rsidRDefault="003745C0" w:rsidP="006136CB">
      <w:pPr>
        <w:rPr>
          <w:rFonts w:ascii="Calibri" w:eastAsia="Times New Roman" w:hAnsi="Calibri" w:cs="Times New Roman"/>
          <w:color w:val="000000"/>
          <w:lang w:eastAsia="tr-TR"/>
        </w:rPr>
      </w:pPr>
      <w:r>
        <w:t xml:space="preserve">Bu kaynağın dağılım </w:t>
      </w:r>
      <w:r w:rsidR="00572D66">
        <w:t xml:space="preserve">oranlarına bakıldığında </w:t>
      </w:r>
      <w:r w:rsidR="006136CB" w:rsidRPr="00E7277F">
        <w:rPr>
          <w:color w:val="FF0000"/>
        </w:rPr>
        <w:t>%</w:t>
      </w:r>
      <w:r w:rsidR="00E7277F" w:rsidRPr="00E7277F">
        <w:rPr>
          <w:rFonts w:ascii="Calibri" w:eastAsia="Times New Roman" w:hAnsi="Calibri" w:cs="Times New Roman"/>
          <w:color w:val="FF0000"/>
          <w:lang w:eastAsia="tr-TR"/>
        </w:rPr>
        <w:t>99,</w:t>
      </w:r>
      <w:proofErr w:type="gramStart"/>
      <w:r w:rsidR="00E7277F" w:rsidRPr="00E7277F">
        <w:rPr>
          <w:rFonts w:ascii="Calibri" w:eastAsia="Times New Roman" w:hAnsi="Calibri" w:cs="Times New Roman"/>
          <w:color w:val="FF0000"/>
          <w:lang w:eastAsia="tr-TR"/>
        </w:rPr>
        <w:t>84’ü</w:t>
      </w:r>
      <w:r w:rsidR="00E7277F">
        <w:rPr>
          <w:rFonts w:ascii="Calibri" w:eastAsia="Times New Roman" w:hAnsi="Calibri" w:cs="Times New Roman"/>
          <w:color w:val="000000"/>
          <w:lang w:eastAsia="tr-TR"/>
        </w:rPr>
        <w:t xml:space="preserve"> </w:t>
      </w:r>
      <w:r w:rsidR="006136CB">
        <w:rPr>
          <w:color w:val="FF0000"/>
        </w:rPr>
        <w:t xml:space="preserve"> </w:t>
      </w:r>
      <w:r w:rsidR="006136CB">
        <w:rPr>
          <w:rFonts w:cs="Arial"/>
        </w:rPr>
        <w:t>Genel</w:t>
      </w:r>
      <w:proofErr w:type="gramEnd"/>
      <w:r w:rsidR="006136CB">
        <w:rPr>
          <w:rFonts w:cs="Arial"/>
        </w:rPr>
        <w:t xml:space="preserve"> Bütçe’den gelen ödenekler</w:t>
      </w:r>
      <w:r w:rsidR="006136CB" w:rsidRPr="003753E1">
        <w:rPr>
          <w:color w:val="FF0000"/>
        </w:rPr>
        <w:t xml:space="preserve">, </w:t>
      </w:r>
      <w:r w:rsidR="00E7277F" w:rsidRPr="00E7277F">
        <w:rPr>
          <w:color w:val="FF0000"/>
        </w:rPr>
        <w:t xml:space="preserve">% </w:t>
      </w:r>
      <w:r w:rsidR="00E7277F" w:rsidRPr="00E7277F">
        <w:rPr>
          <w:rFonts w:ascii="Calibri" w:eastAsia="Times New Roman" w:hAnsi="Calibri" w:cs="Times New Roman"/>
          <w:color w:val="FF0000"/>
          <w:lang w:eastAsia="tr-TR"/>
        </w:rPr>
        <w:t>0,16’sı</w:t>
      </w:r>
      <w:r w:rsidR="00E7277F">
        <w:rPr>
          <w:rFonts w:ascii="Calibri" w:eastAsia="Times New Roman" w:hAnsi="Calibri" w:cs="Times New Roman"/>
          <w:color w:val="000000"/>
          <w:lang w:eastAsia="tr-TR"/>
        </w:rPr>
        <w:t xml:space="preserve"> </w:t>
      </w:r>
      <w:r w:rsidR="006136CB">
        <w:rPr>
          <w:rFonts w:cs="Arial"/>
        </w:rPr>
        <w:t>Okul Aile Birliği ve Çocuk Kulüpleri</w:t>
      </w:r>
      <w:r w:rsidR="006136CB">
        <w:t xml:space="preserve"> Payı olduğu görülmektedir.</w:t>
      </w:r>
    </w:p>
    <w:p w:rsidR="00D42F9D" w:rsidRDefault="003745C0" w:rsidP="003745C0">
      <w:pPr>
        <w:spacing w:after="0" w:line="240" w:lineRule="auto"/>
        <w:jc w:val="both"/>
      </w:pPr>
      <w:r>
        <w:t xml:space="preserve">Müdürlüğümüz stratejik planında </w:t>
      </w:r>
      <w:r w:rsidR="00A239D8" w:rsidRPr="00A239D8">
        <w:rPr>
          <w:color w:val="FF0000"/>
        </w:rPr>
        <w:t xml:space="preserve">7 amaç, </w:t>
      </w:r>
      <w:r w:rsidR="004C3527">
        <w:rPr>
          <w:color w:val="FF0000"/>
        </w:rPr>
        <w:t>20</w:t>
      </w:r>
      <w:r w:rsidRPr="003753E1">
        <w:rPr>
          <w:color w:val="FF0000"/>
        </w:rPr>
        <w:t xml:space="preserve"> hedef</w:t>
      </w:r>
      <w:r w:rsidR="000E1FB4">
        <w:rPr>
          <w:color w:val="FF0000"/>
        </w:rPr>
        <w:t>, 37</w:t>
      </w:r>
      <w:r w:rsidR="00CB342E">
        <w:rPr>
          <w:color w:val="FF0000"/>
        </w:rPr>
        <w:t xml:space="preserve"> strateji ve 258</w:t>
      </w:r>
      <w:r w:rsidR="00A239D8">
        <w:rPr>
          <w:color w:val="FF0000"/>
        </w:rPr>
        <w:t xml:space="preserve"> eylem</w:t>
      </w:r>
      <w:r>
        <w:t xml:space="preserve">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t>maliyetlendirme</w:t>
      </w:r>
      <w:proofErr w:type="spellEnd"/>
      <w:r>
        <w:t xml:space="preserve"> sonucunda </w:t>
      </w:r>
      <w:r w:rsidR="006D4784">
        <w:t>Müdürlüğümüzün</w:t>
      </w:r>
      <w:r>
        <w:t xml:space="preserve"> tahmini olarak</w:t>
      </w:r>
      <w:r w:rsidR="00F73B58">
        <w:t xml:space="preserve"> </w:t>
      </w:r>
      <w:r w:rsidR="00F73B58" w:rsidRPr="00F73B58">
        <w:rPr>
          <w:color w:val="FF0000"/>
        </w:rPr>
        <w:t>344.649.229,00</w:t>
      </w:r>
      <w:r w:rsidR="00B92500">
        <w:rPr>
          <w:color w:val="FF0000"/>
        </w:rPr>
        <w:t xml:space="preserve"> TL</w:t>
      </w:r>
      <w:r w:rsidR="00F73B58">
        <w:t xml:space="preserve"> </w:t>
      </w:r>
      <w:r w:rsidRPr="00ED07A3">
        <w:t>’</w:t>
      </w:r>
      <w:proofErr w:type="spellStart"/>
      <w:r w:rsidRPr="00ED07A3">
        <w:t>lik</w:t>
      </w:r>
      <w:proofErr w:type="spellEnd"/>
      <w:r w:rsidR="00F73B58">
        <w:t xml:space="preserve"> </w:t>
      </w:r>
      <w:r>
        <w:t>bir harcama yapacağı düşünülmektedir. Plan dönemi amaç maliyetlerine ilişkin alttaki tabloda ayrıntılı bilgiye yer verilmiştir.</w:t>
      </w:r>
    </w:p>
    <w:p w:rsidR="00B92500" w:rsidRDefault="00B92500" w:rsidP="003745C0">
      <w:pPr>
        <w:spacing w:after="0" w:line="240" w:lineRule="auto"/>
        <w:jc w:val="both"/>
      </w:pPr>
    </w:p>
    <w:p w:rsidR="00B92500" w:rsidRDefault="00B92500" w:rsidP="003745C0">
      <w:pPr>
        <w:spacing w:after="0" w:line="240" w:lineRule="auto"/>
        <w:jc w:val="both"/>
      </w:pPr>
    </w:p>
    <w:p w:rsidR="00B92500" w:rsidRDefault="00B92500" w:rsidP="003745C0">
      <w:pPr>
        <w:spacing w:after="0" w:line="240" w:lineRule="auto"/>
        <w:jc w:val="both"/>
      </w:pPr>
    </w:p>
    <w:p w:rsidR="003945B2" w:rsidRDefault="003945B2" w:rsidP="003745C0">
      <w:pPr>
        <w:spacing w:after="0" w:line="240" w:lineRule="auto"/>
        <w:jc w:val="both"/>
      </w:pPr>
    </w:p>
    <w:p w:rsidR="00D42F9D" w:rsidRDefault="00D42F9D" w:rsidP="003745C0">
      <w:pPr>
        <w:spacing w:after="0" w:line="240" w:lineRule="auto"/>
        <w:jc w:val="both"/>
        <w:rPr>
          <w:color w:val="FF0000"/>
        </w:rPr>
      </w:pPr>
    </w:p>
    <w:tbl>
      <w:tblPr>
        <w:tblStyle w:val="TabloKlavuzu"/>
        <w:tblW w:w="5000" w:type="pct"/>
        <w:tblLook w:val="04A0"/>
      </w:tblPr>
      <w:tblGrid>
        <w:gridCol w:w="2030"/>
        <w:gridCol w:w="2031"/>
        <w:gridCol w:w="2031"/>
        <w:gridCol w:w="2031"/>
        <w:gridCol w:w="2031"/>
        <w:gridCol w:w="2033"/>
        <w:gridCol w:w="2033"/>
      </w:tblGrid>
      <w:tr w:rsidR="00223E93" w:rsidRPr="00E44B56" w:rsidTr="00223E93">
        <w:tc>
          <w:tcPr>
            <w:tcW w:w="5000" w:type="pct"/>
            <w:gridSpan w:val="7"/>
            <w:shd w:val="clear" w:color="auto" w:fill="5B9BD5" w:themeFill="accent1"/>
            <w:vAlign w:val="center"/>
          </w:tcPr>
          <w:p w:rsidR="00223E93" w:rsidRPr="00E44B56" w:rsidRDefault="00223E93" w:rsidP="00136EFD">
            <w:pPr>
              <w:rPr>
                <w:sz w:val="18"/>
                <w:szCs w:val="18"/>
              </w:rPr>
            </w:pPr>
            <w:r>
              <w:t>Tablo</w:t>
            </w:r>
            <w:r w:rsidR="005E650B">
              <w:t xml:space="preserve"> 10</w:t>
            </w:r>
            <w:r>
              <w:t>: Amaç ve Hedef Maliyetleri Tablosu</w:t>
            </w:r>
          </w:p>
        </w:tc>
      </w:tr>
      <w:tr w:rsidR="00223E93" w:rsidRPr="00E44B56" w:rsidTr="00CD3E13">
        <w:trPr>
          <w:trHeight w:val="254"/>
        </w:trPr>
        <w:tc>
          <w:tcPr>
            <w:tcW w:w="714" w:type="pct"/>
            <w:shd w:val="clear" w:color="auto" w:fill="5B9BD5" w:themeFill="accent1"/>
            <w:vAlign w:val="center"/>
          </w:tcPr>
          <w:p w:rsidR="00223E93" w:rsidRPr="00E44B56" w:rsidRDefault="00223E93" w:rsidP="00136EFD">
            <w:pPr>
              <w:rPr>
                <w:sz w:val="18"/>
                <w:szCs w:val="18"/>
              </w:rPr>
            </w:pPr>
            <w:r w:rsidRPr="00E44B56">
              <w:rPr>
                <w:sz w:val="18"/>
                <w:szCs w:val="18"/>
              </w:rPr>
              <w:t>AMAÇ VE HEDEF NO</w:t>
            </w:r>
          </w:p>
        </w:tc>
        <w:tc>
          <w:tcPr>
            <w:tcW w:w="714" w:type="pct"/>
            <w:shd w:val="clear" w:color="auto" w:fill="5B9BD5" w:themeFill="accent1"/>
            <w:vAlign w:val="center"/>
          </w:tcPr>
          <w:p w:rsidR="00223E93" w:rsidRPr="00E44B56" w:rsidRDefault="00223E93" w:rsidP="00136EFD">
            <w:pPr>
              <w:rPr>
                <w:sz w:val="18"/>
                <w:szCs w:val="18"/>
              </w:rPr>
            </w:pPr>
            <w:r w:rsidRPr="00E44B56">
              <w:rPr>
                <w:sz w:val="18"/>
                <w:szCs w:val="18"/>
              </w:rPr>
              <w:t>2019</w:t>
            </w:r>
          </w:p>
        </w:tc>
        <w:tc>
          <w:tcPr>
            <w:tcW w:w="714" w:type="pct"/>
            <w:shd w:val="clear" w:color="auto" w:fill="5B9BD5" w:themeFill="accent1"/>
            <w:vAlign w:val="center"/>
          </w:tcPr>
          <w:p w:rsidR="00223E93" w:rsidRPr="00E44B56" w:rsidRDefault="00223E93" w:rsidP="00136EFD">
            <w:pPr>
              <w:rPr>
                <w:sz w:val="18"/>
                <w:szCs w:val="18"/>
              </w:rPr>
            </w:pPr>
            <w:r w:rsidRPr="00E44B56">
              <w:rPr>
                <w:sz w:val="18"/>
                <w:szCs w:val="18"/>
              </w:rPr>
              <w:t>2020</w:t>
            </w:r>
          </w:p>
        </w:tc>
        <w:tc>
          <w:tcPr>
            <w:tcW w:w="714" w:type="pct"/>
            <w:shd w:val="clear" w:color="auto" w:fill="5B9BD5" w:themeFill="accent1"/>
            <w:vAlign w:val="center"/>
          </w:tcPr>
          <w:p w:rsidR="00223E93" w:rsidRPr="00E44B56" w:rsidRDefault="00223E93" w:rsidP="00136EFD">
            <w:pPr>
              <w:rPr>
                <w:sz w:val="18"/>
                <w:szCs w:val="18"/>
              </w:rPr>
            </w:pPr>
            <w:r w:rsidRPr="00E44B56">
              <w:rPr>
                <w:sz w:val="18"/>
                <w:szCs w:val="18"/>
              </w:rPr>
              <w:t>2021</w:t>
            </w:r>
          </w:p>
        </w:tc>
        <w:tc>
          <w:tcPr>
            <w:tcW w:w="714" w:type="pct"/>
            <w:shd w:val="clear" w:color="auto" w:fill="5B9BD5" w:themeFill="accent1"/>
            <w:vAlign w:val="center"/>
          </w:tcPr>
          <w:p w:rsidR="00223E93" w:rsidRPr="00E44B56" w:rsidRDefault="00223E93" w:rsidP="00136EFD">
            <w:pPr>
              <w:rPr>
                <w:sz w:val="18"/>
                <w:szCs w:val="18"/>
              </w:rPr>
            </w:pPr>
            <w:r w:rsidRPr="00E44B56">
              <w:rPr>
                <w:sz w:val="18"/>
                <w:szCs w:val="18"/>
              </w:rPr>
              <w:t>2022</w:t>
            </w:r>
          </w:p>
        </w:tc>
        <w:tc>
          <w:tcPr>
            <w:tcW w:w="715" w:type="pct"/>
            <w:shd w:val="clear" w:color="auto" w:fill="5B9BD5" w:themeFill="accent1"/>
            <w:vAlign w:val="center"/>
          </w:tcPr>
          <w:p w:rsidR="00223E93" w:rsidRPr="00E44B56" w:rsidRDefault="00223E93" w:rsidP="00136EFD">
            <w:pPr>
              <w:rPr>
                <w:sz w:val="18"/>
                <w:szCs w:val="18"/>
              </w:rPr>
            </w:pPr>
            <w:r w:rsidRPr="00E44B56">
              <w:rPr>
                <w:sz w:val="18"/>
                <w:szCs w:val="18"/>
              </w:rPr>
              <w:t>2023</w:t>
            </w:r>
          </w:p>
        </w:tc>
        <w:tc>
          <w:tcPr>
            <w:tcW w:w="715" w:type="pct"/>
            <w:shd w:val="clear" w:color="auto" w:fill="5B9BD5" w:themeFill="accent1"/>
            <w:vAlign w:val="center"/>
          </w:tcPr>
          <w:p w:rsidR="00223E93" w:rsidRPr="00E44B56" w:rsidRDefault="00223E93" w:rsidP="00136EFD">
            <w:pPr>
              <w:rPr>
                <w:sz w:val="18"/>
                <w:szCs w:val="18"/>
              </w:rPr>
            </w:pPr>
            <w:r w:rsidRPr="00E44B56">
              <w:rPr>
                <w:sz w:val="18"/>
                <w:szCs w:val="18"/>
              </w:rPr>
              <w:t>TOPLAM MALİYET</w:t>
            </w:r>
          </w:p>
        </w:tc>
      </w:tr>
      <w:tr w:rsidR="00223E93" w:rsidRPr="00E44B56" w:rsidTr="00223E93">
        <w:tc>
          <w:tcPr>
            <w:tcW w:w="714" w:type="pct"/>
            <w:shd w:val="clear" w:color="auto" w:fill="BDD6EE" w:themeFill="accent1" w:themeFillTint="66"/>
            <w:vAlign w:val="center"/>
          </w:tcPr>
          <w:p w:rsidR="00223E93" w:rsidRPr="0039237F" w:rsidRDefault="00223E93" w:rsidP="00136EFD">
            <w:pPr>
              <w:rPr>
                <w:b/>
                <w:sz w:val="18"/>
                <w:szCs w:val="18"/>
              </w:rPr>
            </w:pPr>
            <w:r w:rsidRPr="0039237F">
              <w:rPr>
                <w:b/>
                <w:sz w:val="18"/>
                <w:szCs w:val="18"/>
              </w:rPr>
              <w:t>AMAÇ 1</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52976,74101</w:t>
            </w:r>
          </w:p>
          <w:p w:rsidR="00223E93" w:rsidRPr="00F84AEC" w:rsidRDefault="00223E93" w:rsidP="00136EFD">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55936,54318</w:t>
            </w:r>
          </w:p>
          <w:p w:rsidR="00223E93" w:rsidRPr="00F84AEC" w:rsidRDefault="00223E93" w:rsidP="00136EFD">
            <w:pPr>
              <w:rPr>
                <w:rFonts w:cstheme="minorHAnsi"/>
                <w:color w:val="FF0000"/>
              </w:rPr>
            </w:pPr>
          </w:p>
        </w:tc>
        <w:tc>
          <w:tcPr>
            <w:tcW w:w="714" w:type="pct"/>
            <w:vAlign w:val="center"/>
          </w:tcPr>
          <w:p w:rsidR="00CD3E13" w:rsidRPr="00F84AEC" w:rsidRDefault="00CD3E13" w:rsidP="00CD3E13">
            <w:pPr>
              <w:rPr>
                <w:rFonts w:cstheme="minorHAnsi"/>
                <w:color w:val="FF0000"/>
              </w:rPr>
            </w:pPr>
            <w:r w:rsidRPr="00F84AEC">
              <w:rPr>
                <w:rFonts w:cstheme="minorHAnsi"/>
                <w:color w:val="FF0000"/>
              </w:rPr>
              <w:t>58956,2089</w:t>
            </w:r>
          </w:p>
          <w:p w:rsidR="00223E93" w:rsidRPr="00F84AEC" w:rsidRDefault="00223E93" w:rsidP="00136EFD">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63945,6448</w:t>
            </w:r>
          </w:p>
          <w:p w:rsidR="00223E93" w:rsidRPr="00F84AEC" w:rsidRDefault="00223E93" w:rsidP="00136EFD">
            <w:pPr>
              <w:rPr>
                <w:rFonts w:cstheme="minorHAnsi"/>
                <w:color w:val="FF0000"/>
              </w:rPr>
            </w:pPr>
          </w:p>
        </w:tc>
        <w:tc>
          <w:tcPr>
            <w:tcW w:w="715" w:type="pct"/>
            <w:vAlign w:val="center"/>
          </w:tcPr>
          <w:p w:rsidR="00B93B18" w:rsidRPr="00F84AEC" w:rsidRDefault="00B93B18" w:rsidP="00B93B18">
            <w:pPr>
              <w:rPr>
                <w:rFonts w:cstheme="minorHAnsi"/>
                <w:color w:val="FF0000"/>
              </w:rPr>
            </w:pPr>
            <w:r w:rsidRPr="00F84AEC">
              <w:rPr>
                <w:rFonts w:cstheme="minorHAnsi"/>
                <w:color w:val="FF0000"/>
              </w:rPr>
              <w:t>69001,9964</w:t>
            </w:r>
          </w:p>
          <w:p w:rsidR="00223E93" w:rsidRPr="00F84AEC" w:rsidRDefault="00223E93" w:rsidP="00136EFD">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300817,1331</w:t>
            </w:r>
          </w:p>
          <w:p w:rsidR="00223E93" w:rsidRPr="00F84AEC" w:rsidRDefault="00223E93" w:rsidP="00136EFD">
            <w:pPr>
              <w:rPr>
                <w:rFonts w:cstheme="minorHAnsi"/>
              </w:rPr>
            </w:pPr>
          </w:p>
        </w:tc>
      </w:tr>
      <w:tr w:rsidR="0039237F" w:rsidRPr="00E44B56" w:rsidTr="00470B5B">
        <w:tc>
          <w:tcPr>
            <w:tcW w:w="714" w:type="pct"/>
            <w:shd w:val="clear" w:color="auto" w:fill="BDD6EE" w:themeFill="accent1" w:themeFillTint="66"/>
            <w:vAlign w:val="center"/>
          </w:tcPr>
          <w:p w:rsidR="0039237F" w:rsidRPr="00E44B56" w:rsidRDefault="0039237F" w:rsidP="00136EFD">
            <w:pPr>
              <w:rPr>
                <w:sz w:val="18"/>
                <w:szCs w:val="18"/>
              </w:rPr>
            </w:pPr>
            <w:r w:rsidRPr="00E44B56">
              <w:rPr>
                <w:sz w:val="18"/>
                <w:szCs w:val="18"/>
              </w:rPr>
              <w:t xml:space="preserve">HEDEF </w:t>
            </w:r>
            <w:proofErr w:type="gramStart"/>
            <w:r w:rsidRPr="00E44B56">
              <w:rPr>
                <w:sz w:val="18"/>
                <w:szCs w:val="18"/>
              </w:rPr>
              <w:t>1.1</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32985,51799</w:t>
            </w:r>
          </w:p>
          <w:p w:rsidR="0039237F" w:rsidRPr="00F84AEC" w:rsidRDefault="0039237F">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34828,41368</w:t>
            </w:r>
          </w:p>
          <w:p w:rsidR="0039237F" w:rsidRPr="00F84AEC" w:rsidRDefault="0039237F">
            <w:pPr>
              <w:rPr>
                <w:rFonts w:cstheme="minorHAnsi"/>
              </w:rPr>
            </w:pPr>
          </w:p>
        </w:tc>
        <w:tc>
          <w:tcPr>
            <w:tcW w:w="714" w:type="pct"/>
          </w:tcPr>
          <w:p w:rsidR="00F87E36" w:rsidRPr="00F84AEC" w:rsidRDefault="00F87E36" w:rsidP="00F87E36">
            <w:pPr>
              <w:rPr>
                <w:rFonts w:cstheme="minorHAnsi"/>
                <w:color w:val="000000"/>
              </w:rPr>
            </w:pPr>
            <w:r w:rsidRPr="00F84AEC">
              <w:rPr>
                <w:rFonts w:cstheme="minorHAnsi"/>
                <w:color w:val="000000"/>
              </w:rPr>
              <w:t>36708,5829</w:t>
            </w:r>
          </w:p>
          <w:p w:rsidR="0039237F" w:rsidRPr="00F84AEC" w:rsidRDefault="0039237F">
            <w:pPr>
              <w:rPr>
                <w:rFonts w:cstheme="minorHAnsi"/>
              </w:rPr>
            </w:pPr>
          </w:p>
        </w:tc>
        <w:tc>
          <w:tcPr>
            <w:tcW w:w="714" w:type="pct"/>
          </w:tcPr>
          <w:p w:rsidR="005A080D" w:rsidRPr="00F84AEC" w:rsidRDefault="005A080D" w:rsidP="005A080D">
            <w:pPr>
              <w:rPr>
                <w:rFonts w:cstheme="minorHAnsi"/>
                <w:color w:val="000000"/>
              </w:rPr>
            </w:pPr>
            <w:r w:rsidRPr="00F84AEC">
              <w:rPr>
                <w:rFonts w:cstheme="minorHAnsi"/>
                <w:color w:val="000000"/>
              </w:rPr>
              <w:t>39815,2128</w:t>
            </w:r>
          </w:p>
          <w:p w:rsidR="0039237F" w:rsidRPr="00F84AEC" w:rsidRDefault="0039237F">
            <w:pPr>
              <w:rPr>
                <w:rFonts w:cstheme="minorHAnsi"/>
              </w:rPr>
            </w:pPr>
          </w:p>
        </w:tc>
        <w:tc>
          <w:tcPr>
            <w:tcW w:w="715" w:type="pct"/>
          </w:tcPr>
          <w:p w:rsidR="002F1325" w:rsidRPr="00F84AEC" w:rsidRDefault="002F1325" w:rsidP="002F1325">
            <w:pPr>
              <w:rPr>
                <w:rFonts w:cstheme="minorHAnsi"/>
                <w:color w:val="000000"/>
              </w:rPr>
            </w:pPr>
            <w:r w:rsidRPr="00F84AEC">
              <w:rPr>
                <w:rFonts w:cstheme="minorHAnsi"/>
                <w:color w:val="000000"/>
              </w:rPr>
              <w:t>42.963,5072</w:t>
            </w:r>
          </w:p>
          <w:p w:rsidR="0039237F" w:rsidRPr="00F84AEC" w:rsidRDefault="0039237F">
            <w:pPr>
              <w:rPr>
                <w:rFonts w:cstheme="minorHAnsi"/>
              </w:rPr>
            </w:pPr>
          </w:p>
        </w:tc>
        <w:tc>
          <w:tcPr>
            <w:tcW w:w="715" w:type="pct"/>
          </w:tcPr>
          <w:p w:rsidR="00433B45" w:rsidRPr="00F84AEC" w:rsidRDefault="00433B45" w:rsidP="00433B45">
            <w:pPr>
              <w:rPr>
                <w:rFonts w:cstheme="minorHAnsi"/>
                <w:color w:val="000000"/>
              </w:rPr>
            </w:pPr>
            <w:r w:rsidRPr="00F84AEC">
              <w:rPr>
                <w:rFonts w:cstheme="minorHAnsi"/>
                <w:color w:val="000000"/>
              </w:rPr>
              <w:t>187301,2338</w:t>
            </w:r>
          </w:p>
          <w:p w:rsidR="0039237F" w:rsidRPr="00F84AEC" w:rsidRDefault="0039237F">
            <w:pPr>
              <w:rPr>
                <w:rFonts w:cstheme="minorHAnsi"/>
              </w:rPr>
            </w:pPr>
          </w:p>
        </w:tc>
      </w:tr>
      <w:tr w:rsidR="0039237F" w:rsidRPr="00E44B56" w:rsidTr="00470B5B">
        <w:tc>
          <w:tcPr>
            <w:tcW w:w="714" w:type="pct"/>
            <w:shd w:val="clear" w:color="auto" w:fill="BDD6EE" w:themeFill="accent1" w:themeFillTint="66"/>
            <w:vAlign w:val="center"/>
          </w:tcPr>
          <w:p w:rsidR="0039237F" w:rsidRPr="00E44B56" w:rsidRDefault="0039237F" w:rsidP="00136EFD">
            <w:pPr>
              <w:rPr>
                <w:sz w:val="18"/>
                <w:szCs w:val="18"/>
              </w:rPr>
            </w:pPr>
            <w:r w:rsidRPr="00E44B56">
              <w:rPr>
                <w:sz w:val="18"/>
                <w:szCs w:val="18"/>
              </w:rPr>
              <w:t xml:space="preserve">HEDEF </w:t>
            </w:r>
            <w:proofErr w:type="gramStart"/>
            <w:r w:rsidRPr="00E44B56">
              <w:rPr>
                <w:sz w:val="18"/>
                <w:szCs w:val="18"/>
              </w:rPr>
              <w:t>1.2</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19991,22302</w:t>
            </w:r>
          </w:p>
          <w:p w:rsidR="0039237F" w:rsidRPr="00F84AEC" w:rsidRDefault="0039237F">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21108,1295</w:t>
            </w:r>
          </w:p>
          <w:p w:rsidR="0039237F" w:rsidRPr="00F84AEC" w:rsidRDefault="0039237F">
            <w:pPr>
              <w:rPr>
                <w:rFonts w:cstheme="minorHAnsi"/>
              </w:rPr>
            </w:pPr>
          </w:p>
        </w:tc>
        <w:tc>
          <w:tcPr>
            <w:tcW w:w="714" w:type="pct"/>
          </w:tcPr>
          <w:p w:rsidR="00F87E36" w:rsidRPr="00F84AEC" w:rsidRDefault="00F87E36" w:rsidP="00F87E36">
            <w:pPr>
              <w:rPr>
                <w:rFonts w:cstheme="minorHAnsi"/>
                <w:color w:val="000000"/>
              </w:rPr>
            </w:pPr>
            <w:r w:rsidRPr="00F84AEC">
              <w:rPr>
                <w:rFonts w:cstheme="minorHAnsi"/>
                <w:color w:val="000000"/>
              </w:rPr>
              <w:t>22247,626</w:t>
            </w:r>
          </w:p>
          <w:p w:rsidR="0039237F" w:rsidRPr="00F84AEC" w:rsidRDefault="0039237F">
            <w:pPr>
              <w:rPr>
                <w:rFonts w:cstheme="minorHAnsi"/>
              </w:rPr>
            </w:pPr>
          </w:p>
        </w:tc>
        <w:tc>
          <w:tcPr>
            <w:tcW w:w="714" w:type="pct"/>
          </w:tcPr>
          <w:p w:rsidR="005A080D" w:rsidRPr="00F84AEC" w:rsidRDefault="005A080D" w:rsidP="005A080D">
            <w:pPr>
              <w:rPr>
                <w:rFonts w:cstheme="minorHAnsi"/>
                <w:color w:val="000000"/>
              </w:rPr>
            </w:pPr>
            <w:r w:rsidRPr="00F84AEC">
              <w:rPr>
                <w:rFonts w:cstheme="minorHAnsi"/>
                <w:color w:val="000000"/>
              </w:rPr>
              <w:t>24130,432</w:t>
            </w:r>
          </w:p>
          <w:p w:rsidR="0039237F" w:rsidRPr="00F84AEC" w:rsidRDefault="0039237F">
            <w:pPr>
              <w:rPr>
                <w:rFonts w:cstheme="minorHAnsi"/>
              </w:rPr>
            </w:pPr>
          </w:p>
        </w:tc>
        <w:tc>
          <w:tcPr>
            <w:tcW w:w="715" w:type="pct"/>
          </w:tcPr>
          <w:p w:rsidR="002F1325" w:rsidRPr="00F84AEC" w:rsidRDefault="002F1325" w:rsidP="002F1325">
            <w:pPr>
              <w:rPr>
                <w:rFonts w:cstheme="minorHAnsi"/>
                <w:color w:val="000000"/>
              </w:rPr>
            </w:pPr>
            <w:r w:rsidRPr="00F84AEC">
              <w:rPr>
                <w:rFonts w:cstheme="minorHAnsi"/>
                <w:color w:val="000000"/>
              </w:rPr>
              <w:t>26.038,4892</w:t>
            </w:r>
          </w:p>
          <w:p w:rsidR="0039237F" w:rsidRPr="00F84AEC" w:rsidRDefault="0039237F">
            <w:pPr>
              <w:rPr>
                <w:rFonts w:cstheme="minorHAnsi"/>
              </w:rPr>
            </w:pPr>
          </w:p>
        </w:tc>
        <w:tc>
          <w:tcPr>
            <w:tcW w:w="715" w:type="pct"/>
          </w:tcPr>
          <w:p w:rsidR="00285D87" w:rsidRPr="00F84AEC" w:rsidRDefault="00285D87" w:rsidP="00285D87">
            <w:pPr>
              <w:rPr>
                <w:rFonts w:cstheme="minorHAnsi"/>
                <w:color w:val="000000"/>
              </w:rPr>
            </w:pPr>
            <w:r w:rsidRPr="00F84AEC">
              <w:rPr>
                <w:rFonts w:cstheme="minorHAnsi"/>
                <w:color w:val="000000"/>
              </w:rPr>
              <w:t>113515,8993</w:t>
            </w:r>
          </w:p>
          <w:p w:rsidR="0039237F" w:rsidRPr="00F84AEC" w:rsidRDefault="0039237F">
            <w:pPr>
              <w:rPr>
                <w:rFonts w:cstheme="minorHAnsi"/>
              </w:rPr>
            </w:pPr>
          </w:p>
        </w:tc>
      </w:tr>
      <w:tr w:rsidR="00194319" w:rsidRPr="00E44B56" w:rsidTr="00470B5B">
        <w:tc>
          <w:tcPr>
            <w:tcW w:w="714" w:type="pct"/>
            <w:shd w:val="clear" w:color="auto" w:fill="BDD6EE" w:themeFill="accent1" w:themeFillTint="66"/>
            <w:vAlign w:val="center"/>
          </w:tcPr>
          <w:p w:rsidR="00194319" w:rsidRPr="00661909" w:rsidRDefault="00194319" w:rsidP="00136EFD">
            <w:pPr>
              <w:rPr>
                <w:b/>
                <w:sz w:val="18"/>
                <w:szCs w:val="18"/>
              </w:rPr>
            </w:pPr>
            <w:r w:rsidRPr="00661909">
              <w:rPr>
                <w:b/>
                <w:sz w:val="18"/>
                <w:szCs w:val="18"/>
              </w:rPr>
              <w:t>AMAÇ 2</w:t>
            </w:r>
          </w:p>
        </w:tc>
        <w:tc>
          <w:tcPr>
            <w:tcW w:w="714" w:type="pct"/>
          </w:tcPr>
          <w:p w:rsidR="0079705E" w:rsidRPr="00F84AEC" w:rsidRDefault="0079705E" w:rsidP="0079705E">
            <w:pPr>
              <w:rPr>
                <w:rFonts w:cstheme="minorHAnsi"/>
                <w:color w:val="FF0000"/>
              </w:rPr>
            </w:pPr>
            <w:r w:rsidRPr="00F84AEC">
              <w:rPr>
                <w:rFonts w:cstheme="minorHAnsi"/>
                <w:color w:val="FF0000"/>
              </w:rPr>
              <w:t>34984,64029</w:t>
            </w:r>
          </w:p>
          <w:p w:rsidR="00194319" w:rsidRPr="00F84AEC" w:rsidRDefault="00194319">
            <w:pPr>
              <w:rPr>
                <w:rFonts w:cstheme="minorHAnsi"/>
                <w:color w:val="FF0000"/>
              </w:rPr>
            </w:pPr>
          </w:p>
        </w:tc>
        <w:tc>
          <w:tcPr>
            <w:tcW w:w="714" w:type="pct"/>
          </w:tcPr>
          <w:p w:rsidR="00FE15F5" w:rsidRPr="00F84AEC" w:rsidRDefault="00FE15F5" w:rsidP="00FE15F5">
            <w:pPr>
              <w:rPr>
                <w:rFonts w:cstheme="minorHAnsi"/>
                <w:color w:val="FF0000"/>
              </w:rPr>
            </w:pPr>
            <w:r w:rsidRPr="00F84AEC">
              <w:rPr>
                <w:rFonts w:cstheme="minorHAnsi"/>
                <w:color w:val="FF0000"/>
              </w:rPr>
              <w:t>36939,22663</w:t>
            </w:r>
          </w:p>
          <w:p w:rsidR="00194319" w:rsidRPr="00F84AEC" w:rsidRDefault="00194319">
            <w:pPr>
              <w:rPr>
                <w:rFonts w:cstheme="minorHAnsi"/>
                <w:color w:val="FF0000"/>
              </w:rPr>
            </w:pPr>
          </w:p>
        </w:tc>
        <w:tc>
          <w:tcPr>
            <w:tcW w:w="714" w:type="pct"/>
          </w:tcPr>
          <w:p w:rsidR="00CD3E13" w:rsidRPr="00F84AEC" w:rsidRDefault="00CD3E13" w:rsidP="00CD3E13">
            <w:pPr>
              <w:rPr>
                <w:rFonts w:cstheme="minorHAnsi"/>
                <w:color w:val="FF0000"/>
              </w:rPr>
            </w:pPr>
            <w:r w:rsidRPr="00F84AEC">
              <w:rPr>
                <w:rFonts w:cstheme="minorHAnsi"/>
                <w:color w:val="FF0000"/>
              </w:rPr>
              <w:t>38933,3455</w:t>
            </w:r>
          </w:p>
          <w:p w:rsidR="00194319" w:rsidRPr="00F84AEC" w:rsidRDefault="00194319">
            <w:pPr>
              <w:rPr>
                <w:rFonts w:cstheme="minorHAnsi"/>
                <w:color w:val="FF0000"/>
              </w:rPr>
            </w:pPr>
          </w:p>
        </w:tc>
        <w:tc>
          <w:tcPr>
            <w:tcW w:w="714" w:type="pct"/>
          </w:tcPr>
          <w:p w:rsidR="001D3113" w:rsidRPr="00F84AEC" w:rsidRDefault="001D3113" w:rsidP="001D3113">
            <w:pPr>
              <w:rPr>
                <w:rFonts w:cstheme="minorHAnsi"/>
                <w:color w:val="FF0000"/>
              </w:rPr>
            </w:pPr>
            <w:r w:rsidRPr="00F84AEC">
              <w:rPr>
                <w:rFonts w:cstheme="minorHAnsi"/>
                <w:color w:val="FF0000"/>
              </w:rPr>
              <w:t>42228,256</w:t>
            </w:r>
          </w:p>
          <w:p w:rsidR="00194319" w:rsidRPr="00F84AEC" w:rsidRDefault="00194319" w:rsidP="0039237F">
            <w:pPr>
              <w:rPr>
                <w:rFonts w:cstheme="minorHAnsi"/>
                <w:color w:val="FF0000"/>
              </w:rPr>
            </w:pPr>
          </w:p>
        </w:tc>
        <w:tc>
          <w:tcPr>
            <w:tcW w:w="715" w:type="pct"/>
          </w:tcPr>
          <w:p w:rsidR="00B93B18" w:rsidRPr="00F84AEC" w:rsidRDefault="00B93B18" w:rsidP="00B93B18">
            <w:pPr>
              <w:rPr>
                <w:rFonts w:cstheme="minorHAnsi"/>
                <w:color w:val="FF0000"/>
              </w:rPr>
            </w:pPr>
            <w:r w:rsidRPr="00F84AEC">
              <w:rPr>
                <w:rFonts w:cstheme="minorHAnsi"/>
                <w:color w:val="FF0000"/>
              </w:rPr>
              <w:t>45567,3561</w:t>
            </w:r>
          </w:p>
          <w:p w:rsidR="00194319" w:rsidRPr="00F84AEC" w:rsidRDefault="00194319">
            <w:pPr>
              <w:rPr>
                <w:rFonts w:cstheme="minorHAnsi"/>
                <w:color w:val="FF0000"/>
              </w:rPr>
            </w:pPr>
          </w:p>
        </w:tc>
        <w:tc>
          <w:tcPr>
            <w:tcW w:w="715" w:type="pct"/>
          </w:tcPr>
          <w:p w:rsidR="00952CDC" w:rsidRPr="00F84AEC" w:rsidRDefault="00952CDC" w:rsidP="00952CDC">
            <w:pPr>
              <w:rPr>
                <w:rFonts w:cstheme="minorHAnsi"/>
                <w:color w:val="FF0000"/>
              </w:rPr>
            </w:pPr>
            <w:r w:rsidRPr="00F84AEC">
              <w:rPr>
                <w:rFonts w:cstheme="minorHAnsi"/>
                <w:color w:val="FF0000"/>
              </w:rPr>
              <w:t>198652,8238</w:t>
            </w:r>
          </w:p>
          <w:p w:rsidR="00194319" w:rsidRPr="00F84AEC" w:rsidRDefault="00194319" w:rsidP="00470B5B">
            <w:pPr>
              <w:rPr>
                <w:rFonts w:cstheme="minorHAnsi"/>
                <w:b/>
                <w:i/>
                <w:color w:val="C00000"/>
              </w:rPr>
            </w:pPr>
          </w:p>
        </w:tc>
      </w:tr>
      <w:tr w:rsidR="00194319" w:rsidRPr="00E44B56" w:rsidTr="00223E93">
        <w:tc>
          <w:tcPr>
            <w:tcW w:w="714" w:type="pct"/>
            <w:shd w:val="clear" w:color="auto" w:fill="BDD6EE" w:themeFill="accent1" w:themeFillTint="66"/>
            <w:vAlign w:val="center"/>
          </w:tcPr>
          <w:p w:rsidR="00194319" w:rsidRPr="00E44B56" w:rsidRDefault="00194319" w:rsidP="00136EFD">
            <w:pPr>
              <w:rPr>
                <w:sz w:val="18"/>
                <w:szCs w:val="18"/>
              </w:rPr>
            </w:pPr>
            <w:r w:rsidRPr="00E44B56">
              <w:rPr>
                <w:sz w:val="18"/>
                <w:szCs w:val="18"/>
              </w:rPr>
              <w:t xml:space="preserve">HEDEF </w:t>
            </w:r>
            <w:proofErr w:type="gramStart"/>
            <w:r>
              <w:rPr>
                <w:sz w:val="18"/>
                <w:szCs w:val="18"/>
              </w:rPr>
              <w:t>2</w:t>
            </w:r>
            <w:r w:rsidRPr="00E44B56">
              <w:rPr>
                <w:sz w:val="18"/>
                <w:szCs w:val="18"/>
              </w:rPr>
              <w:t>.1</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17992,10072</w:t>
            </w:r>
          </w:p>
          <w:p w:rsidR="00194319" w:rsidRPr="00F84AEC" w:rsidRDefault="00194319"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18997,31655</w:t>
            </w:r>
          </w:p>
          <w:p w:rsidR="00194319" w:rsidRPr="00F84AEC" w:rsidRDefault="00194319" w:rsidP="00136EFD">
            <w:pPr>
              <w:rPr>
                <w:rFonts w:cstheme="minorHAnsi"/>
              </w:rPr>
            </w:pPr>
          </w:p>
        </w:tc>
        <w:tc>
          <w:tcPr>
            <w:tcW w:w="714" w:type="pct"/>
            <w:vAlign w:val="center"/>
          </w:tcPr>
          <w:p w:rsidR="00F87E36" w:rsidRPr="00F84AEC" w:rsidRDefault="00F87E36" w:rsidP="00F87E36">
            <w:pPr>
              <w:rPr>
                <w:rFonts w:cstheme="minorHAnsi"/>
                <w:color w:val="000000"/>
              </w:rPr>
            </w:pPr>
            <w:r w:rsidRPr="00F84AEC">
              <w:rPr>
                <w:rFonts w:cstheme="minorHAnsi"/>
                <w:color w:val="000000"/>
              </w:rPr>
              <w:t>20022,8634</w:t>
            </w:r>
          </w:p>
          <w:p w:rsidR="00194319" w:rsidRPr="00F84AEC" w:rsidRDefault="00194319" w:rsidP="00136EFD">
            <w:pPr>
              <w:rPr>
                <w:rFonts w:cstheme="minorHAnsi"/>
              </w:rPr>
            </w:pPr>
          </w:p>
        </w:tc>
        <w:tc>
          <w:tcPr>
            <w:tcW w:w="714" w:type="pct"/>
            <w:vAlign w:val="center"/>
          </w:tcPr>
          <w:p w:rsidR="005A080D" w:rsidRPr="00F84AEC" w:rsidRDefault="005A080D" w:rsidP="005A080D">
            <w:pPr>
              <w:rPr>
                <w:rFonts w:cstheme="minorHAnsi"/>
                <w:color w:val="000000"/>
              </w:rPr>
            </w:pPr>
            <w:r w:rsidRPr="00F84AEC">
              <w:rPr>
                <w:rFonts w:cstheme="minorHAnsi"/>
                <w:color w:val="000000"/>
              </w:rPr>
              <w:t>21717,3888</w:t>
            </w:r>
          </w:p>
          <w:p w:rsidR="00194319" w:rsidRPr="00F84AEC" w:rsidRDefault="00194319" w:rsidP="00136EFD">
            <w:pPr>
              <w:rPr>
                <w:rFonts w:cstheme="minorHAnsi"/>
              </w:rPr>
            </w:pPr>
          </w:p>
        </w:tc>
        <w:tc>
          <w:tcPr>
            <w:tcW w:w="715" w:type="pct"/>
            <w:vAlign w:val="center"/>
          </w:tcPr>
          <w:p w:rsidR="002F1325" w:rsidRPr="00F84AEC" w:rsidRDefault="002F1325" w:rsidP="002F1325">
            <w:pPr>
              <w:rPr>
                <w:rFonts w:cstheme="minorHAnsi"/>
                <w:color w:val="000000"/>
              </w:rPr>
            </w:pPr>
            <w:r w:rsidRPr="00F84AEC">
              <w:rPr>
                <w:rFonts w:cstheme="minorHAnsi"/>
                <w:color w:val="000000"/>
              </w:rPr>
              <w:t>23.434,6403</w:t>
            </w:r>
          </w:p>
          <w:p w:rsidR="00194319" w:rsidRPr="00F84AEC" w:rsidRDefault="00194319" w:rsidP="00136EFD">
            <w:pPr>
              <w:rPr>
                <w:rFonts w:cstheme="minorHAnsi"/>
              </w:rPr>
            </w:pPr>
          </w:p>
        </w:tc>
        <w:tc>
          <w:tcPr>
            <w:tcW w:w="715" w:type="pct"/>
            <w:vAlign w:val="center"/>
          </w:tcPr>
          <w:p w:rsidR="00285D87" w:rsidRPr="00F84AEC" w:rsidRDefault="00285D87" w:rsidP="00285D87">
            <w:pPr>
              <w:rPr>
                <w:rFonts w:cstheme="minorHAnsi"/>
                <w:color w:val="000000"/>
              </w:rPr>
            </w:pPr>
            <w:r w:rsidRPr="00F84AEC">
              <w:rPr>
                <w:rFonts w:cstheme="minorHAnsi"/>
                <w:color w:val="000000"/>
              </w:rPr>
              <w:t>102164,3094</w:t>
            </w:r>
          </w:p>
          <w:p w:rsidR="00194319" w:rsidRPr="00F84AEC" w:rsidRDefault="00194319" w:rsidP="00470B5B">
            <w:pPr>
              <w:rPr>
                <w:rFonts w:cstheme="minorHAnsi"/>
              </w:rPr>
            </w:pPr>
          </w:p>
        </w:tc>
      </w:tr>
      <w:tr w:rsidR="00194319" w:rsidRPr="00E44B56" w:rsidTr="00470B5B">
        <w:tc>
          <w:tcPr>
            <w:tcW w:w="714" w:type="pct"/>
            <w:shd w:val="clear" w:color="auto" w:fill="BDD6EE" w:themeFill="accent1" w:themeFillTint="66"/>
            <w:vAlign w:val="center"/>
          </w:tcPr>
          <w:p w:rsidR="00194319" w:rsidRPr="00E44B56" w:rsidRDefault="00194319" w:rsidP="00136EFD">
            <w:pPr>
              <w:rPr>
                <w:sz w:val="18"/>
                <w:szCs w:val="18"/>
              </w:rPr>
            </w:pPr>
            <w:r w:rsidRPr="00E44B56">
              <w:rPr>
                <w:sz w:val="18"/>
                <w:szCs w:val="18"/>
              </w:rPr>
              <w:t xml:space="preserve">HEDEF </w:t>
            </w:r>
            <w:proofErr w:type="gramStart"/>
            <w:r>
              <w:rPr>
                <w:sz w:val="18"/>
                <w:szCs w:val="18"/>
              </w:rPr>
              <w:t>2</w:t>
            </w:r>
            <w:r w:rsidRPr="00E44B56">
              <w:rPr>
                <w:sz w:val="18"/>
                <w:szCs w:val="18"/>
              </w:rPr>
              <w:t>.2</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16992,53957</w:t>
            </w:r>
          </w:p>
          <w:p w:rsidR="00194319" w:rsidRPr="00F84AEC" w:rsidRDefault="00194319" w:rsidP="00136EFD">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17941,91008</w:t>
            </w:r>
          </w:p>
          <w:p w:rsidR="00194319" w:rsidRPr="00F84AEC" w:rsidRDefault="00194319">
            <w:pPr>
              <w:rPr>
                <w:rFonts w:cstheme="minorHAnsi"/>
              </w:rPr>
            </w:pPr>
          </w:p>
        </w:tc>
        <w:tc>
          <w:tcPr>
            <w:tcW w:w="714" w:type="pct"/>
          </w:tcPr>
          <w:p w:rsidR="00F87E36" w:rsidRPr="00F84AEC" w:rsidRDefault="00F87E36" w:rsidP="00F87E36">
            <w:pPr>
              <w:rPr>
                <w:rFonts w:cstheme="minorHAnsi"/>
                <w:color w:val="000000"/>
              </w:rPr>
            </w:pPr>
            <w:r w:rsidRPr="00F84AEC">
              <w:rPr>
                <w:rFonts w:cstheme="minorHAnsi"/>
                <w:color w:val="000000"/>
              </w:rPr>
              <w:t>18910,4821</w:t>
            </w:r>
          </w:p>
          <w:p w:rsidR="00194319" w:rsidRPr="00F84AEC" w:rsidRDefault="00194319">
            <w:pPr>
              <w:rPr>
                <w:rFonts w:cstheme="minorHAnsi"/>
              </w:rPr>
            </w:pPr>
          </w:p>
        </w:tc>
        <w:tc>
          <w:tcPr>
            <w:tcW w:w="714" w:type="pct"/>
          </w:tcPr>
          <w:p w:rsidR="005A080D" w:rsidRPr="00F84AEC" w:rsidRDefault="005A080D" w:rsidP="005A080D">
            <w:pPr>
              <w:rPr>
                <w:rFonts w:cstheme="minorHAnsi"/>
                <w:color w:val="000000"/>
              </w:rPr>
            </w:pPr>
            <w:r w:rsidRPr="00F84AEC">
              <w:rPr>
                <w:rFonts w:cstheme="minorHAnsi"/>
                <w:color w:val="000000"/>
              </w:rPr>
              <w:t>20510,8672</w:t>
            </w:r>
          </w:p>
          <w:p w:rsidR="00194319" w:rsidRPr="00F84AEC" w:rsidRDefault="00194319">
            <w:pPr>
              <w:rPr>
                <w:rFonts w:cstheme="minorHAnsi"/>
              </w:rPr>
            </w:pPr>
          </w:p>
        </w:tc>
        <w:tc>
          <w:tcPr>
            <w:tcW w:w="715" w:type="pct"/>
          </w:tcPr>
          <w:p w:rsidR="002F1325" w:rsidRPr="00F84AEC" w:rsidRDefault="002F1325" w:rsidP="002F1325">
            <w:pPr>
              <w:rPr>
                <w:rFonts w:cstheme="minorHAnsi"/>
                <w:color w:val="000000"/>
              </w:rPr>
            </w:pPr>
            <w:r w:rsidRPr="00F84AEC">
              <w:rPr>
                <w:rFonts w:cstheme="minorHAnsi"/>
                <w:color w:val="000000"/>
              </w:rPr>
              <w:t>22.132,7158</w:t>
            </w:r>
          </w:p>
          <w:p w:rsidR="00194319" w:rsidRPr="00F84AEC" w:rsidRDefault="00194319">
            <w:pPr>
              <w:rPr>
                <w:rFonts w:cstheme="minorHAnsi"/>
              </w:rPr>
            </w:pPr>
          </w:p>
        </w:tc>
        <w:tc>
          <w:tcPr>
            <w:tcW w:w="715" w:type="pct"/>
          </w:tcPr>
          <w:p w:rsidR="00433B45" w:rsidRPr="00F84AEC" w:rsidRDefault="00433B45" w:rsidP="00433B45">
            <w:pPr>
              <w:rPr>
                <w:rFonts w:cstheme="minorHAnsi"/>
                <w:color w:val="000000"/>
              </w:rPr>
            </w:pPr>
            <w:r w:rsidRPr="00F84AEC">
              <w:rPr>
                <w:rFonts w:cstheme="minorHAnsi"/>
                <w:color w:val="000000"/>
              </w:rPr>
              <w:t>96488,51439</w:t>
            </w:r>
          </w:p>
          <w:p w:rsidR="00194319" w:rsidRPr="00F84AEC" w:rsidRDefault="00194319" w:rsidP="00470B5B">
            <w:pPr>
              <w:rPr>
                <w:rFonts w:cstheme="minorHAnsi"/>
              </w:rPr>
            </w:pPr>
          </w:p>
        </w:tc>
      </w:tr>
      <w:tr w:rsidR="00194319" w:rsidRPr="00E44B56" w:rsidTr="00223E93">
        <w:tc>
          <w:tcPr>
            <w:tcW w:w="714" w:type="pct"/>
            <w:shd w:val="clear" w:color="auto" w:fill="BDD6EE" w:themeFill="accent1" w:themeFillTint="66"/>
            <w:vAlign w:val="center"/>
          </w:tcPr>
          <w:p w:rsidR="00194319" w:rsidRPr="00A44D06" w:rsidRDefault="00194319" w:rsidP="00136EFD">
            <w:pPr>
              <w:rPr>
                <w:b/>
                <w:sz w:val="18"/>
                <w:szCs w:val="18"/>
              </w:rPr>
            </w:pPr>
            <w:r w:rsidRPr="00A44D06">
              <w:rPr>
                <w:b/>
                <w:sz w:val="18"/>
                <w:szCs w:val="18"/>
              </w:rPr>
              <w:t>AMAÇ 3</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43980,69065</w:t>
            </w:r>
          </w:p>
          <w:p w:rsidR="00194319" w:rsidRPr="00F84AEC" w:rsidRDefault="00194319" w:rsidP="00136EFD">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46437,88491</w:t>
            </w:r>
          </w:p>
          <w:p w:rsidR="00194319" w:rsidRPr="00F84AEC" w:rsidRDefault="00194319" w:rsidP="00136EFD">
            <w:pPr>
              <w:rPr>
                <w:rFonts w:cstheme="minorHAnsi"/>
                <w:color w:val="FF0000"/>
              </w:rPr>
            </w:pPr>
          </w:p>
        </w:tc>
        <w:tc>
          <w:tcPr>
            <w:tcW w:w="714" w:type="pct"/>
            <w:vAlign w:val="center"/>
          </w:tcPr>
          <w:p w:rsidR="00335212" w:rsidRPr="00F84AEC" w:rsidRDefault="00335212" w:rsidP="00335212">
            <w:pPr>
              <w:rPr>
                <w:rFonts w:cstheme="minorHAnsi"/>
                <w:color w:val="FF0000"/>
              </w:rPr>
            </w:pPr>
            <w:r w:rsidRPr="00F84AEC">
              <w:rPr>
                <w:rFonts w:cstheme="minorHAnsi"/>
                <w:color w:val="FF0000"/>
              </w:rPr>
              <w:t>48944,7772</w:t>
            </w:r>
          </w:p>
          <w:p w:rsidR="00194319" w:rsidRPr="00F84AEC" w:rsidRDefault="00194319" w:rsidP="00136EFD">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53086,9504</w:t>
            </w:r>
          </w:p>
          <w:p w:rsidR="00194319" w:rsidRPr="00F84AEC" w:rsidRDefault="00194319" w:rsidP="00136EFD">
            <w:pPr>
              <w:rPr>
                <w:rFonts w:cstheme="minorHAnsi"/>
                <w:color w:val="FF0000"/>
              </w:rPr>
            </w:pPr>
          </w:p>
        </w:tc>
        <w:tc>
          <w:tcPr>
            <w:tcW w:w="715" w:type="pct"/>
            <w:vAlign w:val="center"/>
          </w:tcPr>
          <w:p w:rsidR="00B93B18" w:rsidRPr="00F84AEC" w:rsidRDefault="00B93B18" w:rsidP="00B93B18">
            <w:pPr>
              <w:rPr>
                <w:rFonts w:cstheme="minorHAnsi"/>
                <w:color w:val="FF0000"/>
              </w:rPr>
            </w:pPr>
            <w:r w:rsidRPr="00F84AEC">
              <w:rPr>
                <w:rFonts w:cstheme="minorHAnsi"/>
                <w:color w:val="FF0000"/>
              </w:rPr>
              <w:t>57284,6763</w:t>
            </w:r>
          </w:p>
          <w:p w:rsidR="00194319" w:rsidRPr="00F84AEC" w:rsidRDefault="00194319" w:rsidP="00F97913">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249734,9784</w:t>
            </w:r>
          </w:p>
          <w:p w:rsidR="00194319" w:rsidRPr="00F84AEC" w:rsidRDefault="00194319" w:rsidP="00470B5B">
            <w:pPr>
              <w:rPr>
                <w:rFonts w:cstheme="minorHAnsi"/>
                <w:i/>
                <w:color w:val="C00000"/>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sidRPr="00E44B56">
              <w:rPr>
                <w:sz w:val="18"/>
                <w:szCs w:val="18"/>
              </w:rPr>
              <w:t xml:space="preserve">HEDEF </w:t>
            </w:r>
            <w:proofErr w:type="gramStart"/>
            <w:r>
              <w:rPr>
                <w:sz w:val="18"/>
                <w:szCs w:val="18"/>
              </w:rPr>
              <w:t>3</w:t>
            </w:r>
            <w:r w:rsidRPr="00E44B56">
              <w:rPr>
                <w:sz w:val="18"/>
                <w:szCs w:val="18"/>
              </w:rPr>
              <w:t>.1</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15992,97842</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16886,5036</w:t>
            </w:r>
          </w:p>
          <w:p w:rsidR="00144292" w:rsidRPr="00F84AEC" w:rsidRDefault="00144292" w:rsidP="00136EFD">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17798,1008</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19304,3456</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20.830,7914</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90812,71942</w:t>
            </w:r>
          </w:p>
          <w:p w:rsidR="00144292" w:rsidRPr="00F84AEC" w:rsidRDefault="00144292" w:rsidP="00470B5B">
            <w:pPr>
              <w:rPr>
                <w:rFonts w:cstheme="minorHAnsi"/>
                <w:b/>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sidRPr="00E44B56">
              <w:rPr>
                <w:sz w:val="18"/>
                <w:szCs w:val="18"/>
              </w:rPr>
              <w:t xml:space="preserve">HEDEF </w:t>
            </w:r>
            <w:proofErr w:type="gramStart"/>
            <w:r>
              <w:rPr>
                <w:sz w:val="18"/>
                <w:szCs w:val="18"/>
              </w:rPr>
              <w:t>3</w:t>
            </w:r>
            <w:r w:rsidRPr="00E44B56">
              <w:rPr>
                <w:sz w:val="18"/>
                <w:szCs w:val="18"/>
              </w:rPr>
              <w:t>.2</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16992,53957</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17941,91008</w:t>
            </w:r>
          </w:p>
          <w:p w:rsidR="00144292" w:rsidRPr="00F84AEC" w:rsidRDefault="00144292" w:rsidP="00136EFD">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18910,4821</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20510,8672</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22.132,7158</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96488,51439</w:t>
            </w:r>
          </w:p>
          <w:p w:rsidR="00144292" w:rsidRPr="00F84AEC" w:rsidRDefault="00144292" w:rsidP="00470B5B">
            <w:pPr>
              <w:rPr>
                <w:rFonts w:cstheme="minorHAnsi"/>
                <w:b/>
              </w:rPr>
            </w:pPr>
          </w:p>
        </w:tc>
      </w:tr>
      <w:tr w:rsidR="00144292" w:rsidRPr="00E44B56" w:rsidTr="00470B5B">
        <w:tc>
          <w:tcPr>
            <w:tcW w:w="714" w:type="pct"/>
            <w:shd w:val="clear" w:color="auto" w:fill="BDD6EE" w:themeFill="accent1" w:themeFillTint="66"/>
            <w:vAlign w:val="center"/>
          </w:tcPr>
          <w:p w:rsidR="00144292" w:rsidRPr="00E44B56" w:rsidRDefault="00144292" w:rsidP="00136EFD">
            <w:pPr>
              <w:rPr>
                <w:sz w:val="18"/>
                <w:szCs w:val="18"/>
              </w:rPr>
            </w:pPr>
            <w:r>
              <w:rPr>
                <w:sz w:val="18"/>
                <w:szCs w:val="18"/>
              </w:rPr>
              <w:t xml:space="preserve">HEDEF </w:t>
            </w:r>
            <w:proofErr w:type="gramStart"/>
            <w:r>
              <w:rPr>
                <w:sz w:val="18"/>
                <w:szCs w:val="18"/>
              </w:rPr>
              <w:t>3.3</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10995,17266</w:t>
            </w:r>
          </w:p>
          <w:p w:rsidR="00144292" w:rsidRPr="00F84AEC" w:rsidRDefault="00144292" w:rsidP="00136EFD">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11609,47123</w:t>
            </w:r>
          </w:p>
          <w:p w:rsidR="00144292" w:rsidRPr="00F84AEC" w:rsidRDefault="00144292">
            <w:pPr>
              <w:rPr>
                <w:rFonts w:cstheme="minorHAnsi"/>
              </w:rPr>
            </w:pPr>
          </w:p>
        </w:tc>
        <w:tc>
          <w:tcPr>
            <w:tcW w:w="714" w:type="pct"/>
          </w:tcPr>
          <w:p w:rsidR="00144292" w:rsidRPr="00F84AEC" w:rsidRDefault="00144292" w:rsidP="00C24538">
            <w:pPr>
              <w:rPr>
                <w:rFonts w:cstheme="minorHAnsi"/>
                <w:color w:val="000000"/>
              </w:rPr>
            </w:pPr>
            <w:r w:rsidRPr="00F84AEC">
              <w:rPr>
                <w:rFonts w:cstheme="minorHAnsi"/>
                <w:color w:val="000000"/>
              </w:rPr>
              <w:t>12236,1943</w:t>
            </w:r>
          </w:p>
          <w:p w:rsidR="00144292" w:rsidRPr="00F84AEC" w:rsidRDefault="00144292" w:rsidP="00C24538">
            <w:pPr>
              <w:rPr>
                <w:rFonts w:cstheme="minorHAnsi"/>
              </w:rPr>
            </w:pPr>
          </w:p>
        </w:tc>
        <w:tc>
          <w:tcPr>
            <w:tcW w:w="714" w:type="pct"/>
          </w:tcPr>
          <w:p w:rsidR="00144292" w:rsidRPr="00F84AEC" w:rsidRDefault="00144292" w:rsidP="005A080D">
            <w:pPr>
              <w:rPr>
                <w:rFonts w:cstheme="minorHAnsi"/>
                <w:color w:val="000000"/>
              </w:rPr>
            </w:pPr>
            <w:r w:rsidRPr="00F84AEC">
              <w:rPr>
                <w:rFonts w:cstheme="minorHAnsi"/>
                <w:color w:val="000000"/>
              </w:rPr>
              <w:t>13271,7376</w:t>
            </w:r>
          </w:p>
          <w:p w:rsidR="00144292" w:rsidRPr="00F84AEC" w:rsidRDefault="00144292">
            <w:pPr>
              <w:rPr>
                <w:rFonts w:cstheme="minorHAnsi"/>
              </w:rPr>
            </w:pPr>
          </w:p>
        </w:tc>
        <w:tc>
          <w:tcPr>
            <w:tcW w:w="715" w:type="pct"/>
          </w:tcPr>
          <w:p w:rsidR="00144292" w:rsidRPr="00F84AEC" w:rsidRDefault="00144292" w:rsidP="002F1325">
            <w:pPr>
              <w:rPr>
                <w:rFonts w:cstheme="minorHAnsi"/>
                <w:color w:val="000000"/>
              </w:rPr>
            </w:pPr>
            <w:r w:rsidRPr="00F84AEC">
              <w:rPr>
                <w:rFonts w:cstheme="minorHAnsi"/>
                <w:color w:val="000000"/>
              </w:rPr>
              <w:t>14.321,1691</w:t>
            </w:r>
          </w:p>
          <w:p w:rsidR="00144292" w:rsidRPr="00F84AEC" w:rsidRDefault="00144292">
            <w:pPr>
              <w:rPr>
                <w:rFonts w:cstheme="minorHAnsi"/>
              </w:rPr>
            </w:pPr>
          </w:p>
        </w:tc>
        <w:tc>
          <w:tcPr>
            <w:tcW w:w="715" w:type="pct"/>
          </w:tcPr>
          <w:p w:rsidR="00144292" w:rsidRPr="00F84AEC" w:rsidRDefault="00144292" w:rsidP="00285D87">
            <w:pPr>
              <w:rPr>
                <w:rFonts w:cstheme="minorHAnsi"/>
                <w:color w:val="000000"/>
              </w:rPr>
            </w:pPr>
            <w:r w:rsidRPr="00F84AEC">
              <w:rPr>
                <w:rFonts w:cstheme="minorHAnsi"/>
                <w:color w:val="000000"/>
              </w:rPr>
              <w:t>62433,7446</w:t>
            </w:r>
          </w:p>
          <w:p w:rsidR="00144292" w:rsidRPr="00F84AEC" w:rsidRDefault="00144292" w:rsidP="00470B5B">
            <w:pPr>
              <w:rPr>
                <w:rFonts w:cstheme="minorHAnsi"/>
              </w:rPr>
            </w:pPr>
          </w:p>
        </w:tc>
      </w:tr>
      <w:tr w:rsidR="00194319" w:rsidRPr="00E44B56" w:rsidTr="00223E93">
        <w:tc>
          <w:tcPr>
            <w:tcW w:w="714" w:type="pct"/>
            <w:shd w:val="clear" w:color="auto" w:fill="BDD6EE" w:themeFill="accent1" w:themeFillTint="66"/>
            <w:vAlign w:val="center"/>
          </w:tcPr>
          <w:p w:rsidR="00194319" w:rsidRPr="00F26DEF" w:rsidRDefault="00194319" w:rsidP="00136EFD">
            <w:pPr>
              <w:rPr>
                <w:b/>
                <w:sz w:val="18"/>
                <w:szCs w:val="18"/>
              </w:rPr>
            </w:pPr>
            <w:r w:rsidRPr="00F26DEF">
              <w:rPr>
                <w:b/>
                <w:sz w:val="18"/>
                <w:szCs w:val="18"/>
              </w:rPr>
              <w:t>AMAÇ 4</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52976,741</w:t>
            </w:r>
          </w:p>
          <w:p w:rsidR="00194319" w:rsidRPr="00F84AEC" w:rsidRDefault="00194319" w:rsidP="00136EFD">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55936,54317</w:t>
            </w:r>
          </w:p>
          <w:p w:rsidR="00194319" w:rsidRPr="00F84AEC" w:rsidRDefault="00194319" w:rsidP="00136EFD">
            <w:pPr>
              <w:rPr>
                <w:rFonts w:cstheme="minorHAnsi"/>
                <w:color w:val="FF0000"/>
              </w:rPr>
            </w:pPr>
          </w:p>
        </w:tc>
        <w:tc>
          <w:tcPr>
            <w:tcW w:w="714" w:type="pct"/>
            <w:vAlign w:val="center"/>
          </w:tcPr>
          <w:p w:rsidR="00CD3E13" w:rsidRPr="00F84AEC" w:rsidRDefault="00CD3E13" w:rsidP="00CD3E13">
            <w:pPr>
              <w:rPr>
                <w:rFonts w:cstheme="minorHAnsi"/>
                <w:color w:val="FF0000"/>
              </w:rPr>
            </w:pPr>
            <w:r w:rsidRPr="00F84AEC">
              <w:rPr>
                <w:rFonts w:cstheme="minorHAnsi"/>
                <w:color w:val="FF0000"/>
              </w:rPr>
              <w:t>58956,2089</w:t>
            </w:r>
          </w:p>
          <w:p w:rsidR="00194319" w:rsidRPr="00F84AEC" w:rsidRDefault="00194319" w:rsidP="00136EFD">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63945,6448</w:t>
            </w:r>
          </w:p>
          <w:p w:rsidR="00194319" w:rsidRPr="00F84AEC" w:rsidRDefault="00194319" w:rsidP="00136EFD">
            <w:pPr>
              <w:rPr>
                <w:rFonts w:cstheme="minorHAnsi"/>
                <w:color w:val="FF0000"/>
              </w:rPr>
            </w:pPr>
          </w:p>
        </w:tc>
        <w:tc>
          <w:tcPr>
            <w:tcW w:w="715" w:type="pct"/>
            <w:vAlign w:val="center"/>
          </w:tcPr>
          <w:p w:rsidR="00B93B18" w:rsidRPr="00F84AEC" w:rsidRDefault="00B93B18" w:rsidP="00B93B18">
            <w:pPr>
              <w:rPr>
                <w:rFonts w:cstheme="minorHAnsi"/>
                <w:color w:val="FF0000"/>
              </w:rPr>
            </w:pPr>
            <w:r w:rsidRPr="00F84AEC">
              <w:rPr>
                <w:rFonts w:cstheme="minorHAnsi"/>
                <w:color w:val="FF0000"/>
              </w:rPr>
              <w:t>69001,9963</w:t>
            </w:r>
          </w:p>
          <w:p w:rsidR="00194319" w:rsidRPr="00F84AEC" w:rsidRDefault="00194319" w:rsidP="00136EFD">
            <w:pPr>
              <w:rPr>
                <w:rFonts w:cstheme="minorHAnsi"/>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300817,1331</w:t>
            </w:r>
          </w:p>
          <w:p w:rsidR="00194319" w:rsidRPr="00F84AEC" w:rsidRDefault="00194319" w:rsidP="00470B5B">
            <w:pPr>
              <w:rPr>
                <w:rFonts w:cstheme="minorHAnsi"/>
                <w:b/>
                <w:i/>
                <w:color w:val="C00000"/>
              </w:rPr>
            </w:pPr>
          </w:p>
        </w:tc>
      </w:tr>
      <w:tr w:rsidR="00144292" w:rsidRPr="00E44B56" w:rsidTr="00223E93">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4</w:t>
            </w:r>
            <w:r w:rsidRPr="00E44B56">
              <w:rPr>
                <w:sz w:val="18"/>
                <w:szCs w:val="18"/>
              </w:rPr>
              <w:t>.1</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11994,73381</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12664,8777</w:t>
            </w:r>
          </w:p>
          <w:p w:rsidR="00144292" w:rsidRPr="00F84AEC" w:rsidRDefault="00144292" w:rsidP="00136EFD">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13348,5756</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14478,2592</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15.623,0935</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68109,53957</w:t>
            </w:r>
          </w:p>
          <w:p w:rsidR="00144292" w:rsidRPr="00F84AEC" w:rsidRDefault="00144292" w:rsidP="00470B5B">
            <w:pPr>
              <w:rPr>
                <w:rFonts w:cstheme="minorHAnsi"/>
                <w:b/>
              </w:rPr>
            </w:pPr>
          </w:p>
        </w:tc>
      </w:tr>
      <w:tr w:rsidR="00144292" w:rsidRPr="00E44B56" w:rsidTr="00470B5B">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4</w:t>
            </w:r>
            <w:r w:rsidRPr="00E44B56">
              <w:rPr>
                <w:sz w:val="18"/>
                <w:szCs w:val="18"/>
              </w:rPr>
              <w:t>.2</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21990,34532</w:t>
            </w:r>
          </w:p>
          <w:p w:rsidR="00144292" w:rsidRPr="00F84AEC" w:rsidRDefault="00144292">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23218,94245</w:t>
            </w:r>
          </w:p>
          <w:p w:rsidR="00144292" w:rsidRPr="00F84AEC" w:rsidRDefault="00144292">
            <w:pPr>
              <w:rPr>
                <w:rFonts w:cstheme="minorHAnsi"/>
              </w:rPr>
            </w:pPr>
          </w:p>
        </w:tc>
        <w:tc>
          <w:tcPr>
            <w:tcW w:w="714" w:type="pct"/>
          </w:tcPr>
          <w:p w:rsidR="00144292" w:rsidRPr="00F84AEC" w:rsidRDefault="00144292" w:rsidP="00C24538">
            <w:pPr>
              <w:rPr>
                <w:rFonts w:cstheme="minorHAnsi"/>
                <w:color w:val="000000"/>
              </w:rPr>
            </w:pPr>
            <w:r w:rsidRPr="00F84AEC">
              <w:rPr>
                <w:rFonts w:cstheme="minorHAnsi"/>
                <w:color w:val="000000"/>
              </w:rPr>
              <w:t>24472,3886</w:t>
            </w:r>
          </w:p>
          <w:p w:rsidR="00144292" w:rsidRPr="00F84AEC" w:rsidRDefault="00144292" w:rsidP="00C24538">
            <w:pPr>
              <w:rPr>
                <w:rFonts w:cstheme="minorHAnsi"/>
              </w:rPr>
            </w:pPr>
          </w:p>
        </w:tc>
        <w:tc>
          <w:tcPr>
            <w:tcW w:w="714" w:type="pct"/>
          </w:tcPr>
          <w:p w:rsidR="00144292" w:rsidRPr="00F84AEC" w:rsidRDefault="00144292" w:rsidP="005A080D">
            <w:pPr>
              <w:rPr>
                <w:rFonts w:cstheme="minorHAnsi"/>
                <w:color w:val="000000"/>
              </w:rPr>
            </w:pPr>
            <w:r w:rsidRPr="00F84AEC">
              <w:rPr>
                <w:rFonts w:cstheme="minorHAnsi"/>
                <w:color w:val="000000"/>
              </w:rPr>
              <w:t>26543,4752</w:t>
            </w:r>
          </w:p>
          <w:p w:rsidR="00144292" w:rsidRPr="00F84AEC" w:rsidRDefault="00144292">
            <w:pPr>
              <w:rPr>
                <w:rFonts w:cstheme="minorHAnsi"/>
              </w:rPr>
            </w:pPr>
          </w:p>
        </w:tc>
        <w:tc>
          <w:tcPr>
            <w:tcW w:w="715" w:type="pct"/>
          </w:tcPr>
          <w:p w:rsidR="00144292" w:rsidRPr="00F84AEC" w:rsidRDefault="00144292" w:rsidP="002F1325">
            <w:pPr>
              <w:rPr>
                <w:rFonts w:cstheme="minorHAnsi"/>
                <w:color w:val="000000"/>
              </w:rPr>
            </w:pPr>
            <w:r w:rsidRPr="00F84AEC">
              <w:rPr>
                <w:rFonts w:cstheme="minorHAnsi"/>
                <w:color w:val="000000"/>
              </w:rPr>
              <w:t>28.642,3381</w:t>
            </w:r>
          </w:p>
          <w:p w:rsidR="00144292" w:rsidRPr="00F84AEC" w:rsidRDefault="00144292">
            <w:pPr>
              <w:rPr>
                <w:rFonts w:cstheme="minorHAnsi"/>
              </w:rPr>
            </w:pPr>
          </w:p>
        </w:tc>
        <w:tc>
          <w:tcPr>
            <w:tcW w:w="715" w:type="pct"/>
          </w:tcPr>
          <w:p w:rsidR="00144292" w:rsidRPr="00F84AEC" w:rsidRDefault="00144292" w:rsidP="00285D87">
            <w:pPr>
              <w:rPr>
                <w:rFonts w:cstheme="minorHAnsi"/>
                <w:color w:val="000000"/>
              </w:rPr>
            </w:pPr>
            <w:r w:rsidRPr="00F84AEC">
              <w:rPr>
                <w:rFonts w:cstheme="minorHAnsi"/>
                <w:color w:val="000000"/>
              </w:rPr>
              <w:t>124867,4892</w:t>
            </w:r>
          </w:p>
          <w:p w:rsidR="00144292" w:rsidRPr="00F84AEC" w:rsidRDefault="00144292" w:rsidP="00470B5B">
            <w:pPr>
              <w:rPr>
                <w:rFonts w:cstheme="minorHAnsi"/>
              </w:rPr>
            </w:pPr>
          </w:p>
        </w:tc>
      </w:tr>
      <w:tr w:rsidR="00144292" w:rsidRPr="00E44B56" w:rsidTr="00470B5B">
        <w:tc>
          <w:tcPr>
            <w:tcW w:w="714" w:type="pct"/>
            <w:shd w:val="clear" w:color="auto" w:fill="BDD6EE" w:themeFill="accent1" w:themeFillTint="66"/>
            <w:vAlign w:val="center"/>
          </w:tcPr>
          <w:p w:rsidR="00144292" w:rsidRPr="00E44B56" w:rsidRDefault="00144292" w:rsidP="00614681">
            <w:pPr>
              <w:rPr>
                <w:sz w:val="18"/>
                <w:szCs w:val="18"/>
              </w:rPr>
            </w:pPr>
            <w:r>
              <w:rPr>
                <w:sz w:val="18"/>
                <w:szCs w:val="18"/>
              </w:rPr>
              <w:t xml:space="preserve">HEDEF </w:t>
            </w:r>
            <w:proofErr w:type="gramStart"/>
            <w:r>
              <w:rPr>
                <w:sz w:val="18"/>
                <w:szCs w:val="18"/>
              </w:rPr>
              <w:t>4.3</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9995,611511</w:t>
            </w:r>
          </w:p>
          <w:p w:rsidR="00144292" w:rsidRPr="00F84AEC" w:rsidRDefault="00144292">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10554,06475</w:t>
            </w:r>
          </w:p>
          <w:p w:rsidR="00144292" w:rsidRPr="00F84AEC" w:rsidRDefault="00144292">
            <w:pPr>
              <w:rPr>
                <w:rFonts w:cstheme="minorHAnsi"/>
              </w:rPr>
            </w:pPr>
          </w:p>
        </w:tc>
        <w:tc>
          <w:tcPr>
            <w:tcW w:w="714" w:type="pct"/>
          </w:tcPr>
          <w:p w:rsidR="00144292" w:rsidRPr="00F84AEC" w:rsidRDefault="00144292" w:rsidP="00C24538">
            <w:pPr>
              <w:rPr>
                <w:rFonts w:cstheme="minorHAnsi"/>
                <w:color w:val="000000"/>
              </w:rPr>
            </w:pPr>
            <w:r w:rsidRPr="00F84AEC">
              <w:rPr>
                <w:rFonts w:cstheme="minorHAnsi"/>
                <w:color w:val="000000"/>
              </w:rPr>
              <w:t>11123,813</w:t>
            </w:r>
          </w:p>
          <w:p w:rsidR="00144292" w:rsidRPr="00F84AEC" w:rsidRDefault="00144292" w:rsidP="00C24538">
            <w:pPr>
              <w:rPr>
                <w:rFonts w:cstheme="minorHAnsi"/>
              </w:rPr>
            </w:pPr>
          </w:p>
        </w:tc>
        <w:tc>
          <w:tcPr>
            <w:tcW w:w="714" w:type="pct"/>
          </w:tcPr>
          <w:p w:rsidR="00144292" w:rsidRPr="00F84AEC" w:rsidRDefault="00144292" w:rsidP="005A080D">
            <w:pPr>
              <w:rPr>
                <w:rFonts w:cstheme="minorHAnsi"/>
                <w:color w:val="000000"/>
              </w:rPr>
            </w:pPr>
            <w:r w:rsidRPr="00F84AEC">
              <w:rPr>
                <w:rFonts w:cstheme="minorHAnsi"/>
                <w:color w:val="000000"/>
              </w:rPr>
              <w:t>12065,216</w:t>
            </w:r>
          </w:p>
          <w:p w:rsidR="00144292" w:rsidRPr="00F84AEC" w:rsidRDefault="00144292">
            <w:pPr>
              <w:rPr>
                <w:rFonts w:cstheme="minorHAnsi"/>
              </w:rPr>
            </w:pPr>
          </w:p>
        </w:tc>
        <w:tc>
          <w:tcPr>
            <w:tcW w:w="715" w:type="pct"/>
          </w:tcPr>
          <w:p w:rsidR="00144292" w:rsidRPr="00F84AEC" w:rsidRDefault="00144292" w:rsidP="002F1325">
            <w:pPr>
              <w:rPr>
                <w:rFonts w:cstheme="minorHAnsi"/>
                <w:color w:val="000000"/>
              </w:rPr>
            </w:pPr>
            <w:r w:rsidRPr="00F84AEC">
              <w:rPr>
                <w:rFonts w:cstheme="minorHAnsi"/>
                <w:color w:val="000000"/>
              </w:rPr>
              <w:t>13.019,2446</w:t>
            </w:r>
          </w:p>
          <w:p w:rsidR="00144292" w:rsidRPr="00F84AEC" w:rsidRDefault="00144292">
            <w:pPr>
              <w:rPr>
                <w:rFonts w:cstheme="minorHAnsi"/>
              </w:rPr>
            </w:pPr>
          </w:p>
        </w:tc>
        <w:tc>
          <w:tcPr>
            <w:tcW w:w="715" w:type="pct"/>
          </w:tcPr>
          <w:p w:rsidR="00144292" w:rsidRPr="00F84AEC" w:rsidRDefault="00144292" w:rsidP="00285D87">
            <w:pPr>
              <w:rPr>
                <w:rFonts w:cstheme="minorHAnsi"/>
                <w:color w:val="000000"/>
              </w:rPr>
            </w:pPr>
            <w:r w:rsidRPr="00F84AEC">
              <w:rPr>
                <w:rFonts w:cstheme="minorHAnsi"/>
                <w:color w:val="000000"/>
              </w:rPr>
              <w:t>56757,94964</w:t>
            </w:r>
          </w:p>
          <w:p w:rsidR="00144292" w:rsidRPr="00F84AEC" w:rsidRDefault="00144292" w:rsidP="00470B5B">
            <w:pPr>
              <w:rPr>
                <w:rFonts w:cstheme="minorHAnsi"/>
              </w:rPr>
            </w:pPr>
          </w:p>
        </w:tc>
      </w:tr>
      <w:tr w:rsidR="00144292" w:rsidRPr="00E44B56" w:rsidTr="00223E93">
        <w:tc>
          <w:tcPr>
            <w:tcW w:w="714" w:type="pct"/>
            <w:shd w:val="clear" w:color="auto" w:fill="BDD6EE" w:themeFill="accent1" w:themeFillTint="66"/>
            <w:vAlign w:val="center"/>
          </w:tcPr>
          <w:p w:rsidR="00144292" w:rsidRPr="00614681" w:rsidRDefault="00144292" w:rsidP="00136EFD">
            <w:pPr>
              <w:rPr>
                <w:sz w:val="18"/>
                <w:szCs w:val="18"/>
              </w:rPr>
            </w:pPr>
            <w:r w:rsidRPr="00614681">
              <w:rPr>
                <w:sz w:val="18"/>
                <w:szCs w:val="18"/>
              </w:rPr>
              <w:lastRenderedPageBreak/>
              <w:t xml:space="preserve">HEDEF </w:t>
            </w:r>
            <w:proofErr w:type="gramStart"/>
            <w:r w:rsidRPr="00614681">
              <w:rPr>
                <w:sz w:val="18"/>
                <w:szCs w:val="18"/>
              </w:rPr>
              <w:t>4.4</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8996,05036</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9498,658275</w:t>
            </w:r>
          </w:p>
          <w:p w:rsidR="00144292" w:rsidRPr="00F84AEC" w:rsidRDefault="00144292" w:rsidP="00136EFD">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10011,4317</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10858,6944</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11.717,3201</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51082,15468</w:t>
            </w:r>
          </w:p>
          <w:p w:rsidR="00144292" w:rsidRPr="00F84AEC" w:rsidRDefault="00144292" w:rsidP="00470B5B">
            <w:pPr>
              <w:rPr>
                <w:rFonts w:cstheme="minorHAnsi"/>
              </w:rPr>
            </w:pPr>
          </w:p>
        </w:tc>
      </w:tr>
      <w:tr w:rsidR="00194319" w:rsidRPr="00E44B56" w:rsidTr="00223E93">
        <w:tc>
          <w:tcPr>
            <w:tcW w:w="714" w:type="pct"/>
            <w:shd w:val="clear" w:color="auto" w:fill="BDD6EE" w:themeFill="accent1" w:themeFillTint="66"/>
            <w:vAlign w:val="center"/>
          </w:tcPr>
          <w:p w:rsidR="00194319" w:rsidRPr="00F26DEF" w:rsidRDefault="00194319" w:rsidP="00136EFD">
            <w:pPr>
              <w:rPr>
                <w:b/>
                <w:sz w:val="18"/>
                <w:szCs w:val="18"/>
              </w:rPr>
            </w:pPr>
            <w:r w:rsidRPr="00F26DEF">
              <w:rPr>
                <w:b/>
                <w:sz w:val="18"/>
                <w:szCs w:val="18"/>
              </w:rPr>
              <w:t>AMAÇ 5</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42981,1295</w:t>
            </w:r>
          </w:p>
          <w:p w:rsidR="00194319" w:rsidRPr="00F84AEC" w:rsidRDefault="00194319" w:rsidP="00136EFD">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45382,47843</w:t>
            </w:r>
          </w:p>
          <w:p w:rsidR="00194319" w:rsidRPr="00F84AEC" w:rsidRDefault="00194319" w:rsidP="00136EFD">
            <w:pPr>
              <w:rPr>
                <w:rFonts w:cstheme="minorHAnsi"/>
                <w:color w:val="FF0000"/>
              </w:rPr>
            </w:pPr>
          </w:p>
        </w:tc>
        <w:tc>
          <w:tcPr>
            <w:tcW w:w="714" w:type="pct"/>
            <w:vAlign w:val="center"/>
          </w:tcPr>
          <w:p w:rsidR="00CD3E13" w:rsidRPr="00F84AEC" w:rsidRDefault="00CD3E13" w:rsidP="00CD3E13">
            <w:pPr>
              <w:rPr>
                <w:rFonts w:cstheme="minorHAnsi"/>
                <w:color w:val="FF0000"/>
              </w:rPr>
            </w:pPr>
            <w:r w:rsidRPr="00F84AEC">
              <w:rPr>
                <w:rFonts w:cstheme="minorHAnsi"/>
                <w:color w:val="FF0000"/>
              </w:rPr>
              <w:t>47832,3959</w:t>
            </w:r>
          </w:p>
          <w:p w:rsidR="00194319" w:rsidRPr="00F84AEC" w:rsidRDefault="00194319" w:rsidP="00136EFD">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51880,4288</w:t>
            </w:r>
          </w:p>
          <w:p w:rsidR="00194319" w:rsidRPr="00F84AEC" w:rsidRDefault="00194319" w:rsidP="00136EFD">
            <w:pPr>
              <w:rPr>
                <w:rFonts w:cstheme="minorHAnsi"/>
                <w:color w:val="FF0000"/>
              </w:rPr>
            </w:pPr>
          </w:p>
        </w:tc>
        <w:tc>
          <w:tcPr>
            <w:tcW w:w="715" w:type="pct"/>
            <w:vAlign w:val="center"/>
          </w:tcPr>
          <w:p w:rsidR="00B93B18" w:rsidRPr="00F84AEC" w:rsidRDefault="00B93B18" w:rsidP="00B93B18">
            <w:pPr>
              <w:rPr>
                <w:rFonts w:cstheme="minorHAnsi"/>
                <w:color w:val="FF0000"/>
              </w:rPr>
            </w:pPr>
            <w:r w:rsidRPr="00F84AEC">
              <w:rPr>
                <w:rFonts w:cstheme="minorHAnsi"/>
                <w:color w:val="FF0000"/>
              </w:rPr>
              <w:t>55982,7518</w:t>
            </w:r>
          </w:p>
          <w:p w:rsidR="00194319" w:rsidRPr="00F84AEC" w:rsidRDefault="00194319" w:rsidP="00136EFD">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244059,1835</w:t>
            </w:r>
          </w:p>
          <w:p w:rsidR="00194319" w:rsidRPr="00F84AEC" w:rsidRDefault="00194319" w:rsidP="00470B5B">
            <w:pPr>
              <w:rPr>
                <w:rFonts w:cstheme="minorHAnsi"/>
                <w:i/>
                <w:color w:val="C00000"/>
              </w:rPr>
            </w:pPr>
          </w:p>
        </w:tc>
      </w:tr>
      <w:tr w:rsidR="00144292" w:rsidRPr="00E44B56" w:rsidTr="00470B5B">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5</w:t>
            </w:r>
            <w:r w:rsidRPr="00E44B56">
              <w:rPr>
                <w:sz w:val="18"/>
                <w:szCs w:val="18"/>
              </w:rPr>
              <w:t>.1</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9995,611511</w:t>
            </w:r>
          </w:p>
          <w:p w:rsidR="00144292" w:rsidRPr="00F84AEC" w:rsidRDefault="00144292">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10554,06475</w:t>
            </w:r>
          </w:p>
          <w:p w:rsidR="00144292" w:rsidRPr="00F84AEC" w:rsidRDefault="00144292">
            <w:pPr>
              <w:rPr>
                <w:rFonts w:cstheme="minorHAnsi"/>
              </w:rPr>
            </w:pPr>
          </w:p>
        </w:tc>
        <w:tc>
          <w:tcPr>
            <w:tcW w:w="714" w:type="pct"/>
          </w:tcPr>
          <w:p w:rsidR="00144292" w:rsidRPr="00F84AEC" w:rsidRDefault="00144292" w:rsidP="00C24538">
            <w:pPr>
              <w:rPr>
                <w:rFonts w:cstheme="minorHAnsi"/>
                <w:color w:val="000000"/>
              </w:rPr>
            </w:pPr>
            <w:r w:rsidRPr="00F84AEC">
              <w:rPr>
                <w:rFonts w:cstheme="minorHAnsi"/>
                <w:color w:val="000000"/>
              </w:rPr>
              <w:t>11123,813</w:t>
            </w:r>
          </w:p>
          <w:p w:rsidR="00144292" w:rsidRPr="00F84AEC" w:rsidRDefault="00144292" w:rsidP="00C24538">
            <w:pPr>
              <w:rPr>
                <w:rFonts w:cstheme="minorHAnsi"/>
              </w:rPr>
            </w:pPr>
          </w:p>
        </w:tc>
        <w:tc>
          <w:tcPr>
            <w:tcW w:w="714" w:type="pct"/>
          </w:tcPr>
          <w:p w:rsidR="00144292" w:rsidRPr="00F84AEC" w:rsidRDefault="00144292" w:rsidP="005A080D">
            <w:pPr>
              <w:rPr>
                <w:rFonts w:cstheme="minorHAnsi"/>
                <w:color w:val="000000"/>
              </w:rPr>
            </w:pPr>
            <w:r w:rsidRPr="00F84AEC">
              <w:rPr>
                <w:rFonts w:cstheme="minorHAnsi"/>
                <w:color w:val="000000"/>
              </w:rPr>
              <w:t>12065,216</w:t>
            </w:r>
          </w:p>
          <w:p w:rsidR="00144292" w:rsidRPr="00F84AEC" w:rsidRDefault="00144292">
            <w:pPr>
              <w:rPr>
                <w:rFonts w:cstheme="minorHAnsi"/>
              </w:rPr>
            </w:pPr>
          </w:p>
        </w:tc>
        <w:tc>
          <w:tcPr>
            <w:tcW w:w="715" w:type="pct"/>
          </w:tcPr>
          <w:p w:rsidR="00144292" w:rsidRPr="00F84AEC" w:rsidRDefault="00144292" w:rsidP="002F1325">
            <w:pPr>
              <w:rPr>
                <w:rFonts w:cstheme="minorHAnsi"/>
                <w:color w:val="000000"/>
              </w:rPr>
            </w:pPr>
            <w:r w:rsidRPr="00F84AEC">
              <w:rPr>
                <w:rFonts w:cstheme="minorHAnsi"/>
                <w:color w:val="000000"/>
              </w:rPr>
              <w:t>13.019,2446</w:t>
            </w:r>
          </w:p>
          <w:p w:rsidR="00144292" w:rsidRPr="00F84AEC" w:rsidRDefault="00144292">
            <w:pPr>
              <w:rPr>
                <w:rFonts w:cstheme="minorHAnsi"/>
              </w:rPr>
            </w:pPr>
          </w:p>
        </w:tc>
        <w:tc>
          <w:tcPr>
            <w:tcW w:w="715" w:type="pct"/>
          </w:tcPr>
          <w:p w:rsidR="00144292" w:rsidRPr="00F84AEC" w:rsidRDefault="00144292" w:rsidP="00285D87">
            <w:pPr>
              <w:rPr>
                <w:rFonts w:cstheme="minorHAnsi"/>
                <w:color w:val="000000"/>
              </w:rPr>
            </w:pPr>
            <w:r w:rsidRPr="00F84AEC">
              <w:rPr>
                <w:rFonts w:cstheme="minorHAnsi"/>
                <w:color w:val="000000"/>
              </w:rPr>
              <w:t>56757,94964</w:t>
            </w:r>
          </w:p>
          <w:p w:rsidR="00144292" w:rsidRPr="00F84AEC" w:rsidRDefault="00144292" w:rsidP="00470B5B">
            <w:pPr>
              <w:rPr>
                <w:rFonts w:cstheme="minorHAnsi"/>
              </w:rPr>
            </w:pPr>
          </w:p>
        </w:tc>
      </w:tr>
      <w:tr w:rsidR="00144292" w:rsidRPr="00E44B56" w:rsidTr="00223E93">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5</w:t>
            </w:r>
            <w:r w:rsidRPr="00E44B56">
              <w:rPr>
                <w:sz w:val="18"/>
                <w:szCs w:val="18"/>
              </w:rPr>
              <w:t>.2</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16992,53957</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17941,91008</w:t>
            </w:r>
          </w:p>
          <w:p w:rsidR="00144292" w:rsidRPr="00F84AEC" w:rsidRDefault="00144292" w:rsidP="00136EFD">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18910,4821</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20510,8672</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22.132,7158</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96488,51439</w:t>
            </w:r>
          </w:p>
          <w:p w:rsidR="00144292" w:rsidRPr="00F84AEC" w:rsidRDefault="00144292" w:rsidP="003B41CC">
            <w:pPr>
              <w:rPr>
                <w:rFonts w:cstheme="minorHAnsi"/>
                <w:b/>
              </w:rPr>
            </w:pPr>
          </w:p>
        </w:tc>
      </w:tr>
      <w:tr w:rsidR="00144292" w:rsidRPr="00E44B56" w:rsidTr="00470B5B">
        <w:tc>
          <w:tcPr>
            <w:tcW w:w="714" w:type="pct"/>
            <w:shd w:val="clear" w:color="auto" w:fill="BDD6EE" w:themeFill="accent1" w:themeFillTint="66"/>
            <w:vAlign w:val="center"/>
          </w:tcPr>
          <w:p w:rsidR="00144292" w:rsidRPr="00E44B56" w:rsidRDefault="00144292" w:rsidP="00614681">
            <w:pPr>
              <w:rPr>
                <w:sz w:val="18"/>
                <w:szCs w:val="18"/>
              </w:rPr>
            </w:pPr>
            <w:r>
              <w:rPr>
                <w:sz w:val="18"/>
                <w:szCs w:val="18"/>
              </w:rPr>
              <w:t xml:space="preserve">HEDEF </w:t>
            </w:r>
            <w:proofErr w:type="gramStart"/>
            <w:r>
              <w:rPr>
                <w:sz w:val="18"/>
                <w:szCs w:val="18"/>
              </w:rPr>
              <w:t>5.3</w:t>
            </w:r>
            <w:proofErr w:type="gramEnd"/>
          </w:p>
        </w:tc>
        <w:tc>
          <w:tcPr>
            <w:tcW w:w="714" w:type="pct"/>
          </w:tcPr>
          <w:p w:rsidR="00BA292B" w:rsidRPr="00F84AEC" w:rsidRDefault="00BA292B" w:rsidP="00BA292B">
            <w:pPr>
              <w:rPr>
                <w:rFonts w:cstheme="minorHAnsi"/>
                <w:color w:val="000000"/>
              </w:rPr>
            </w:pPr>
            <w:r w:rsidRPr="00F84AEC">
              <w:rPr>
                <w:rFonts w:cstheme="minorHAnsi"/>
                <w:color w:val="000000"/>
              </w:rPr>
              <w:t>15992,97842</w:t>
            </w:r>
          </w:p>
          <w:p w:rsidR="00144292" w:rsidRPr="00F84AEC" w:rsidRDefault="00144292">
            <w:pPr>
              <w:rPr>
                <w:rFonts w:cstheme="minorHAnsi"/>
              </w:rPr>
            </w:pPr>
          </w:p>
        </w:tc>
        <w:tc>
          <w:tcPr>
            <w:tcW w:w="714" w:type="pct"/>
          </w:tcPr>
          <w:p w:rsidR="00CF2B81" w:rsidRPr="00F84AEC" w:rsidRDefault="00CF2B81" w:rsidP="00CF2B81">
            <w:pPr>
              <w:rPr>
                <w:rFonts w:cstheme="minorHAnsi"/>
                <w:color w:val="000000"/>
              </w:rPr>
            </w:pPr>
            <w:r w:rsidRPr="00F84AEC">
              <w:rPr>
                <w:rFonts w:cstheme="minorHAnsi"/>
                <w:color w:val="000000"/>
              </w:rPr>
              <w:t>16886,5036</w:t>
            </w:r>
          </w:p>
          <w:p w:rsidR="00144292" w:rsidRPr="00F84AEC" w:rsidRDefault="00144292">
            <w:pPr>
              <w:rPr>
                <w:rFonts w:cstheme="minorHAnsi"/>
              </w:rPr>
            </w:pPr>
          </w:p>
        </w:tc>
        <w:tc>
          <w:tcPr>
            <w:tcW w:w="714" w:type="pct"/>
          </w:tcPr>
          <w:p w:rsidR="00144292" w:rsidRPr="00F84AEC" w:rsidRDefault="00144292" w:rsidP="00C24538">
            <w:pPr>
              <w:rPr>
                <w:rFonts w:cstheme="minorHAnsi"/>
                <w:color w:val="000000"/>
              </w:rPr>
            </w:pPr>
            <w:r w:rsidRPr="00F84AEC">
              <w:rPr>
                <w:rFonts w:cstheme="minorHAnsi"/>
                <w:color w:val="000000"/>
              </w:rPr>
              <w:t>17798,1008</w:t>
            </w:r>
          </w:p>
          <w:p w:rsidR="00144292" w:rsidRPr="00F84AEC" w:rsidRDefault="00144292" w:rsidP="00C24538">
            <w:pPr>
              <w:rPr>
                <w:rFonts w:cstheme="minorHAnsi"/>
              </w:rPr>
            </w:pPr>
          </w:p>
        </w:tc>
        <w:tc>
          <w:tcPr>
            <w:tcW w:w="714" w:type="pct"/>
          </w:tcPr>
          <w:p w:rsidR="00144292" w:rsidRPr="00F84AEC" w:rsidRDefault="00144292" w:rsidP="005A080D">
            <w:pPr>
              <w:rPr>
                <w:rFonts w:cstheme="minorHAnsi"/>
                <w:color w:val="000000"/>
              </w:rPr>
            </w:pPr>
            <w:r w:rsidRPr="00F84AEC">
              <w:rPr>
                <w:rFonts w:cstheme="minorHAnsi"/>
                <w:color w:val="000000"/>
              </w:rPr>
              <w:t>19304,3456</w:t>
            </w:r>
          </w:p>
          <w:p w:rsidR="00144292" w:rsidRPr="00F84AEC" w:rsidRDefault="00144292">
            <w:pPr>
              <w:rPr>
                <w:rFonts w:cstheme="minorHAnsi"/>
              </w:rPr>
            </w:pPr>
          </w:p>
        </w:tc>
        <w:tc>
          <w:tcPr>
            <w:tcW w:w="715" w:type="pct"/>
          </w:tcPr>
          <w:p w:rsidR="00144292" w:rsidRPr="00F84AEC" w:rsidRDefault="00144292" w:rsidP="002F1325">
            <w:pPr>
              <w:rPr>
                <w:rFonts w:cstheme="minorHAnsi"/>
                <w:color w:val="000000"/>
              </w:rPr>
            </w:pPr>
            <w:r w:rsidRPr="00F84AEC">
              <w:rPr>
                <w:rFonts w:cstheme="minorHAnsi"/>
                <w:color w:val="000000"/>
              </w:rPr>
              <w:t>20.830,7914</w:t>
            </w:r>
          </w:p>
          <w:p w:rsidR="00144292" w:rsidRPr="00F84AEC" w:rsidRDefault="00144292">
            <w:pPr>
              <w:rPr>
                <w:rFonts w:cstheme="minorHAnsi"/>
              </w:rPr>
            </w:pPr>
          </w:p>
        </w:tc>
        <w:tc>
          <w:tcPr>
            <w:tcW w:w="715" w:type="pct"/>
          </w:tcPr>
          <w:p w:rsidR="00144292" w:rsidRPr="00F84AEC" w:rsidRDefault="00144292" w:rsidP="00285D87">
            <w:pPr>
              <w:rPr>
                <w:rFonts w:cstheme="minorHAnsi"/>
                <w:color w:val="000000"/>
              </w:rPr>
            </w:pPr>
            <w:r w:rsidRPr="00F84AEC">
              <w:rPr>
                <w:rFonts w:cstheme="minorHAnsi"/>
                <w:color w:val="000000"/>
              </w:rPr>
              <w:t>90812,71942</w:t>
            </w:r>
          </w:p>
          <w:p w:rsidR="00144292" w:rsidRPr="00F84AEC" w:rsidRDefault="00144292" w:rsidP="00470B5B">
            <w:pPr>
              <w:rPr>
                <w:rFonts w:cstheme="minorHAnsi"/>
              </w:rPr>
            </w:pPr>
          </w:p>
        </w:tc>
      </w:tr>
      <w:tr w:rsidR="00194319" w:rsidRPr="00E44B56" w:rsidTr="00223E93">
        <w:tc>
          <w:tcPr>
            <w:tcW w:w="714" w:type="pct"/>
            <w:shd w:val="clear" w:color="auto" w:fill="BDD6EE" w:themeFill="accent1" w:themeFillTint="66"/>
            <w:vAlign w:val="center"/>
          </w:tcPr>
          <w:p w:rsidR="00194319" w:rsidRPr="00A44D06" w:rsidRDefault="00194319" w:rsidP="00136EFD">
            <w:pPr>
              <w:rPr>
                <w:b/>
                <w:sz w:val="18"/>
                <w:szCs w:val="18"/>
              </w:rPr>
            </w:pPr>
            <w:r w:rsidRPr="00A44D06">
              <w:rPr>
                <w:b/>
                <w:sz w:val="18"/>
                <w:szCs w:val="18"/>
              </w:rPr>
              <w:t>AMAÇ 6</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41981,56835</w:t>
            </w:r>
          </w:p>
          <w:p w:rsidR="00194319" w:rsidRPr="00F84AEC" w:rsidRDefault="00194319" w:rsidP="00136EFD">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44327,07196</w:t>
            </w:r>
          </w:p>
          <w:p w:rsidR="00194319" w:rsidRPr="00F84AEC" w:rsidRDefault="00194319" w:rsidP="00136EFD">
            <w:pPr>
              <w:rPr>
                <w:rFonts w:cstheme="minorHAnsi"/>
                <w:color w:val="FF0000"/>
              </w:rPr>
            </w:pPr>
          </w:p>
        </w:tc>
        <w:tc>
          <w:tcPr>
            <w:tcW w:w="714" w:type="pct"/>
            <w:vAlign w:val="center"/>
          </w:tcPr>
          <w:p w:rsidR="00F84AEC" w:rsidRPr="00F84AEC" w:rsidRDefault="00F84AEC" w:rsidP="00F84AEC">
            <w:pPr>
              <w:rPr>
                <w:rFonts w:cstheme="minorHAnsi"/>
                <w:color w:val="FF0000"/>
              </w:rPr>
            </w:pPr>
            <w:r w:rsidRPr="00F84AEC">
              <w:rPr>
                <w:rFonts w:cstheme="minorHAnsi"/>
                <w:color w:val="FF0000"/>
              </w:rPr>
              <w:t>46720,0146</w:t>
            </w:r>
          </w:p>
          <w:p w:rsidR="00194319" w:rsidRPr="00F84AEC" w:rsidRDefault="00194319" w:rsidP="00136EFD">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50673,9072</w:t>
            </w:r>
          </w:p>
          <w:p w:rsidR="00194319" w:rsidRPr="00F84AEC" w:rsidRDefault="00194319" w:rsidP="00136EFD">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54680,8273</w:t>
            </w:r>
          </w:p>
          <w:p w:rsidR="00194319" w:rsidRPr="00F84AEC" w:rsidRDefault="00194319" w:rsidP="00136EFD">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238383,3885</w:t>
            </w:r>
          </w:p>
          <w:p w:rsidR="00AE6439" w:rsidRPr="00F84AEC" w:rsidRDefault="00AE6439" w:rsidP="00AE6439">
            <w:pPr>
              <w:rPr>
                <w:rFonts w:cstheme="minorHAnsi"/>
                <w:i/>
                <w:color w:val="C00000"/>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Pr>
                <w:sz w:val="18"/>
                <w:szCs w:val="18"/>
              </w:rPr>
              <w:t xml:space="preserve">HEDEF </w:t>
            </w:r>
            <w:proofErr w:type="gramStart"/>
            <w:r>
              <w:rPr>
                <w:sz w:val="18"/>
                <w:szCs w:val="18"/>
              </w:rPr>
              <w:t>6.1</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9995,611511</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10554,06475</w:t>
            </w:r>
          </w:p>
          <w:p w:rsidR="00144292" w:rsidRPr="00F84AEC" w:rsidRDefault="00144292" w:rsidP="00E4085B">
            <w:pPr>
              <w:rPr>
                <w:rFonts w:cstheme="minorHAnsi"/>
              </w:rPr>
            </w:pPr>
          </w:p>
        </w:tc>
        <w:tc>
          <w:tcPr>
            <w:tcW w:w="714" w:type="pct"/>
            <w:vAlign w:val="center"/>
          </w:tcPr>
          <w:p w:rsidR="00F0653E" w:rsidRPr="00F84AEC" w:rsidRDefault="00F0653E" w:rsidP="00F0653E">
            <w:pPr>
              <w:rPr>
                <w:rFonts w:cstheme="minorHAnsi"/>
                <w:color w:val="000000"/>
              </w:rPr>
            </w:pPr>
            <w:r w:rsidRPr="00F84AEC">
              <w:rPr>
                <w:rFonts w:cstheme="minorHAnsi"/>
                <w:color w:val="000000"/>
              </w:rPr>
              <w:t>11123,813</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12065,216</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13.019,2446</w:t>
            </w:r>
          </w:p>
          <w:p w:rsidR="00144292" w:rsidRPr="00F84AEC" w:rsidRDefault="00144292" w:rsidP="00136EFD">
            <w:pPr>
              <w:rPr>
                <w:rFonts w:cstheme="minorHAnsi"/>
              </w:rPr>
            </w:pPr>
          </w:p>
        </w:tc>
        <w:tc>
          <w:tcPr>
            <w:tcW w:w="715" w:type="pct"/>
            <w:vAlign w:val="center"/>
          </w:tcPr>
          <w:p w:rsidR="00144292" w:rsidRPr="00F84AEC" w:rsidRDefault="00144292" w:rsidP="00285D87">
            <w:pPr>
              <w:rPr>
                <w:rFonts w:cstheme="minorHAnsi"/>
                <w:color w:val="000000"/>
              </w:rPr>
            </w:pPr>
            <w:r w:rsidRPr="00F84AEC">
              <w:rPr>
                <w:rFonts w:cstheme="minorHAnsi"/>
                <w:color w:val="000000"/>
              </w:rPr>
              <w:t>56757,94964</w:t>
            </w:r>
          </w:p>
          <w:p w:rsidR="00144292" w:rsidRPr="00F84AEC" w:rsidRDefault="00144292" w:rsidP="00470B5B">
            <w:pPr>
              <w:rPr>
                <w:rFonts w:cstheme="minorHAnsi"/>
                <w:b/>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Pr>
                <w:sz w:val="18"/>
                <w:szCs w:val="18"/>
              </w:rPr>
              <w:t xml:space="preserve">HEDEF </w:t>
            </w:r>
            <w:proofErr w:type="gramStart"/>
            <w:r>
              <w:rPr>
                <w:sz w:val="18"/>
                <w:szCs w:val="18"/>
              </w:rPr>
              <w:t>6.2</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9995,611511</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10554,06475</w:t>
            </w:r>
          </w:p>
          <w:p w:rsidR="00144292" w:rsidRPr="00F84AEC" w:rsidRDefault="00144292" w:rsidP="00470B5B">
            <w:pPr>
              <w:rPr>
                <w:rFonts w:cstheme="minorHAnsi"/>
              </w:rPr>
            </w:pPr>
          </w:p>
        </w:tc>
        <w:tc>
          <w:tcPr>
            <w:tcW w:w="714" w:type="pct"/>
            <w:vAlign w:val="center"/>
          </w:tcPr>
          <w:p w:rsidR="00F0653E" w:rsidRPr="00F84AEC" w:rsidRDefault="00F0653E" w:rsidP="00F0653E">
            <w:pPr>
              <w:rPr>
                <w:rFonts w:cstheme="minorHAnsi"/>
                <w:color w:val="000000"/>
              </w:rPr>
            </w:pPr>
            <w:r w:rsidRPr="00F84AEC">
              <w:rPr>
                <w:rFonts w:cstheme="minorHAnsi"/>
                <w:color w:val="000000"/>
              </w:rPr>
              <w:t>11123,813</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12065,216</w:t>
            </w:r>
          </w:p>
          <w:p w:rsidR="00144292" w:rsidRPr="00F84AEC" w:rsidRDefault="00144292" w:rsidP="00470B5B">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13.019,2446</w:t>
            </w:r>
          </w:p>
          <w:p w:rsidR="00144292" w:rsidRPr="00F84AEC" w:rsidRDefault="00144292" w:rsidP="00470B5B">
            <w:pPr>
              <w:rPr>
                <w:rFonts w:cstheme="minorHAnsi"/>
              </w:rPr>
            </w:pPr>
          </w:p>
        </w:tc>
        <w:tc>
          <w:tcPr>
            <w:tcW w:w="715" w:type="pct"/>
            <w:vAlign w:val="center"/>
          </w:tcPr>
          <w:p w:rsidR="00144292" w:rsidRPr="00F84AEC" w:rsidRDefault="00144292" w:rsidP="00433B45">
            <w:pPr>
              <w:rPr>
                <w:rFonts w:cstheme="minorHAnsi"/>
                <w:color w:val="000000"/>
              </w:rPr>
            </w:pPr>
            <w:r w:rsidRPr="00F84AEC">
              <w:rPr>
                <w:rFonts w:cstheme="minorHAnsi"/>
                <w:color w:val="000000"/>
              </w:rPr>
              <w:t>56757,94964</w:t>
            </w:r>
          </w:p>
          <w:p w:rsidR="00144292" w:rsidRPr="00F84AEC" w:rsidRDefault="00144292" w:rsidP="00470B5B">
            <w:pPr>
              <w:rPr>
                <w:rFonts w:cstheme="minorHAnsi"/>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Pr>
                <w:sz w:val="18"/>
                <w:szCs w:val="18"/>
              </w:rPr>
              <w:t xml:space="preserve">HEDEF </w:t>
            </w:r>
            <w:proofErr w:type="gramStart"/>
            <w:r>
              <w:rPr>
                <w:sz w:val="18"/>
                <w:szCs w:val="18"/>
              </w:rPr>
              <w:t>6.3</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6996,928058</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7387,845325</w:t>
            </w:r>
          </w:p>
          <w:p w:rsidR="00144292" w:rsidRPr="00F84AEC" w:rsidRDefault="00144292" w:rsidP="00470B5B">
            <w:pPr>
              <w:rPr>
                <w:rFonts w:cstheme="minorHAnsi"/>
              </w:rPr>
            </w:pPr>
          </w:p>
        </w:tc>
        <w:tc>
          <w:tcPr>
            <w:tcW w:w="714" w:type="pct"/>
            <w:vAlign w:val="center"/>
          </w:tcPr>
          <w:p w:rsidR="00F0653E" w:rsidRPr="00F84AEC" w:rsidRDefault="00F0653E" w:rsidP="00F0653E">
            <w:pPr>
              <w:rPr>
                <w:rFonts w:cstheme="minorHAnsi"/>
                <w:color w:val="000000"/>
              </w:rPr>
            </w:pPr>
            <w:r w:rsidRPr="00F84AEC">
              <w:rPr>
                <w:rFonts w:cstheme="minorHAnsi"/>
                <w:color w:val="000000"/>
              </w:rPr>
              <w:t>7786,6691</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8445,6512</w:t>
            </w:r>
          </w:p>
          <w:p w:rsidR="00144292" w:rsidRPr="00F84AEC" w:rsidRDefault="00144292" w:rsidP="00470B5B">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9.113,4712</w:t>
            </w:r>
          </w:p>
          <w:p w:rsidR="00144292" w:rsidRPr="00F84AEC" w:rsidRDefault="00144292" w:rsidP="00470B5B">
            <w:pPr>
              <w:rPr>
                <w:rFonts w:cstheme="minorHAnsi"/>
              </w:rPr>
            </w:pPr>
          </w:p>
        </w:tc>
        <w:tc>
          <w:tcPr>
            <w:tcW w:w="715" w:type="pct"/>
            <w:vAlign w:val="center"/>
          </w:tcPr>
          <w:p w:rsidR="00144292" w:rsidRPr="00F84AEC" w:rsidRDefault="00144292" w:rsidP="00D60AC1">
            <w:pPr>
              <w:rPr>
                <w:rFonts w:cstheme="minorHAnsi"/>
                <w:color w:val="000000"/>
              </w:rPr>
            </w:pPr>
            <w:r w:rsidRPr="00F84AEC">
              <w:rPr>
                <w:rFonts w:cstheme="minorHAnsi"/>
                <w:color w:val="000000"/>
              </w:rPr>
              <w:t>39730,56475</w:t>
            </w:r>
          </w:p>
          <w:p w:rsidR="00144292" w:rsidRPr="00F84AEC" w:rsidRDefault="00144292" w:rsidP="00470B5B">
            <w:pPr>
              <w:rPr>
                <w:rFonts w:cstheme="minorHAnsi"/>
              </w:rPr>
            </w:pPr>
          </w:p>
        </w:tc>
      </w:tr>
      <w:tr w:rsidR="00144292" w:rsidRPr="00E44B56" w:rsidTr="00223E93">
        <w:tc>
          <w:tcPr>
            <w:tcW w:w="714" w:type="pct"/>
            <w:shd w:val="clear" w:color="auto" w:fill="BDD6EE" w:themeFill="accent1" w:themeFillTint="66"/>
            <w:vAlign w:val="center"/>
          </w:tcPr>
          <w:p w:rsidR="00144292" w:rsidRPr="00E44B56" w:rsidRDefault="00144292" w:rsidP="00136EFD">
            <w:pPr>
              <w:rPr>
                <w:sz w:val="18"/>
                <w:szCs w:val="18"/>
              </w:rPr>
            </w:pPr>
            <w:r>
              <w:rPr>
                <w:sz w:val="18"/>
                <w:szCs w:val="18"/>
              </w:rPr>
              <w:t xml:space="preserve">HEDEF </w:t>
            </w:r>
            <w:proofErr w:type="gramStart"/>
            <w:r>
              <w:rPr>
                <w:sz w:val="18"/>
                <w:szCs w:val="18"/>
              </w:rPr>
              <w:t>6.4</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14993,41727</w:t>
            </w:r>
          </w:p>
          <w:p w:rsidR="00144292" w:rsidRPr="00F84AEC" w:rsidRDefault="00144292" w:rsidP="00136EFD">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15831,09713</w:t>
            </w:r>
          </w:p>
          <w:p w:rsidR="00144292" w:rsidRPr="00F84AEC" w:rsidRDefault="00144292" w:rsidP="00136EFD">
            <w:pPr>
              <w:rPr>
                <w:rFonts w:cstheme="minorHAnsi"/>
              </w:rPr>
            </w:pPr>
          </w:p>
        </w:tc>
        <w:tc>
          <w:tcPr>
            <w:tcW w:w="714" w:type="pct"/>
            <w:vAlign w:val="center"/>
          </w:tcPr>
          <w:p w:rsidR="00F0653E" w:rsidRPr="00F84AEC" w:rsidRDefault="00F0653E" w:rsidP="00F0653E">
            <w:pPr>
              <w:rPr>
                <w:rFonts w:cstheme="minorHAnsi"/>
                <w:color w:val="000000"/>
              </w:rPr>
            </w:pPr>
            <w:r w:rsidRPr="00F84AEC">
              <w:rPr>
                <w:rFonts w:cstheme="minorHAnsi"/>
                <w:color w:val="000000"/>
              </w:rPr>
              <w:t>16685,7195</w:t>
            </w:r>
          </w:p>
          <w:p w:rsidR="00144292" w:rsidRPr="00F84AEC" w:rsidRDefault="00144292" w:rsidP="00C24538">
            <w:pPr>
              <w:rPr>
                <w:rFonts w:cstheme="minorHAnsi"/>
              </w:rPr>
            </w:pPr>
          </w:p>
        </w:tc>
        <w:tc>
          <w:tcPr>
            <w:tcW w:w="714" w:type="pct"/>
            <w:vAlign w:val="center"/>
          </w:tcPr>
          <w:p w:rsidR="00144292" w:rsidRPr="00F84AEC" w:rsidRDefault="00144292" w:rsidP="005A080D">
            <w:pPr>
              <w:rPr>
                <w:rFonts w:cstheme="minorHAnsi"/>
                <w:color w:val="000000"/>
              </w:rPr>
            </w:pPr>
            <w:r w:rsidRPr="00F84AEC">
              <w:rPr>
                <w:rFonts w:cstheme="minorHAnsi"/>
                <w:color w:val="000000"/>
              </w:rPr>
              <w:t>18097,824</w:t>
            </w:r>
          </w:p>
          <w:p w:rsidR="00144292" w:rsidRPr="00F84AEC" w:rsidRDefault="00144292" w:rsidP="00136EFD">
            <w:pPr>
              <w:rPr>
                <w:rFonts w:cstheme="minorHAnsi"/>
              </w:rPr>
            </w:pPr>
          </w:p>
        </w:tc>
        <w:tc>
          <w:tcPr>
            <w:tcW w:w="715" w:type="pct"/>
            <w:vAlign w:val="center"/>
          </w:tcPr>
          <w:p w:rsidR="00144292" w:rsidRPr="00F84AEC" w:rsidRDefault="00144292" w:rsidP="002F1325">
            <w:pPr>
              <w:rPr>
                <w:rFonts w:cstheme="minorHAnsi"/>
                <w:color w:val="000000"/>
              </w:rPr>
            </w:pPr>
            <w:r w:rsidRPr="00F84AEC">
              <w:rPr>
                <w:rFonts w:cstheme="minorHAnsi"/>
                <w:color w:val="000000"/>
              </w:rPr>
              <w:t>19.528,8669</w:t>
            </w:r>
          </w:p>
          <w:p w:rsidR="00144292" w:rsidRPr="00F84AEC" w:rsidRDefault="00144292" w:rsidP="00136EFD">
            <w:pPr>
              <w:rPr>
                <w:rFonts w:cstheme="minorHAnsi"/>
              </w:rPr>
            </w:pPr>
          </w:p>
        </w:tc>
        <w:tc>
          <w:tcPr>
            <w:tcW w:w="715" w:type="pct"/>
            <w:vAlign w:val="center"/>
          </w:tcPr>
          <w:p w:rsidR="00144292" w:rsidRPr="00F84AEC" w:rsidRDefault="00144292" w:rsidP="00D60AC1">
            <w:pPr>
              <w:rPr>
                <w:rFonts w:cstheme="minorHAnsi"/>
                <w:color w:val="000000"/>
              </w:rPr>
            </w:pPr>
            <w:r w:rsidRPr="00F84AEC">
              <w:rPr>
                <w:rFonts w:cstheme="minorHAnsi"/>
                <w:color w:val="000000"/>
              </w:rPr>
              <w:t>85136,92446</w:t>
            </w:r>
          </w:p>
          <w:p w:rsidR="00144292" w:rsidRPr="00F84AEC" w:rsidRDefault="00144292" w:rsidP="00470B5B">
            <w:pPr>
              <w:rPr>
                <w:rFonts w:cstheme="minorHAnsi"/>
                <w:b/>
              </w:rPr>
            </w:pPr>
          </w:p>
        </w:tc>
      </w:tr>
      <w:tr w:rsidR="00E4085B" w:rsidRPr="00E44B56" w:rsidTr="00223E93">
        <w:tc>
          <w:tcPr>
            <w:tcW w:w="714" w:type="pct"/>
            <w:shd w:val="clear" w:color="auto" w:fill="BDD6EE" w:themeFill="accent1" w:themeFillTint="66"/>
            <w:vAlign w:val="center"/>
          </w:tcPr>
          <w:p w:rsidR="00E4085B" w:rsidRPr="00614681" w:rsidRDefault="00E4085B" w:rsidP="00136EFD">
            <w:pPr>
              <w:rPr>
                <w:b/>
                <w:sz w:val="18"/>
                <w:szCs w:val="18"/>
              </w:rPr>
            </w:pPr>
            <w:r w:rsidRPr="00614681">
              <w:rPr>
                <w:b/>
                <w:sz w:val="18"/>
                <w:szCs w:val="18"/>
              </w:rPr>
              <w:t>AMAÇ 7</w:t>
            </w:r>
          </w:p>
        </w:tc>
        <w:tc>
          <w:tcPr>
            <w:tcW w:w="714" w:type="pct"/>
            <w:vAlign w:val="center"/>
          </w:tcPr>
          <w:p w:rsidR="0079705E" w:rsidRPr="00F84AEC" w:rsidRDefault="0079705E" w:rsidP="0079705E">
            <w:pPr>
              <w:rPr>
                <w:rFonts w:cstheme="minorHAnsi"/>
                <w:color w:val="FF0000"/>
              </w:rPr>
            </w:pPr>
            <w:r w:rsidRPr="00F84AEC">
              <w:rPr>
                <w:rFonts w:cstheme="minorHAnsi"/>
                <w:color w:val="FF0000"/>
              </w:rPr>
              <w:t>7996,489208</w:t>
            </w:r>
          </w:p>
          <w:p w:rsidR="00E4085B" w:rsidRPr="00F84AEC" w:rsidRDefault="00E4085B" w:rsidP="00470B5B">
            <w:pPr>
              <w:rPr>
                <w:rFonts w:cstheme="minorHAnsi"/>
                <w:color w:val="FF0000"/>
              </w:rPr>
            </w:pPr>
          </w:p>
        </w:tc>
        <w:tc>
          <w:tcPr>
            <w:tcW w:w="714" w:type="pct"/>
            <w:vAlign w:val="center"/>
          </w:tcPr>
          <w:p w:rsidR="00FE15F5" w:rsidRPr="00F84AEC" w:rsidRDefault="00FE15F5" w:rsidP="00FE15F5">
            <w:pPr>
              <w:rPr>
                <w:rFonts w:cstheme="minorHAnsi"/>
                <w:color w:val="FF0000"/>
              </w:rPr>
            </w:pPr>
            <w:r w:rsidRPr="00F84AEC">
              <w:rPr>
                <w:rFonts w:cstheme="minorHAnsi"/>
                <w:color w:val="FF0000"/>
              </w:rPr>
              <w:t>8443,2518</w:t>
            </w:r>
          </w:p>
          <w:p w:rsidR="00E4085B" w:rsidRPr="00F84AEC" w:rsidRDefault="00E4085B" w:rsidP="00470B5B">
            <w:pPr>
              <w:rPr>
                <w:rFonts w:cstheme="minorHAnsi"/>
                <w:color w:val="FF0000"/>
              </w:rPr>
            </w:pPr>
          </w:p>
        </w:tc>
        <w:tc>
          <w:tcPr>
            <w:tcW w:w="714" w:type="pct"/>
            <w:vAlign w:val="center"/>
          </w:tcPr>
          <w:p w:rsidR="00CD3E13" w:rsidRPr="00F84AEC" w:rsidRDefault="00CD3E13" w:rsidP="00CD3E13">
            <w:pPr>
              <w:rPr>
                <w:rFonts w:cstheme="minorHAnsi"/>
                <w:color w:val="FF0000"/>
              </w:rPr>
            </w:pPr>
            <w:r w:rsidRPr="00F84AEC">
              <w:rPr>
                <w:rFonts w:cstheme="minorHAnsi"/>
                <w:color w:val="FF0000"/>
              </w:rPr>
              <w:t>8899,0504</w:t>
            </w:r>
          </w:p>
          <w:p w:rsidR="00E4085B" w:rsidRPr="00F84AEC" w:rsidRDefault="00E4085B" w:rsidP="00470B5B">
            <w:pPr>
              <w:rPr>
                <w:rFonts w:cstheme="minorHAnsi"/>
                <w:color w:val="FF0000"/>
              </w:rPr>
            </w:pPr>
          </w:p>
        </w:tc>
        <w:tc>
          <w:tcPr>
            <w:tcW w:w="714" w:type="pct"/>
            <w:vAlign w:val="center"/>
          </w:tcPr>
          <w:p w:rsidR="001D3113" w:rsidRPr="00F84AEC" w:rsidRDefault="001D3113" w:rsidP="001D3113">
            <w:pPr>
              <w:rPr>
                <w:rFonts w:cstheme="minorHAnsi"/>
                <w:color w:val="FF0000"/>
              </w:rPr>
            </w:pPr>
            <w:r w:rsidRPr="00F84AEC">
              <w:rPr>
                <w:rFonts w:cstheme="minorHAnsi"/>
                <w:color w:val="FF0000"/>
              </w:rPr>
              <w:t>9652,1728</w:t>
            </w:r>
          </w:p>
          <w:p w:rsidR="00E4085B" w:rsidRPr="00F84AEC" w:rsidRDefault="00E4085B" w:rsidP="00470B5B">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10415,3956</w:t>
            </w:r>
          </w:p>
          <w:p w:rsidR="00E4085B" w:rsidRPr="00F84AEC" w:rsidRDefault="00E4085B" w:rsidP="00470B5B">
            <w:pPr>
              <w:rPr>
                <w:rFonts w:cstheme="minorHAnsi"/>
                <w:color w:val="FF0000"/>
              </w:rPr>
            </w:pPr>
          </w:p>
        </w:tc>
        <w:tc>
          <w:tcPr>
            <w:tcW w:w="715" w:type="pct"/>
            <w:vAlign w:val="center"/>
          </w:tcPr>
          <w:p w:rsidR="00952CDC" w:rsidRPr="00F84AEC" w:rsidRDefault="00952CDC" w:rsidP="00952CDC">
            <w:pPr>
              <w:rPr>
                <w:rFonts w:cstheme="minorHAnsi"/>
                <w:color w:val="FF0000"/>
              </w:rPr>
            </w:pPr>
            <w:r w:rsidRPr="00F84AEC">
              <w:rPr>
                <w:rFonts w:cstheme="minorHAnsi"/>
                <w:color w:val="FF0000"/>
              </w:rPr>
              <w:t>45406,35972</w:t>
            </w:r>
          </w:p>
          <w:p w:rsidR="00E4085B" w:rsidRPr="00F84AEC" w:rsidRDefault="00E4085B" w:rsidP="00C64B5B">
            <w:pPr>
              <w:rPr>
                <w:rFonts w:cstheme="minorHAnsi"/>
                <w:color w:val="FF0000"/>
              </w:rPr>
            </w:pPr>
          </w:p>
        </w:tc>
      </w:tr>
      <w:tr w:rsidR="00144292" w:rsidRPr="00E44B56" w:rsidTr="00223E93">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7</w:t>
            </w:r>
            <w:r w:rsidRPr="00E44B56">
              <w:rPr>
                <w:sz w:val="18"/>
                <w:szCs w:val="18"/>
              </w:rPr>
              <w:t>.1</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3998,244604</w:t>
            </w:r>
          </w:p>
          <w:p w:rsidR="00144292" w:rsidRPr="00F84AEC" w:rsidRDefault="00144292" w:rsidP="00470B5B">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4221,6259</w:t>
            </w:r>
          </w:p>
          <w:p w:rsidR="00144292" w:rsidRPr="00F84AEC" w:rsidRDefault="00144292" w:rsidP="00470B5B">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4449,5252</w:t>
            </w:r>
          </w:p>
          <w:p w:rsidR="00144292" w:rsidRPr="00F84AEC" w:rsidRDefault="00144292" w:rsidP="00C24538">
            <w:pPr>
              <w:rPr>
                <w:rFonts w:cstheme="minorHAnsi"/>
              </w:rPr>
            </w:pPr>
          </w:p>
        </w:tc>
        <w:tc>
          <w:tcPr>
            <w:tcW w:w="714" w:type="pct"/>
            <w:vAlign w:val="center"/>
          </w:tcPr>
          <w:p w:rsidR="00144292" w:rsidRPr="00F84AEC" w:rsidRDefault="00144292" w:rsidP="002959D2">
            <w:pPr>
              <w:rPr>
                <w:rFonts w:cstheme="minorHAnsi"/>
                <w:color w:val="000000"/>
              </w:rPr>
            </w:pPr>
            <w:r w:rsidRPr="00F84AEC">
              <w:rPr>
                <w:rFonts w:cstheme="minorHAnsi"/>
                <w:color w:val="000000"/>
              </w:rPr>
              <w:t>4826,0864</w:t>
            </w:r>
          </w:p>
          <w:p w:rsidR="00144292" w:rsidRPr="00F84AEC" w:rsidRDefault="00144292" w:rsidP="00470B5B">
            <w:pPr>
              <w:rPr>
                <w:rFonts w:cstheme="minorHAnsi"/>
              </w:rPr>
            </w:pPr>
          </w:p>
        </w:tc>
        <w:tc>
          <w:tcPr>
            <w:tcW w:w="715" w:type="pct"/>
            <w:vAlign w:val="center"/>
          </w:tcPr>
          <w:p w:rsidR="00144292" w:rsidRPr="00F84AEC" w:rsidRDefault="00144292" w:rsidP="007E6C35">
            <w:pPr>
              <w:rPr>
                <w:rFonts w:cstheme="minorHAnsi"/>
                <w:color w:val="000000"/>
              </w:rPr>
            </w:pPr>
            <w:r w:rsidRPr="00F84AEC">
              <w:rPr>
                <w:rFonts w:cstheme="minorHAnsi"/>
                <w:color w:val="000000"/>
              </w:rPr>
              <w:t>5.207,6978</w:t>
            </w:r>
          </w:p>
          <w:p w:rsidR="00144292" w:rsidRPr="00F84AEC" w:rsidRDefault="00144292" w:rsidP="00470B5B">
            <w:pPr>
              <w:rPr>
                <w:rFonts w:cstheme="minorHAnsi"/>
              </w:rPr>
            </w:pPr>
          </w:p>
        </w:tc>
        <w:tc>
          <w:tcPr>
            <w:tcW w:w="715" w:type="pct"/>
            <w:vAlign w:val="center"/>
          </w:tcPr>
          <w:p w:rsidR="00144292" w:rsidRPr="00F84AEC" w:rsidRDefault="00144292" w:rsidP="00D60AC1">
            <w:pPr>
              <w:rPr>
                <w:rFonts w:cstheme="minorHAnsi"/>
                <w:color w:val="000000"/>
              </w:rPr>
            </w:pPr>
            <w:r w:rsidRPr="00F84AEC">
              <w:rPr>
                <w:rFonts w:cstheme="minorHAnsi"/>
                <w:color w:val="000000"/>
              </w:rPr>
              <w:t>22703,17986</w:t>
            </w:r>
          </w:p>
          <w:p w:rsidR="00144292" w:rsidRPr="00F84AEC" w:rsidRDefault="00144292" w:rsidP="00470B5B">
            <w:pPr>
              <w:rPr>
                <w:rFonts w:cstheme="minorHAnsi"/>
              </w:rPr>
            </w:pPr>
          </w:p>
        </w:tc>
      </w:tr>
      <w:tr w:rsidR="00144292" w:rsidRPr="00E44B56" w:rsidTr="00223E93">
        <w:tc>
          <w:tcPr>
            <w:tcW w:w="714" w:type="pct"/>
            <w:shd w:val="clear" w:color="auto" w:fill="BDD6EE" w:themeFill="accent1" w:themeFillTint="66"/>
            <w:vAlign w:val="center"/>
          </w:tcPr>
          <w:p w:rsidR="00144292" w:rsidRPr="00E44B56" w:rsidRDefault="00144292" w:rsidP="00614681">
            <w:pPr>
              <w:rPr>
                <w:sz w:val="18"/>
                <w:szCs w:val="18"/>
              </w:rPr>
            </w:pPr>
            <w:r w:rsidRPr="00E44B56">
              <w:rPr>
                <w:sz w:val="18"/>
                <w:szCs w:val="18"/>
              </w:rPr>
              <w:t xml:space="preserve">HEDEF </w:t>
            </w:r>
            <w:proofErr w:type="gramStart"/>
            <w:r>
              <w:rPr>
                <w:sz w:val="18"/>
                <w:szCs w:val="18"/>
              </w:rPr>
              <w:t>7</w:t>
            </w:r>
            <w:r w:rsidRPr="00E44B56">
              <w:rPr>
                <w:sz w:val="18"/>
                <w:szCs w:val="18"/>
              </w:rPr>
              <w:t>.2</w:t>
            </w:r>
            <w:proofErr w:type="gramEnd"/>
          </w:p>
        </w:tc>
        <w:tc>
          <w:tcPr>
            <w:tcW w:w="714" w:type="pct"/>
            <w:vAlign w:val="center"/>
          </w:tcPr>
          <w:p w:rsidR="00BA292B" w:rsidRPr="00F84AEC" w:rsidRDefault="00BA292B" w:rsidP="00BA292B">
            <w:pPr>
              <w:rPr>
                <w:rFonts w:cstheme="minorHAnsi"/>
                <w:color w:val="000000"/>
              </w:rPr>
            </w:pPr>
            <w:r w:rsidRPr="00F84AEC">
              <w:rPr>
                <w:rFonts w:cstheme="minorHAnsi"/>
                <w:color w:val="000000"/>
              </w:rPr>
              <w:t>3998,244604</w:t>
            </w:r>
          </w:p>
          <w:p w:rsidR="00144292" w:rsidRPr="00F84AEC" w:rsidRDefault="00144292" w:rsidP="00470B5B">
            <w:pPr>
              <w:rPr>
                <w:rFonts w:cstheme="minorHAnsi"/>
              </w:rPr>
            </w:pPr>
          </w:p>
        </w:tc>
        <w:tc>
          <w:tcPr>
            <w:tcW w:w="714" w:type="pct"/>
            <w:vAlign w:val="center"/>
          </w:tcPr>
          <w:p w:rsidR="00CF2B81" w:rsidRPr="00F84AEC" w:rsidRDefault="00CF2B81" w:rsidP="00CF2B81">
            <w:pPr>
              <w:rPr>
                <w:rFonts w:cstheme="minorHAnsi"/>
                <w:color w:val="000000"/>
              </w:rPr>
            </w:pPr>
            <w:r w:rsidRPr="00F84AEC">
              <w:rPr>
                <w:rFonts w:cstheme="minorHAnsi"/>
                <w:color w:val="000000"/>
              </w:rPr>
              <w:t>4221,6259</w:t>
            </w:r>
          </w:p>
          <w:p w:rsidR="00144292" w:rsidRPr="00F84AEC" w:rsidRDefault="00144292" w:rsidP="00470B5B">
            <w:pPr>
              <w:rPr>
                <w:rFonts w:cstheme="minorHAnsi"/>
              </w:rPr>
            </w:pPr>
          </w:p>
        </w:tc>
        <w:tc>
          <w:tcPr>
            <w:tcW w:w="714" w:type="pct"/>
            <w:vAlign w:val="center"/>
          </w:tcPr>
          <w:p w:rsidR="00144292" w:rsidRPr="00F84AEC" w:rsidRDefault="00144292" w:rsidP="00C24538">
            <w:pPr>
              <w:rPr>
                <w:rFonts w:cstheme="minorHAnsi"/>
                <w:color w:val="000000"/>
              </w:rPr>
            </w:pPr>
            <w:r w:rsidRPr="00F84AEC">
              <w:rPr>
                <w:rFonts w:cstheme="minorHAnsi"/>
                <w:color w:val="000000"/>
              </w:rPr>
              <w:t>4449,5252</w:t>
            </w:r>
          </w:p>
          <w:p w:rsidR="00144292" w:rsidRPr="00F84AEC" w:rsidRDefault="00144292" w:rsidP="00C24538">
            <w:pPr>
              <w:rPr>
                <w:rFonts w:cstheme="minorHAnsi"/>
              </w:rPr>
            </w:pPr>
          </w:p>
        </w:tc>
        <w:tc>
          <w:tcPr>
            <w:tcW w:w="714" w:type="pct"/>
            <w:vAlign w:val="center"/>
          </w:tcPr>
          <w:p w:rsidR="00144292" w:rsidRPr="00F84AEC" w:rsidRDefault="00144292" w:rsidP="002959D2">
            <w:pPr>
              <w:rPr>
                <w:rFonts w:cstheme="minorHAnsi"/>
                <w:color w:val="000000"/>
              </w:rPr>
            </w:pPr>
            <w:r w:rsidRPr="00F84AEC">
              <w:rPr>
                <w:rFonts w:cstheme="minorHAnsi"/>
                <w:color w:val="000000"/>
              </w:rPr>
              <w:t>4826,0864</w:t>
            </w:r>
          </w:p>
          <w:p w:rsidR="00144292" w:rsidRPr="00F84AEC" w:rsidRDefault="00144292" w:rsidP="00470B5B">
            <w:pPr>
              <w:rPr>
                <w:rFonts w:cstheme="minorHAnsi"/>
              </w:rPr>
            </w:pPr>
          </w:p>
        </w:tc>
        <w:tc>
          <w:tcPr>
            <w:tcW w:w="715" w:type="pct"/>
            <w:vAlign w:val="center"/>
          </w:tcPr>
          <w:p w:rsidR="00144292" w:rsidRPr="00F84AEC" w:rsidRDefault="00144292" w:rsidP="007E6C35">
            <w:pPr>
              <w:rPr>
                <w:rFonts w:cstheme="minorHAnsi"/>
                <w:color w:val="000000"/>
              </w:rPr>
            </w:pPr>
            <w:r w:rsidRPr="00F84AEC">
              <w:rPr>
                <w:rFonts w:cstheme="minorHAnsi"/>
                <w:color w:val="000000"/>
              </w:rPr>
              <w:t>5.207,6978</w:t>
            </w:r>
          </w:p>
          <w:p w:rsidR="00144292" w:rsidRPr="00F84AEC" w:rsidRDefault="00144292" w:rsidP="00470B5B">
            <w:pPr>
              <w:rPr>
                <w:rFonts w:cstheme="minorHAnsi"/>
              </w:rPr>
            </w:pPr>
          </w:p>
        </w:tc>
        <w:tc>
          <w:tcPr>
            <w:tcW w:w="715" w:type="pct"/>
            <w:vAlign w:val="center"/>
          </w:tcPr>
          <w:p w:rsidR="00144292" w:rsidRPr="00F84AEC" w:rsidRDefault="00144292" w:rsidP="00116079">
            <w:pPr>
              <w:rPr>
                <w:rFonts w:cstheme="minorHAnsi"/>
                <w:color w:val="000000"/>
              </w:rPr>
            </w:pPr>
            <w:r w:rsidRPr="00F84AEC">
              <w:rPr>
                <w:rFonts w:cstheme="minorHAnsi"/>
                <w:color w:val="000000"/>
              </w:rPr>
              <w:t>22703,17986</w:t>
            </w:r>
          </w:p>
          <w:p w:rsidR="00144292" w:rsidRPr="00F84AEC" w:rsidRDefault="00144292" w:rsidP="00C64B5B">
            <w:pPr>
              <w:rPr>
                <w:rFonts w:cstheme="minorHAnsi"/>
              </w:rPr>
            </w:pPr>
          </w:p>
          <w:p w:rsidR="00144292" w:rsidRPr="00F84AEC" w:rsidRDefault="00144292" w:rsidP="00470B5B">
            <w:pPr>
              <w:rPr>
                <w:rFonts w:cstheme="minorHAnsi"/>
              </w:rPr>
            </w:pPr>
          </w:p>
        </w:tc>
      </w:tr>
      <w:tr w:rsidR="00E4085B" w:rsidRPr="00E44B56" w:rsidTr="00223E93">
        <w:tc>
          <w:tcPr>
            <w:tcW w:w="714" w:type="pct"/>
            <w:shd w:val="clear" w:color="auto" w:fill="BDD6EE" w:themeFill="accent1" w:themeFillTint="66"/>
            <w:vAlign w:val="center"/>
          </w:tcPr>
          <w:p w:rsidR="00E4085B" w:rsidRPr="00E44B56" w:rsidRDefault="00E4085B" w:rsidP="00136EFD">
            <w:pPr>
              <w:rPr>
                <w:sz w:val="18"/>
                <w:szCs w:val="18"/>
              </w:rPr>
            </w:pPr>
            <w:r w:rsidRPr="00E44B56">
              <w:rPr>
                <w:sz w:val="18"/>
                <w:szCs w:val="18"/>
              </w:rPr>
              <w:t>AMAÇ TOPLAM</w:t>
            </w:r>
          </w:p>
        </w:tc>
        <w:tc>
          <w:tcPr>
            <w:tcW w:w="714" w:type="pct"/>
            <w:vAlign w:val="center"/>
          </w:tcPr>
          <w:p w:rsidR="00E4085B" w:rsidRPr="00F84AEC" w:rsidRDefault="00403EAD" w:rsidP="00470B5B">
            <w:pPr>
              <w:rPr>
                <w:rFonts w:cstheme="minorHAnsi"/>
                <w:color w:val="2E74B5" w:themeColor="accent1" w:themeShade="BF"/>
              </w:rPr>
            </w:pPr>
            <w:r w:rsidRPr="00F84AEC">
              <w:rPr>
                <w:rFonts w:cstheme="minorHAnsi"/>
                <w:color w:val="2E74B5" w:themeColor="accent1" w:themeShade="BF"/>
              </w:rPr>
              <w:t>277.878,00</w:t>
            </w:r>
          </w:p>
          <w:p w:rsidR="002F72D6" w:rsidRPr="00F84AEC" w:rsidRDefault="002F72D6" w:rsidP="00470B5B">
            <w:pPr>
              <w:rPr>
                <w:rFonts w:cstheme="minorHAnsi"/>
              </w:rPr>
            </w:pPr>
          </w:p>
        </w:tc>
        <w:tc>
          <w:tcPr>
            <w:tcW w:w="714" w:type="pct"/>
            <w:vAlign w:val="center"/>
          </w:tcPr>
          <w:p w:rsidR="00E4085B" w:rsidRPr="00F84AEC" w:rsidRDefault="00403EAD" w:rsidP="00470B5B">
            <w:pPr>
              <w:rPr>
                <w:rFonts w:cstheme="minorHAnsi"/>
                <w:color w:val="0070C0"/>
              </w:rPr>
            </w:pPr>
            <w:r w:rsidRPr="00F84AEC">
              <w:rPr>
                <w:rFonts w:cstheme="minorHAnsi"/>
                <w:color w:val="0070C0"/>
              </w:rPr>
              <w:t>293.403,00</w:t>
            </w:r>
          </w:p>
        </w:tc>
        <w:tc>
          <w:tcPr>
            <w:tcW w:w="714" w:type="pct"/>
            <w:vAlign w:val="center"/>
          </w:tcPr>
          <w:p w:rsidR="00E4085B" w:rsidRPr="00F84AEC" w:rsidRDefault="00403EAD" w:rsidP="00470B5B">
            <w:pPr>
              <w:rPr>
                <w:rFonts w:cstheme="minorHAnsi"/>
                <w:color w:val="2E74B5" w:themeColor="accent1" w:themeShade="BF"/>
              </w:rPr>
            </w:pPr>
            <w:r w:rsidRPr="00F84AEC">
              <w:rPr>
                <w:rFonts w:cstheme="minorHAnsi"/>
                <w:color w:val="2E74B5" w:themeColor="accent1" w:themeShade="BF"/>
              </w:rPr>
              <w:t>309.242,00</w:t>
            </w:r>
          </w:p>
        </w:tc>
        <w:tc>
          <w:tcPr>
            <w:tcW w:w="714" w:type="pct"/>
            <w:vAlign w:val="center"/>
          </w:tcPr>
          <w:p w:rsidR="00E4085B" w:rsidRPr="00F84AEC" w:rsidRDefault="00403EAD" w:rsidP="00470B5B">
            <w:pPr>
              <w:rPr>
                <w:rFonts w:cstheme="minorHAnsi"/>
                <w:color w:val="2E74B5" w:themeColor="accent1" w:themeShade="BF"/>
              </w:rPr>
            </w:pPr>
            <w:r w:rsidRPr="00F84AEC">
              <w:rPr>
                <w:rFonts w:cstheme="minorHAnsi"/>
                <w:color w:val="2E74B5" w:themeColor="accent1" w:themeShade="BF"/>
              </w:rPr>
              <w:t>335.413,00</w:t>
            </w:r>
          </w:p>
        </w:tc>
        <w:tc>
          <w:tcPr>
            <w:tcW w:w="715" w:type="pct"/>
            <w:vAlign w:val="center"/>
          </w:tcPr>
          <w:p w:rsidR="00E4085B" w:rsidRPr="00F84AEC" w:rsidRDefault="00403EAD" w:rsidP="00470B5B">
            <w:pPr>
              <w:rPr>
                <w:rFonts w:cstheme="minorHAnsi"/>
                <w:color w:val="2E74B5" w:themeColor="accent1" w:themeShade="BF"/>
              </w:rPr>
            </w:pPr>
            <w:r w:rsidRPr="00F84AEC">
              <w:rPr>
                <w:rFonts w:cstheme="minorHAnsi"/>
                <w:color w:val="2E74B5" w:themeColor="accent1" w:themeShade="BF"/>
              </w:rPr>
              <w:t>361.935,00</w:t>
            </w:r>
          </w:p>
        </w:tc>
        <w:tc>
          <w:tcPr>
            <w:tcW w:w="715" w:type="pct"/>
            <w:vAlign w:val="center"/>
          </w:tcPr>
          <w:p w:rsidR="00E4085B" w:rsidRPr="00F84AEC" w:rsidRDefault="00403EAD" w:rsidP="00470B5B">
            <w:pPr>
              <w:rPr>
                <w:rFonts w:cstheme="minorHAnsi"/>
                <w:color w:val="2E74B5" w:themeColor="accent1" w:themeShade="BF"/>
              </w:rPr>
            </w:pPr>
            <w:r w:rsidRPr="00F84AEC">
              <w:rPr>
                <w:rFonts w:cstheme="minorHAnsi"/>
                <w:color w:val="2E74B5" w:themeColor="accent1" w:themeShade="BF"/>
              </w:rPr>
              <w:t>1.577.871,00</w:t>
            </w:r>
          </w:p>
        </w:tc>
      </w:tr>
      <w:tr w:rsidR="00614681" w:rsidRPr="00194319" w:rsidTr="00223E93">
        <w:tc>
          <w:tcPr>
            <w:tcW w:w="714" w:type="pct"/>
            <w:shd w:val="clear" w:color="auto" w:fill="BDD6EE" w:themeFill="accent1" w:themeFillTint="66"/>
            <w:vAlign w:val="center"/>
          </w:tcPr>
          <w:p w:rsidR="00614681" w:rsidRPr="00194319" w:rsidRDefault="00614681" w:rsidP="00136EFD">
            <w:pPr>
              <w:rPr>
                <w:sz w:val="18"/>
                <w:szCs w:val="18"/>
              </w:rPr>
            </w:pPr>
            <w:r w:rsidRPr="00194319">
              <w:rPr>
                <w:sz w:val="18"/>
                <w:szCs w:val="18"/>
              </w:rPr>
              <w:t>GENEL YÖNETİM GİDERLERİ</w:t>
            </w:r>
            <w:r w:rsidR="00403EAD">
              <w:rPr>
                <w:sz w:val="18"/>
                <w:szCs w:val="18"/>
              </w:rPr>
              <w:t>/MAAŞLAR</w:t>
            </w:r>
          </w:p>
        </w:tc>
        <w:tc>
          <w:tcPr>
            <w:tcW w:w="714" w:type="pct"/>
            <w:vAlign w:val="center"/>
          </w:tcPr>
          <w:p w:rsidR="00614681" w:rsidRPr="00F84AEC" w:rsidRDefault="002F72D6" w:rsidP="00136EFD">
            <w:pPr>
              <w:rPr>
                <w:rFonts w:cstheme="minorHAnsi"/>
              </w:rPr>
            </w:pPr>
            <w:r w:rsidRPr="00F84AEC">
              <w:rPr>
                <w:rFonts w:cstheme="minorHAnsi"/>
              </w:rPr>
              <w:t>64.619.060,00</w:t>
            </w:r>
          </w:p>
        </w:tc>
        <w:tc>
          <w:tcPr>
            <w:tcW w:w="714" w:type="pct"/>
            <w:vAlign w:val="center"/>
          </w:tcPr>
          <w:p w:rsidR="00614681" w:rsidRPr="00F84AEC" w:rsidRDefault="002F72D6" w:rsidP="00136EFD">
            <w:pPr>
              <w:rPr>
                <w:rFonts w:cstheme="minorHAnsi"/>
              </w:rPr>
            </w:pPr>
            <w:r w:rsidRPr="00F84AEC">
              <w:rPr>
                <w:rFonts w:cstheme="minorHAnsi"/>
              </w:rPr>
              <w:t>66.557.631,00</w:t>
            </w:r>
          </w:p>
        </w:tc>
        <w:tc>
          <w:tcPr>
            <w:tcW w:w="714" w:type="pct"/>
            <w:vAlign w:val="center"/>
          </w:tcPr>
          <w:p w:rsidR="00614681" w:rsidRPr="00F84AEC" w:rsidRDefault="004357A4" w:rsidP="00136EFD">
            <w:pPr>
              <w:rPr>
                <w:rFonts w:cstheme="minorHAnsi"/>
              </w:rPr>
            </w:pPr>
            <w:r w:rsidRPr="00F84AEC">
              <w:rPr>
                <w:rFonts w:cstheme="minorHAnsi"/>
              </w:rPr>
              <w:t>68.554.359,00</w:t>
            </w:r>
          </w:p>
        </w:tc>
        <w:tc>
          <w:tcPr>
            <w:tcW w:w="714" w:type="pct"/>
            <w:vAlign w:val="center"/>
          </w:tcPr>
          <w:p w:rsidR="00614681" w:rsidRPr="00F84AEC" w:rsidRDefault="004357A4" w:rsidP="00136EFD">
            <w:pPr>
              <w:rPr>
                <w:rFonts w:cstheme="minorHAnsi"/>
              </w:rPr>
            </w:pPr>
            <w:r w:rsidRPr="00F84AEC">
              <w:rPr>
                <w:rFonts w:cstheme="minorHAnsi"/>
              </w:rPr>
              <w:t>70.610.989,00</w:t>
            </w:r>
          </w:p>
        </w:tc>
        <w:tc>
          <w:tcPr>
            <w:tcW w:w="715" w:type="pct"/>
            <w:vAlign w:val="center"/>
          </w:tcPr>
          <w:p w:rsidR="00614681" w:rsidRPr="00F84AEC" w:rsidRDefault="004357A4" w:rsidP="00136EFD">
            <w:pPr>
              <w:rPr>
                <w:rFonts w:cstheme="minorHAnsi"/>
              </w:rPr>
            </w:pPr>
            <w:r w:rsidRPr="00F84AEC">
              <w:rPr>
                <w:rFonts w:cstheme="minorHAnsi"/>
              </w:rPr>
              <w:t>72.729.319,00</w:t>
            </w:r>
          </w:p>
        </w:tc>
        <w:tc>
          <w:tcPr>
            <w:tcW w:w="715" w:type="pct"/>
            <w:vAlign w:val="center"/>
          </w:tcPr>
          <w:p w:rsidR="00614681" w:rsidRPr="00F84AEC" w:rsidRDefault="004357A4" w:rsidP="00136EFD">
            <w:pPr>
              <w:rPr>
                <w:rFonts w:cstheme="minorHAnsi"/>
              </w:rPr>
            </w:pPr>
            <w:r w:rsidRPr="00F84AEC">
              <w:rPr>
                <w:rFonts w:cstheme="minorHAnsi"/>
              </w:rPr>
              <w:t>343.071.358,00</w:t>
            </w:r>
          </w:p>
        </w:tc>
      </w:tr>
      <w:tr w:rsidR="00B21482" w:rsidRPr="00194319" w:rsidTr="00223E93">
        <w:tc>
          <w:tcPr>
            <w:tcW w:w="714" w:type="pct"/>
            <w:shd w:val="clear" w:color="auto" w:fill="BDD6EE" w:themeFill="accent1" w:themeFillTint="66"/>
            <w:vAlign w:val="center"/>
          </w:tcPr>
          <w:p w:rsidR="00B21482" w:rsidRDefault="00B21482" w:rsidP="00136EFD">
            <w:pPr>
              <w:rPr>
                <w:sz w:val="18"/>
                <w:szCs w:val="18"/>
              </w:rPr>
            </w:pPr>
            <w:r>
              <w:rPr>
                <w:sz w:val="18"/>
                <w:szCs w:val="18"/>
              </w:rPr>
              <w:t xml:space="preserve">TOPLAM </w:t>
            </w:r>
            <w:r w:rsidRPr="00194319">
              <w:rPr>
                <w:sz w:val="18"/>
                <w:szCs w:val="18"/>
              </w:rPr>
              <w:t>KAYNAK</w:t>
            </w:r>
          </w:p>
          <w:p w:rsidR="00D75648" w:rsidRPr="00194319" w:rsidRDefault="00D75648" w:rsidP="00136EFD">
            <w:pPr>
              <w:rPr>
                <w:sz w:val="18"/>
                <w:szCs w:val="18"/>
              </w:rPr>
            </w:pPr>
          </w:p>
        </w:tc>
        <w:tc>
          <w:tcPr>
            <w:tcW w:w="714" w:type="pct"/>
            <w:vAlign w:val="center"/>
          </w:tcPr>
          <w:p w:rsidR="00B21482" w:rsidRPr="00F84AEC" w:rsidRDefault="002F72D6" w:rsidP="00136EFD">
            <w:pPr>
              <w:rPr>
                <w:rFonts w:cstheme="minorHAnsi"/>
              </w:rPr>
            </w:pPr>
            <w:r w:rsidRPr="00F84AEC">
              <w:rPr>
                <w:rFonts w:cstheme="minorHAnsi"/>
              </w:rPr>
              <w:t>64.896.938,00</w:t>
            </w:r>
          </w:p>
        </w:tc>
        <w:tc>
          <w:tcPr>
            <w:tcW w:w="714" w:type="pct"/>
            <w:vAlign w:val="center"/>
          </w:tcPr>
          <w:p w:rsidR="00B21482" w:rsidRPr="00F84AEC" w:rsidRDefault="002F72D6" w:rsidP="00136EFD">
            <w:pPr>
              <w:rPr>
                <w:rFonts w:cstheme="minorHAnsi"/>
              </w:rPr>
            </w:pPr>
            <w:r w:rsidRPr="00F84AEC">
              <w:rPr>
                <w:rFonts w:cstheme="minorHAnsi"/>
              </w:rPr>
              <w:t>66.851.034,00</w:t>
            </w:r>
          </w:p>
        </w:tc>
        <w:tc>
          <w:tcPr>
            <w:tcW w:w="714" w:type="pct"/>
            <w:vAlign w:val="center"/>
          </w:tcPr>
          <w:p w:rsidR="00B21482" w:rsidRPr="00F84AEC" w:rsidRDefault="00B21482" w:rsidP="00136EFD">
            <w:pPr>
              <w:rPr>
                <w:rFonts w:cstheme="minorHAnsi"/>
              </w:rPr>
            </w:pPr>
            <w:r w:rsidRPr="00F84AEC">
              <w:rPr>
                <w:rFonts w:cstheme="minorHAnsi"/>
              </w:rPr>
              <w:t>68.863.601,00</w:t>
            </w:r>
          </w:p>
        </w:tc>
        <w:tc>
          <w:tcPr>
            <w:tcW w:w="714" w:type="pct"/>
            <w:vAlign w:val="center"/>
          </w:tcPr>
          <w:p w:rsidR="00B21482" w:rsidRPr="00F84AEC" w:rsidRDefault="00B21482" w:rsidP="00136EFD">
            <w:pPr>
              <w:rPr>
                <w:rFonts w:cstheme="minorHAnsi"/>
              </w:rPr>
            </w:pPr>
            <w:r w:rsidRPr="00F84AEC">
              <w:rPr>
                <w:rFonts w:cstheme="minorHAnsi"/>
              </w:rPr>
              <w:t>70.946.402,00</w:t>
            </w:r>
          </w:p>
        </w:tc>
        <w:tc>
          <w:tcPr>
            <w:tcW w:w="715" w:type="pct"/>
            <w:vAlign w:val="center"/>
          </w:tcPr>
          <w:p w:rsidR="00B21482" w:rsidRPr="00F84AEC" w:rsidRDefault="00B21482" w:rsidP="00136EFD">
            <w:pPr>
              <w:rPr>
                <w:rFonts w:cstheme="minorHAnsi"/>
              </w:rPr>
            </w:pPr>
            <w:r w:rsidRPr="00F84AEC">
              <w:rPr>
                <w:rFonts w:cstheme="minorHAnsi"/>
              </w:rPr>
              <w:t>73.091.254,00</w:t>
            </w:r>
          </w:p>
        </w:tc>
        <w:tc>
          <w:tcPr>
            <w:tcW w:w="715" w:type="pct"/>
            <w:vAlign w:val="center"/>
          </w:tcPr>
          <w:p w:rsidR="00B21482" w:rsidRPr="00F84AEC" w:rsidRDefault="002F72D6" w:rsidP="00136EFD">
            <w:pPr>
              <w:rPr>
                <w:rFonts w:cstheme="minorHAnsi"/>
              </w:rPr>
            </w:pPr>
            <w:r w:rsidRPr="00F84AEC">
              <w:rPr>
                <w:rFonts w:cstheme="minorHAnsi"/>
              </w:rPr>
              <w:t>344.649.229,00</w:t>
            </w:r>
          </w:p>
        </w:tc>
      </w:tr>
    </w:tbl>
    <w:p w:rsidR="00D42F9D" w:rsidRDefault="00D42F9D" w:rsidP="003745C0">
      <w:pPr>
        <w:spacing w:after="0" w:line="240" w:lineRule="auto"/>
        <w:jc w:val="both"/>
        <w:rPr>
          <w:color w:val="FF0000"/>
        </w:rPr>
      </w:pPr>
    </w:p>
    <w:p w:rsidR="006D4784" w:rsidRPr="002D2444" w:rsidRDefault="006D4784" w:rsidP="003745C0">
      <w:pPr>
        <w:spacing w:after="0" w:line="240" w:lineRule="auto"/>
        <w:jc w:val="both"/>
        <w:rPr>
          <w:color w:val="FF0000"/>
        </w:rPr>
      </w:pPr>
    </w:p>
    <w:p w:rsidR="00B92500" w:rsidRDefault="00B92500" w:rsidP="00135676">
      <w:pPr>
        <w:spacing w:after="0" w:line="240" w:lineRule="auto"/>
        <w:jc w:val="both"/>
        <w:rPr>
          <w:color w:val="FF0000"/>
        </w:rPr>
      </w:pPr>
    </w:p>
    <w:p w:rsidR="005D17EF" w:rsidRDefault="005D17EF" w:rsidP="00135676">
      <w:pPr>
        <w:spacing w:after="0" w:line="240" w:lineRule="auto"/>
        <w:jc w:val="both"/>
        <w:rPr>
          <w:color w:val="FF0000"/>
        </w:rPr>
      </w:pPr>
      <w:r w:rsidRPr="002D2444">
        <w:rPr>
          <w:color w:val="FF0000"/>
        </w:rPr>
        <w:t>İZLEME VE DEĞERLENDİRME</w:t>
      </w:r>
    </w:p>
    <w:p w:rsidR="003745C0" w:rsidRPr="002D2444" w:rsidRDefault="003745C0" w:rsidP="00135676">
      <w:pPr>
        <w:spacing w:after="0" w:line="240" w:lineRule="auto"/>
        <w:jc w:val="both"/>
        <w:rPr>
          <w:color w:val="FF0000"/>
        </w:rPr>
      </w:pPr>
    </w:p>
    <w:p w:rsidR="005D17EF" w:rsidRDefault="005D17EF" w:rsidP="00135676">
      <w:pPr>
        <w:spacing w:after="0" w:line="240" w:lineRule="auto"/>
        <w:jc w:val="both"/>
        <w:rPr>
          <w:color w:val="2E74B5" w:themeColor="accent1" w:themeShade="BF"/>
        </w:rPr>
      </w:pPr>
      <w:r w:rsidRPr="00135676">
        <w:rPr>
          <w:color w:val="2E74B5" w:themeColor="accent1" w:themeShade="BF"/>
        </w:rPr>
        <w:t>MEB 2019-2023 STRATEJİK PLANI İZLEME VE DEĞERLENDİRME MODELİ</w:t>
      </w:r>
    </w:p>
    <w:p w:rsidR="00177D75" w:rsidRDefault="00177D75" w:rsidP="00177D75">
      <w:pPr>
        <w:jc w:val="both"/>
      </w:pPr>
      <w: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177D75" w:rsidRDefault="00073DD6" w:rsidP="00177D75">
      <w:pPr>
        <w:jc w:val="both"/>
      </w:pPr>
      <w:r>
        <w:t>Menteşe İlçe</w:t>
      </w:r>
      <w:r w:rsidR="00177D75">
        <w:t xml:space="preserve"> Milli Eğitim Müdürlüğü</w:t>
      </w:r>
      <w:r w:rsidR="00B92500">
        <w:t xml:space="preserve"> </w:t>
      </w:r>
      <w:r w:rsidR="00177D75">
        <w:t>2019-2023 Stratejik Planı’nın izlenmesi ve değerlendirilmesi uygulamaları,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77D75" w:rsidRDefault="00177D75" w:rsidP="00177D75">
      <w:pPr>
        <w:jc w:val="both"/>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177D75" w:rsidRDefault="00177D75" w:rsidP="00177D75">
      <w:pPr>
        <w:jc w:val="both"/>
      </w:pPr>
      <w:r>
        <w:t>Belirtilen temel ilkeler ve veri analiz yöntemleri doğrultusunda Müdürlü</w:t>
      </w:r>
      <w:r w:rsidR="00B92500">
        <w:t>ğü</w:t>
      </w:r>
      <w:r>
        <w:t>müz 2019-2023 Stratejik Planı İzleme ve Değerlendirme Modeli’nin çerçevesini;</w:t>
      </w:r>
    </w:p>
    <w:p w:rsidR="00177D75" w:rsidRDefault="00177D75" w:rsidP="00B56711">
      <w:pPr>
        <w:numPr>
          <w:ilvl w:val="0"/>
          <w:numId w:val="3"/>
        </w:numPr>
        <w:spacing w:after="0" w:line="276" w:lineRule="auto"/>
        <w:jc w:val="both"/>
      </w:pPr>
      <w:r>
        <w:t>Performans göstergeleri ve stratejiler bazında gerçekleşme durumlarının belirlenmesi,</w:t>
      </w:r>
    </w:p>
    <w:p w:rsidR="00177D75" w:rsidRDefault="00177D75" w:rsidP="00B56711">
      <w:pPr>
        <w:numPr>
          <w:ilvl w:val="0"/>
          <w:numId w:val="3"/>
        </w:numPr>
        <w:spacing w:after="0" w:line="276" w:lineRule="auto"/>
        <w:jc w:val="both"/>
      </w:pPr>
      <w:r>
        <w:t>Performans göstergelerinin gerçekleşme durumlarının hedeflerle kıyaslanması,</w:t>
      </w:r>
    </w:p>
    <w:p w:rsidR="00177D75" w:rsidRDefault="00177D75" w:rsidP="00B56711">
      <w:pPr>
        <w:numPr>
          <w:ilvl w:val="0"/>
          <w:numId w:val="3"/>
        </w:numPr>
        <w:spacing w:after="0" w:line="276" w:lineRule="auto"/>
        <w:jc w:val="both"/>
      </w:pPr>
      <w:r>
        <w:t>Stratejiler kapsamında yürütülen faaliyetlerin Müdürlüğümüz faaliyet alanlarına dağılımının belirlenmesi,</w:t>
      </w:r>
    </w:p>
    <w:p w:rsidR="00177D75" w:rsidRDefault="00177D75" w:rsidP="00B56711">
      <w:pPr>
        <w:numPr>
          <w:ilvl w:val="0"/>
          <w:numId w:val="3"/>
        </w:numPr>
        <w:spacing w:after="0" w:line="276" w:lineRule="auto"/>
        <w:jc w:val="both"/>
      </w:pPr>
      <w:r>
        <w:t>Sonuçların raporlanması ve paydaşlarla paylaşımı,</w:t>
      </w:r>
    </w:p>
    <w:p w:rsidR="00177D75" w:rsidRDefault="00177D75" w:rsidP="00B56711">
      <w:pPr>
        <w:numPr>
          <w:ilvl w:val="0"/>
          <w:numId w:val="3"/>
        </w:numPr>
        <w:spacing w:after="0" w:line="276" w:lineRule="auto"/>
        <w:jc w:val="both"/>
      </w:pPr>
      <w:r>
        <w:t>Hedeflerden sapmaların nedenlerinin araştırılması,</w:t>
      </w:r>
    </w:p>
    <w:p w:rsidR="00177D75" w:rsidRDefault="00177D75" w:rsidP="00B56711">
      <w:pPr>
        <w:numPr>
          <w:ilvl w:val="0"/>
          <w:numId w:val="3"/>
        </w:numPr>
        <w:spacing w:after="0" w:line="276" w:lineRule="auto"/>
        <w:jc w:val="both"/>
      </w:pPr>
      <w:r>
        <w:t>Alternatiflerin ve çözüm önerilerinin geliştirilmesi</w:t>
      </w:r>
    </w:p>
    <w:p w:rsidR="00177D75" w:rsidRDefault="00177D75" w:rsidP="00177D75">
      <w:pPr>
        <w:spacing w:after="0" w:line="240" w:lineRule="auto"/>
        <w:jc w:val="both"/>
      </w:pPr>
      <w:proofErr w:type="gramStart"/>
      <w:r>
        <w:t>süreçleri</w:t>
      </w:r>
      <w:proofErr w:type="gramEnd"/>
      <w:r>
        <w:t xml:space="preserve"> oluşturmaktadır.</w:t>
      </w:r>
    </w:p>
    <w:p w:rsidR="00177D75" w:rsidRDefault="00177D75" w:rsidP="00177D75">
      <w:pPr>
        <w:spacing w:after="0" w:line="240" w:lineRule="auto"/>
        <w:jc w:val="both"/>
      </w:pPr>
    </w:p>
    <w:p w:rsidR="005E650B" w:rsidRDefault="005E650B" w:rsidP="00FF5746">
      <w:pPr>
        <w:spacing w:after="0" w:line="240" w:lineRule="auto"/>
        <w:jc w:val="both"/>
        <w:rPr>
          <w:color w:val="2E74B5" w:themeColor="accent1" w:themeShade="BF"/>
        </w:rPr>
      </w:pPr>
      <w:bookmarkStart w:id="35" w:name="_Toc533002134"/>
    </w:p>
    <w:p w:rsidR="006327A9" w:rsidRDefault="006327A9" w:rsidP="00FF5746">
      <w:pPr>
        <w:spacing w:after="0" w:line="240" w:lineRule="auto"/>
        <w:jc w:val="both"/>
        <w:rPr>
          <w:color w:val="2E74B5" w:themeColor="accent1" w:themeShade="BF"/>
        </w:rPr>
      </w:pPr>
    </w:p>
    <w:p w:rsidR="006327A9" w:rsidRDefault="006327A9" w:rsidP="00FF5746">
      <w:pPr>
        <w:spacing w:after="0" w:line="240" w:lineRule="auto"/>
        <w:jc w:val="both"/>
        <w:rPr>
          <w:color w:val="2E74B5" w:themeColor="accent1" w:themeShade="BF"/>
        </w:rPr>
      </w:pPr>
    </w:p>
    <w:p w:rsidR="00FF5746" w:rsidRDefault="00FF5746" w:rsidP="00FF5746">
      <w:pPr>
        <w:spacing w:after="0" w:line="240" w:lineRule="auto"/>
        <w:jc w:val="both"/>
        <w:rPr>
          <w:color w:val="2E74B5" w:themeColor="accent1" w:themeShade="BF"/>
        </w:rPr>
      </w:pPr>
      <w:r w:rsidRPr="00135676">
        <w:rPr>
          <w:color w:val="2E74B5" w:themeColor="accent1" w:themeShade="BF"/>
        </w:rPr>
        <w:t>İZLEME VE DEĞERLENDİRME SÜRECİNİN İŞLEYİŞİ</w:t>
      </w:r>
    </w:p>
    <w:p w:rsidR="00FF5746" w:rsidRPr="00135676" w:rsidRDefault="00FF5746" w:rsidP="00FF5746">
      <w:pPr>
        <w:spacing w:after="0" w:line="240" w:lineRule="auto"/>
        <w:jc w:val="both"/>
        <w:rPr>
          <w:color w:val="2E74B5" w:themeColor="accent1" w:themeShade="BF"/>
        </w:rPr>
      </w:pPr>
    </w:p>
    <w:p w:rsidR="005E650B" w:rsidRPr="00BC040E" w:rsidRDefault="005E650B" w:rsidP="005E650B">
      <w:pPr>
        <w:jc w:val="center"/>
        <w:rPr>
          <w:rFonts w:cstheme="minorHAnsi"/>
        </w:rPr>
      </w:pPr>
      <w:r>
        <w:rPr>
          <w:color w:val="5B9BD5" w:themeColor="accent1"/>
          <w:sz w:val="24"/>
          <w:szCs w:val="24"/>
        </w:rPr>
        <w:t>Şekil4: İzleme ve Değerlendirme Süreci</w:t>
      </w:r>
    </w:p>
    <w:bookmarkEnd w:id="35"/>
    <w:p w:rsidR="005E650B" w:rsidRDefault="005E650B" w:rsidP="00FF5746">
      <w:pPr>
        <w:spacing w:after="0" w:line="240" w:lineRule="auto"/>
        <w:jc w:val="center"/>
      </w:pPr>
    </w:p>
    <w:p w:rsidR="00177D75" w:rsidRDefault="00177D75" w:rsidP="00FF5746">
      <w:pPr>
        <w:spacing w:after="0" w:line="240" w:lineRule="auto"/>
        <w:jc w:val="center"/>
        <w:rPr>
          <w:color w:val="2E74B5" w:themeColor="accent1" w:themeShade="BF"/>
        </w:rPr>
      </w:pPr>
      <w:r>
        <w:rPr>
          <w:noProof/>
          <w:lang w:eastAsia="tr-TR"/>
        </w:rPr>
        <w:drawing>
          <wp:inline distT="0" distB="0" distL="0" distR="0">
            <wp:extent cx="5343525" cy="2762250"/>
            <wp:effectExtent l="0" t="0" r="9525" b="0"/>
            <wp:docPr id="11" name="Resim 1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4" r="3074" b="2027"/>
                    <a:stretch/>
                  </pic:blipFill>
                  <pic:spPr bwMode="auto">
                    <a:xfrm>
                      <a:off x="0" y="0"/>
                      <a:ext cx="5343525" cy="27622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5746" w:rsidRDefault="00FF5746" w:rsidP="00FF5746">
      <w:pPr>
        <w:jc w:val="both"/>
      </w:pPr>
    </w:p>
    <w:p w:rsidR="00FF5746" w:rsidRDefault="00FF5746" w:rsidP="00FF5746">
      <w:pPr>
        <w:jc w:val="both"/>
      </w:pPr>
      <w:r>
        <w:t>İzleme ve değerlendirme sürecinin işleyişi ana hatları ile aşağıdaki şekilde özetlenmiştir.</w:t>
      </w:r>
    </w:p>
    <w:p w:rsidR="00FF5746" w:rsidRDefault="00F92DD6" w:rsidP="00FF5746">
      <w:pPr>
        <w:jc w:val="both"/>
      </w:pPr>
      <w:r>
        <w:t xml:space="preserve">Menteşe İlçe Milli Eğitim </w:t>
      </w:r>
      <w:r w:rsidR="00FF5746">
        <w:t>Müdürlüğümüz 2019–2023 Stratejik Planı’nda yer alan performans göstergelerinin gerçekleşme durumlarının tespiti yılda bir kez yapılacaktır. Yıllık izleme bir yıllık dönemi kapsayan MEB Stratejik Plan İzleme ve Değerlendirme Modülü vasıtasıyla, Strateji Geliştirme Hizmetleri Birimi tarafından harcama birimlerinden sorumlu oldukları performans göstergeleri ve stratejiler ile ilgili gerçekleşme durumlarına ilişkin veriler toplanarak elde edilecektir. Performans hedeflerinin gerçekleşme durumları hakkında hazırlanan “stratejik plan izleme raporu” Müdür,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FF5746" w:rsidRPr="00135676" w:rsidRDefault="00FF5746" w:rsidP="00FF5746">
      <w:pPr>
        <w:spacing w:after="0" w:line="240" w:lineRule="auto"/>
        <w:jc w:val="both"/>
        <w:rPr>
          <w:color w:val="2E74B5" w:themeColor="accent1" w:themeShade="BF"/>
        </w:rPr>
      </w:pPr>
      <w:r>
        <w:lastRenderedPageBreak/>
        <w:t>Hedeflerin ve ilgili performans göstergeleri ile risklerin takibi, hedeften sorumlu birimin harcama yetkilisinin; hedeflerin gerçekleşme sonuçlarının harcama birimlerinden alınarak elde edilmesi, analizi, değerlendirilmesi ve Müdürlüğe sunulması ise Strateji Geliştirme Hizmetleri Birimi’nin sorumluluğundadır.</w:t>
      </w:r>
    </w:p>
    <w:p w:rsidR="00FF5746" w:rsidRDefault="00FF5746" w:rsidP="00135676">
      <w:pPr>
        <w:spacing w:after="0" w:line="240" w:lineRule="auto"/>
        <w:jc w:val="both"/>
        <w:rPr>
          <w:color w:val="2E74B5" w:themeColor="accent1" w:themeShade="BF"/>
        </w:rPr>
      </w:pPr>
    </w:p>
    <w:p w:rsidR="00B46BF3" w:rsidRDefault="00B46BF3" w:rsidP="00135676">
      <w:pPr>
        <w:spacing w:after="0" w:line="240" w:lineRule="auto"/>
        <w:jc w:val="both"/>
        <w:rPr>
          <w:color w:val="2E74B5" w:themeColor="accent1" w:themeShade="BF"/>
        </w:rPr>
      </w:pPr>
    </w:p>
    <w:p w:rsidR="00336F2C" w:rsidRDefault="005D17EF" w:rsidP="00135676">
      <w:pPr>
        <w:spacing w:after="0" w:line="240" w:lineRule="auto"/>
        <w:jc w:val="both"/>
        <w:rPr>
          <w:color w:val="2E74B5" w:themeColor="accent1" w:themeShade="BF"/>
        </w:rPr>
      </w:pPr>
      <w:r w:rsidRPr="00135676">
        <w:rPr>
          <w:color w:val="2E74B5" w:themeColor="accent1" w:themeShade="BF"/>
        </w:rPr>
        <w:t>PERFORMANS GÖSTERGELERİ</w:t>
      </w:r>
    </w:p>
    <w:p w:rsidR="003945B2" w:rsidRDefault="003945B2" w:rsidP="003945B2">
      <w:pPr>
        <w:spacing w:after="0" w:line="276" w:lineRule="auto"/>
        <w:jc w:val="both"/>
      </w:pPr>
    </w:p>
    <w:p w:rsidR="003945B2" w:rsidRDefault="003945B2" w:rsidP="003945B2">
      <w:pPr>
        <w:spacing w:after="0" w:line="276" w:lineRule="auto"/>
        <w:jc w:val="both"/>
      </w:pPr>
    </w:p>
    <w:p w:rsidR="003945B2" w:rsidRDefault="003945B2" w:rsidP="003945B2">
      <w:pPr>
        <w:spacing w:after="0" w:line="276" w:lineRule="auto"/>
        <w:jc w:val="both"/>
      </w:pPr>
    </w:p>
    <w:p w:rsidR="003945B2" w:rsidRPr="003945B2" w:rsidRDefault="003945B2" w:rsidP="003945B2">
      <w:pPr>
        <w:spacing w:after="0" w:line="276" w:lineRule="auto"/>
        <w:jc w:val="both"/>
      </w:pPr>
      <w:r w:rsidRPr="003945B2">
        <w:t xml:space="preserve">Menteşe İlçe Milli Eğitim Müdürlüğümüz 2019-2023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w:t>
      </w:r>
    </w:p>
    <w:p w:rsidR="003945B2" w:rsidRDefault="003945B2" w:rsidP="003945B2">
      <w:pPr>
        <w:spacing w:after="0" w:line="276" w:lineRule="auto"/>
        <w:jc w:val="both"/>
      </w:pPr>
      <w:r w:rsidRPr="003945B2">
        <w:t>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99503F" w:rsidRDefault="0099503F" w:rsidP="003945B2">
      <w:pPr>
        <w:spacing w:after="0" w:line="276" w:lineRule="auto"/>
        <w:jc w:val="both"/>
      </w:pPr>
    </w:p>
    <w:p w:rsidR="0099503F" w:rsidRDefault="0099503F" w:rsidP="003945B2">
      <w:pPr>
        <w:spacing w:after="0" w:line="276" w:lineRule="auto"/>
        <w:jc w:val="both"/>
      </w:pPr>
    </w:p>
    <w:p w:rsidR="0099503F" w:rsidRDefault="0099503F" w:rsidP="003945B2">
      <w:pPr>
        <w:spacing w:after="0" w:line="276" w:lineRule="auto"/>
        <w:jc w:val="both"/>
      </w:pPr>
    </w:p>
    <w:p w:rsidR="0099503F" w:rsidRDefault="0099503F" w:rsidP="0099503F"/>
    <w:p w:rsidR="0099503F" w:rsidRDefault="0099503F" w:rsidP="0099503F"/>
    <w:p w:rsidR="0099503F" w:rsidRDefault="0099503F" w:rsidP="0099503F"/>
    <w:p w:rsidR="0099503F" w:rsidRDefault="0099503F" w:rsidP="0099503F"/>
    <w:p w:rsidR="0099503F" w:rsidRDefault="0099503F" w:rsidP="0099503F"/>
    <w:p w:rsidR="0099503F" w:rsidRDefault="0099503F" w:rsidP="0099503F"/>
    <w:p w:rsidR="0099503F" w:rsidRDefault="0099503F" w:rsidP="0099503F"/>
    <w:p w:rsidR="0099503F" w:rsidRPr="0099503F" w:rsidRDefault="0099503F" w:rsidP="0099503F"/>
    <w:p w:rsidR="0099503F" w:rsidRDefault="0099503F" w:rsidP="0099503F">
      <w:pPr>
        <w:pStyle w:val="Balk1"/>
      </w:pPr>
      <w:r>
        <w:lastRenderedPageBreak/>
        <w:t>E</w:t>
      </w:r>
      <w:r w:rsidRPr="001B2758">
        <w:t>KLER</w:t>
      </w:r>
    </w:p>
    <w:p w:rsidR="0099503F" w:rsidRDefault="0099503F" w:rsidP="0099503F"/>
    <w:p w:rsidR="0099503F" w:rsidRPr="0099503F" w:rsidRDefault="0099503F" w:rsidP="0099503F"/>
    <w:p w:rsidR="0099503F" w:rsidRPr="00C94B3E" w:rsidRDefault="0099503F" w:rsidP="0099503F">
      <w:pPr>
        <w:pStyle w:val="ResimYazs"/>
        <w:keepNext/>
        <w:rPr>
          <w:color w:val="5B9BD5" w:themeColor="accent1"/>
          <w:sz w:val="24"/>
          <w:szCs w:val="24"/>
        </w:rPr>
      </w:pPr>
      <w:r w:rsidRPr="00C94B3E">
        <w:rPr>
          <w:color w:val="5B9BD5" w:themeColor="accent1"/>
          <w:sz w:val="24"/>
          <w:szCs w:val="24"/>
        </w:rPr>
        <w:t xml:space="preserve"> </w:t>
      </w:r>
      <w:bookmarkStart w:id="36" w:name="_Toc26870632"/>
      <w:r w:rsidRPr="00C94B3E">
        <w:rPr>
          <w:color w:val="5B9BD5" w:themeColor="accent1"/>
          <w:sz w:val="24"/>
          <w:szCs w:val="24"/>
        </w:rPr>
        <w:t>Tablo</w:t>
      </w:r>
      <w:r w:rsidR="009D0B4A">
        <w:rPr>
          <w:color w:val="5B9BD5" w:themeColor="accent1"/>
          <w:sz w:val="24"/>
          <w:szCs w:val="24"/>
        </w:rPr>
        <w:t>11</w:t>
      </w:r>
      <w:r w:rsidRPr="00C94B3E">
        <w:rPr>
          <w:color w:val="5B9BD5" w:themeColor="accent1"/>
          <w:sz w:val="24"/>
          <w:szCs w:val="24"/>
        </w:rPr>
        <w:t>: Hedef Kartı Sorumlulukları</w:t>
      </w:r>
      <w:bookmarkEnd w:id="36"/>
    </w:p>
    <w:tbl>
      <w:tblPr>
        <w:tblStyle w:val="TabloKlavuzu"/>
        <w:tblW w:w="0" w:type="auto"/>
        <w:tblLook w:val="04A0"/>
      </w:tblPr>
      <w:tblGrid>
        <w:gridCol w:w="1015"/>
        <w:gridCol w:w="627"/>
        <w:gridCol w:w="628"/>
        <w:gridCol w:w="629"/>
        <w:gridCol w:w="629"/>
        <w:gridCol w:w="629"/>
        <w:gridCol w:w="629"/>
        <w:gridCol w:w="629"/>
        <w:gridCol w:w="629"/>
        <w:gridCol w:w="629"/>
        <w:gridCol w:w="629"/>
        <w:gridCol w:w="629"/>
        <w:gridCol w:w="629"/>
        <w:gridCol w:w="629"/>
        <w:gridCol w:w="629"/>
        <w:gridCol w:w="629"/>
        <w:gridCol w:w="629"/>
        <w:gridCol w:w="629"/>
        <w:gridCol w:w="629"/>
        <w:gridCol w:w="629"/>
        <w:gridCol w:w="629"/>
      </w:tblGrid>
      <w:tr w:rsidR="0099503F" w:rsidRPr="009B592A" w:rsidTr="009D0B4A">
        <w:tc>
          <w:tcPr>
            <w:tcW w:w="1015" w:type="dxa"/>
            <w:shd w:val="clear" w:color="auto" w:fill="2E74B5" w:themeFill="accent1" w:themeFillShade="BF"/>
          </w:tcPr>
          <w:p w:rsidR="0099503F" w:rsidRPr="00AB23C5" w:rsidRDefault="0099503F" w:rsidP="009D0B4A">
            <w:pP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Birimler</w:t>
            </w:r>
          </w:p>
        </w:tc>
        <w:tc>
          <w:tcPr>
            <w:tcW w:w="627"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1.1</w:t>
            </w:r>
          </w:p>
        </w:tc>
        <w:tc>
          <w:tcPr>
            <w:tcW w:w="628"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1.2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2.1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2.2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3.1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3.2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3.3</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4.1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4.2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4.3</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4.4</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5.1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5.2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5.3</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6.1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6.2</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6.3</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6.4</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7.1</w:t>
            </w:r>
          </w:p>
        </w:tc>
        <w:tc>
          <w:tcPr>
            <w:tcW w:w="629" w:type="dxa"/>
            <w:shd w:val="clear" w:color="auto" w:fill="2E74B5" w:themeFill="accent1" w:themeFillShade="BF"/>
          </w:tcPr>
          <w:p w:rsidR="0099503F" w:rsidRPr="00AB23C5" w:rsidRDefault="0099503F" w:rsidP="009D0B4A">
            <w:pPr>
              <w:jc w:val="center"/>
              <w:rPr>
                <w:rFonts w:ascii="Calibri" w:hAnsi="Calibri" w:cs="Times New Roman"/>
                <w:b/>
                <w:color w:val="FFFFFF" w:themeColor="background1"/>
                <w:sz w:val="24"/>
                <w:szCs w:val="24"/>
              </w:rPr>
            </w:pPr>
            <w:r w:rsidRPr="00AB23C5">
              <w:rPr>
                <w:rFonts w:ascii="Calibri" w:hAnsi="Calibri" w:cs="Times New Roman"/>
                <w:b/>
                <w:color w:val="FFFFFF" w:themeColor="background1"/>
                <w:sz w:val="24"/>
                <w:szCs w:val="24"/>
              </w:rPr>
              <w:t>7.2</w:t>
            </w: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BİETHB</w:t>
            </w:r>
            <w:r w:rsidRPr="009E5863">
              <w:rPr>
                <w:color w:val="5B9BD5" w:themeColor="accent1"/>
              </w:rPr>
              <w:tab/>
            </w:r>
          </w:p>
        </w:tc>
        <w:tc>
          <w:tcPr>
            <w:tcW w:w="627" w:type="dxa"/>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Pr>
                <w:color w:val="5B9BD5" w:themeColor="accent1"/>
              </w:rPr>
              <w:t>DHB</w:t>
            </w:r>
            <w:r w:rsidRPr="009E5863">
              <w:rPr>
                <w:color w:val="5B9BD5" w:themeColor="accent1"/>
              </w:rPr>
              <w:tab/>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DÖHB</w:t>
            </w:r>
            <w:r w:rsidRPr="009E5863">
              <w:rPr>
                <w:color w:val="5B9BD5" w:themeColor="accent1"/>
              </w:rPr>
              <w:tab/>
            </w:r>
          </w:p>
        </w:tc>
        <w:tc>
          <w:tcPr>
            <w:tcW w:w="627" w:type="dxa"/>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HBÖHB</w:t>
            </w:r>
            <w:r w:rsidRPr="009E5863">
              <w:rPr>
                <w:color w:val="5B9BD5" w:themeColor="accent1"/>
              </w:rPr>
              <w:tab/>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r>
      <w:tr w:rsidR="0099503F" w:rsidRPr="009B592A" w:rsidTr="009D0B4A">
        <w:tc>
          <w:tcPr>
            <w:tcW w:w="1015" w:type="dxa"/>
            <w:vAlign w:val="bottom"/>
          </w:tcPr>
          <w:p w:rsidR="0099503F" w:rsidRPr="00ED3986" w:rsidRDefault="0099503F" w:rsidP="009D0B4A">
            <w:pPr>
              <w:rPr>
                <w:rFonts w:ascii="Calibri" w:hAnsi="Calibri" w:cs="Times New Roman"/>
                <w:color w:val="FF0000"/>
                <w:sz w:val="24"/>
                <w:szCs w:val="24"/>
              </w:rPr>
            </w:pPr>
            <w:r w:rsidRPr="009E5863">
              <w:rPr>
                <w:color w:val="5B9BD5" w:themeColor="accent1"/>
              </w:rPr>
              <w:t>HHB</w:t>
            </w:r>
          </w:p>
        </w:tc>
        <w:tc>
          <w:tcPr>
            <w:tcW w:w="627" w:type="dxa"/>
          </w:tcPr>
          <w:p w:rsidR="0099503F" w:rsidRPr="009B592A" w:rsidRDefault="0099503F" w:rsidP="009D0B4A">
            <w:pPr>
              <w:jc w:val="center"/>
              <w:rPr>
                <w:rFonts w:ascii="Calibri" w:hAnsi="Calibri" w:cs="Times New Roman"/>
                <w:sz w:val="24"/>
                <w:szCs w:val="24"/>
              </w:rPr>
            </w:pPr>
          </w:p>
        </w:tc>
        <w:tc>
          <w:tcPr>
            <w:tcW w:w="628"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İEHB</w:t>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İKYHB</w:t>
            </w:r>
            <w:r w:rsidRPr="009E5863">
              <w:rPr>
                <w:color w:val="5B9BD5" w:themeColor="accent1"/>
              </w:rPr>
              <w:tab/>
            </w:r>
          </w:p>
        </w:tc>
        <w:tc>
          <w:tcPr>
            <w:tcW w:w="627" w:type="dxa"/>
          </w:tcPr>
          <w:p w:rsidR="0099503F" w:rsidRPr="009B592A" w:rsidRDefault="0099503F" w:rsidP="009D0B4A">
            <w:pPr>
              <w:jc w:val="center"/>
              <w:rPr>
                <w:rFonts w:ascii="Calibri" w:hAnsi="Calibri" w:cs="Times New Roman"/>
                <w:sz w:val="24"/>
                <w:szCs w:val="24"/>
              </w:rPr>
            </w:pPr>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İSG</w:t>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MTEHB</w:t>
            </w:r>
            <w:r w:rsidRPr="009E5863">
              <w:rPr>
                <w:color w:val="5B9BD5" w:themeColor="accent1"/>
              </w:rPr>
              <w:tab/>
            </w:r>
          </w:p>
        </w:tc>
        <w:tc>
          <w:tcPr>
            <w:tcW w:w="627" w:type="dxa"/>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OHB</w:t>
            </w:r>
            <w:r w:rsidRPr="009E5863">
              <w:rPr>
                <w:color w:val="5B9BD5" w:themeColor="accent1"/>
              </w:rPr>
              <w:tab/>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FFFFFF" w:themeFill="background1"/>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ÖB</w:t>
            </w:r>
          </w:p>
        </w:tc>
        <w:tc>
          <w:tcPr>
            <w:tcW w:w="627"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8"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c>
          <w:tcPr>
            <w:tcW w:w="629" w:type="dxa"/>
            <w:shd w:val="clear" w:color="auto" w:fill="FFFFFF" w:themeFill="background1"/>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ÖDSHB</w:t>
            </w:r>
            <w:r w:rsidRPr="009E5863">
              <w:rPr>
                <w:color w:val="5B9BD5" w:themeColor="accent1"/>
              </w:rPr>
              <w:tab/>
            </w:r>
          </w:p>
        </w:tc>
        <w:tc>
          <w:tcPr>
            <w:tcW w:w="627" w:type="dxa"/>
            <w:shd w:val="clear" w:color="auto" w:fill="ACB9CA" w:themeFill="text2" w:themeFillTint="66"/>
          </w:tcPr>
          <w:p w:rsidR="0099503F" w:rsidRPr="005A2C73" w:rsidRDefault="0099503F" w:rsidP="009D0B4A">
            <w:pPr>
              <w:jc w:val="center"/>
              <w:rPr>
                <w:rFonts w:ascii="Calibri" w:hAnsi="Calibri" w:cs="Times New Roman"/>
                <w:sz w:val="24"/>
                <w:szCs w:val="24"/>
              </w:rPr>
            </w:pPr>
            <w:r w:rsidRPr="005A2C73">
              <w:rPr>
                <w:rFonts w:ascii="Calibri" w:hAnsi="Calibri" w:cs="Times New Roman"/>
                <w:sz w:val="24"/>
                <w:szCs w:val="24"/>
              </w:rPr>
              <w:t>K</w:t>
            </w:r>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ÖERHB</w:t>
            </w:r>
          </w:p>
        </w:tc>
        <w:tc>
          <w:tcPr>
            <w:tcW w:w="627" w:type="dxa"/>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ÖÖKHB</w:t>
            </w:r>
            <w:r w:rsidRPr="009E5863">
              <w:rPr>
                <w:color w:val="5B9BD5" w:themeColor="accent1"/>
              </w:rPr>
              <w:tab/>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SGHB</w:t>
            </w:r>
            <w:r w:rsidRPr="009E5863">
              <w:rPr>
                <w:color w:val="5B9BD5" w:themeColor="accent1"/>
              </w:rPr>
              <w:tab/>
            </w:r>
          </w:p>
        </w:tc>
        <w:tc>
          <w:tcPr>
            <w:tcW w:w="627" w:type="dxa"/>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tcPr>
          <w:p w:rsidR="0099503F" w:rsidRPr="005A2C73" w:rsidRDefault="0099503F" w:rsidP="009D0B4A">
            <w:pPr>
              <w:jc w:val="center"/>
              <w:rPr>
                <w:rFonts w:ascii="Calibri" w:hAnsi="Calibri" w:cs="Times New Roman"/>
                <w:sz w:val="24"/>
                <w:szCs w:val="24"/>
              </w:rPr>
            </w:pPr>
            <w:r w:rsidRPr="005A2C73">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shd w:val="clear" w:color="auto" w:fill="ACB9CA" w:themeFill="text2" w:themeFillTint="66"/>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TEHB</w:t>
            </w:r>
            <w:r w:rsidRPr="009E5863">
              <w:rPr>
                <w:color w:val="5B9BD5" w:themeColor="accent1"/>
              </w:rPr>
              <w:tab/>
            </w:r>
          </w:p>
        </w:tc>
        <w:tc>
          <w:tcPr>
            <w:tcW w:w="627"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sidRPr="009B592A">
              <w:rPr>
                <w:rFonts w:ascii="Calibri" w:hAnsi="Calibri" w:cs="Times New Roman"/>
                <w:sz w:val="24"/>
                <w:szCs w:val="24"/>
              </w:rPr>
              <w:t>i</w:t>
            </w:r>
            <w:proofErr w:type="gramEnd"/>
          </w:p>
        </w:tc>
        <w:tc>
          <w:tcPr>
            <w:tcW w:w="628"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r>
              <w:rPr>
                <w:rFonts w:ascii="Calibri" w:hAnsi="Calibri" w:cs="Times New Roman"/>
                <w:sz w:val="24"/>
                <w:szCs w:val="24"/>
              </w:rPr>
              <w:t>K</w:t>
            </w: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shd w:val="clear" w:color="auto" w:fill="ACB9CA" w:themeFill="text2" w:themeFillTint="66"/>
          </w:tcPr>
          <w:p w:rsidR="0099503F" w:rsidRPr="009B592A" w:rsidRDefault="0099503F" w:rsidP="009D0B4A">
            <w:pPr>
              <w:jc w:val="center"/>
              <w:rPr>
                <w:rFonts w:ascii="Calibri" w:hAnsi="Calibri" w:cs="Times New Roman"/>
                <w:sz w:val="24"/>
                <w:szCs w:val="24"/>
              </w:rPr>
            </w:pPr>
          </w:p>
        </w:tc>
      </w:tr>
      <w:tr w:rsidR="0099503F" w:rsidRPr="009B592A" w:rsidTr="009D0B4A">
        <w:tc>
          <w:tcPr>
            <w:tcW w:w="1015" w:type="dxa"/>
            <w:vAlign w:val="bottom"/>
          </w:tcPr>
          <w:p w:rsidR="0099503F" w:rsidRPr="009B592A" w:rsidRDefault="0099503F" w:rsidP="009D0B4A">
            <w:pPr>
              <w:rPr>
                <w:rFonts w:ascii="Calibri" w:hAnsi="Calibri" w:cs="Times New Roman"/>
                <w:color w:val="000000"/>
                <w:sz w:val="24"/>
                <w:szCs w:val="24"/>
              </w:rPr>
            </w:pPr>
            <w:r w:rsidRPr="009E5863">
              <w:rPr>
                <w:color w:val="5B9BD5" w:themeColor="accent1"/>
              </w:rPr>
              <w:t>YYDEHB</w:t>
            </w:r>
          </w:p>
        </w:tc>
        <w:tc>
          <w:tcPr>
            <w:tcW w:w="627" w:type="dxa"/>
          </w:tcPr>
          <w:p w:rsidR="0099503F" w:rsidRPr="009B592A" w:rsidRDefault="0099503F" w:rsidP="009D0B4A">
            <w:pPr>
              <w:jc w:val="center"/>
              <w:rPr>
                <w:rFonts w:ascii="Calibri" w:hAnsi="Calibri" w:cs="Times New Roman"/>
                <w:sz w:val="24"/>
                <w:szCs w:val="24"/>
              </w:rPr>
            </w:pPr>
          </w:p>
        </w:tc>
        <w:tc>
          <w:tcPr>
            <w:tcW w:w="628"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roofErr w:type="gramStart"/>
            <w:r>
              <w:rPr>
                <w:rFonts w:ascii="Calibri" w:hAnsi="Calibri" w:cs="Times New Roman"/>
                <w:sz w:val="24"/>
                <w:szCs w:val="24"/>
              </w:rPr>
              <w:t>i</w:t>
            </w:r>
            <w:proofErr w:type="gramEnd"/>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c>
          <w:tcPr>
            <w:tcW w:w="629" w:type="dxa"/>
          </w:tcPr>
          <w:p w:rsidR="0099503F" w:rsidRPr="009B592A" w:rsidRDefault="0099503F" w:rsidP="009D0B4A">
            <w:pPr>
              <w:jc w:val="center"/>
              <w:rPr>
                <w:rFonts w:ascii="Calibri" w:hAnsi="Calibri" w:cs="Times New Roman"/>
                <w:sz w:val="24"/>
                <w:szCs w:val="24"/>
              </w:rPr>
            </w:pPr>
          </w:p>
        </w:tc>
      </w:tr>
    </w:tbl>
    <w:p w:rsidR="0099503F" w:rsidRPr="004722F4" w:rsidRDefault="0099503F" w:rsidP="0099503F">
      <w:pPr>
        <w:autoSpaceDE w:val="0"/>
        <w:autoSpaceDN w:val="0"/>
        <w:adjustRightInd w:val="0"/>
        <w:spacing w:after="0" w:line="240" w:lineRule="auto"/>
        <w:rPr>
          <w:rFonts w:ascii="Calibri" w:hAnsi="Calibri" w:cs="Times New Roman"/>
          <w:color w:val="000000"/>
          <w:sz w:val="24"/>
          <w:szCs w:val="24"/>
        </w:rPr>
      </w:pPr>
    </w:p>
    <w:p w:rsidR="0099503F" w:rsidRPr="009B592A" w:rsidRDefault="0099503F" w:rsidP="0099503F">
      <w:pPr>
        <w:jc w:val="center"/>
        <w:rPr>
          <w:rFonts w:ascii="Calibri" w:hAnsi="Calibri" w:cs="Times New Roman"/>
          <w:b/>
          <w:bCs/>
          <w:color w:val="000000"/>
          <w:sz w:val="24"/>
          <w:szCs w:val="24"/>
        </w:rPr>
      </w:pPr>
      <w:r w:rsidRPr="004722F4">
        <w:rPr>
          <w:rFonts w:ascii="Calibri" w:hAnsi="Calibri" w:cs="Times New Roman"/>
          <w:b/>
          <w:bCs/>
          <w:color w:val="000000"/>
          <w:sz w:val="24"/>
          <w:szCs w:val="24"/>
        </w:rPr>
        <w:t>Hedef Koordinatörü: K</w:t>
      </w:r>
      <w:r w:rsidRPr="009B592A">
        <w:rPr>
          <w:rFonts w:ascii="Calibri" w:hAnsi="Calibri" w:cs="Times New Roman"/>
          <w:b/>
          <w:bCs/>
          <w:color w:val="000000"/>
          <w:sz w:val="24"/>
          <w:szCs w:val="24"/>
        </w:rPr>
        <w:tab/>
      </w:r>
      <w:r w:rsidRPr="009B592A">
        <w:rPr>
          <w:rFonts w:ascii="Calibri" w:hAnsi="Calibri" w:cs="Times New Roman"/>
          <w:b/>
          <w:bCs/>
          <w:color w:val="000000"/>
          <w:sz w:val="24"/>
          <w:szCs w:val="24"/>
        </w:rPr>
        <w:tab/>
      </w:r>
      <w:r w:rsidRPr="009B592A">
        <w:rPr>
          <w:rFonts w:ascii="Calibri" w:hAnsi="Calibri" w:cs="Times New Roman"/>
          <w:b/>
          <w:bCs/>
          <w:color w:val="000000"/>
          <w:sz w:val="24"/>
          <w:szCs w:val="24"/>
        </w:rPr>
        <w:tab/>
      </w:r>
      <w:r w:rsidRPr="004722F4">
        <w:rPr>
          <w:rFonts w:ascii="Calibri" w:hAnsi="Calibri" w:cs="Times New Roman"/>
          <w:b/>
          <w:bCs/>
          <w:color w:val="000000"/>
          <w:sz w:val="24"/>
          <w:szCs w:val="24"/>
        </w:rPr>
        <w:t>İş Birliği Yapılacak Birim:</w:t>
      </w:r>
      <w:r w:rsidRPr="009B592A">
        <w:rPr>
          <w:rFonts w:ascii="Calibri" w:hAnsi="Calibri" w:cs="Times New Roman"/>
          <w:b/>
          <w:bCs/>
          <w:color w:val="000000"/>
          <w:sz w:val="24"/>
          <w:szCs w:val="24"/>
        </w:rPr>
        <w:t xml:space="preserve"> i</w:t>
      </w:r>
    </w:p>
    <w:p w:rsidR="0099503F" w:rsidRPr="009B592A" w:rsidRDefault="0099503F" w:rsidP="0099503F">
      <w:pPr>
        <w:pStyle w:val="Default"/>
      </w:pPr>
    </w:p>
    <w:p w:rsidR="0099503F" w:rsidRDefault="0099503F" w:rsidP="0099503F">
      <w:pPr>
        <w:rPr>
          <w:rStyle w:val="A11"/>
          <w:rFonts w:ascii="Calibri" w:hAnsi="Calibri" w:cs="Times New Roman"/>
        </w:rPr>
      </w:pPr>
      <w:r w:rsidRPr="00AB23C5">
        <w:rPr>
          <w:rStyle w:val="A11"/>
          <w:rFonts w:ascii="Calibri" w:hAnsi="Calibri" w:cs="Times New Roman"/>
        </w:rPr>
        <w:t>* Hedef kartı sorumlulukları, hedef kartlarındaki bilgiler ve birim görev alanları esas alınarak oluşturulmuştur.</w:t>
      </w:r>
    </w:p>
    <w:p w:rsidR="0099503F" w:rsidRDefault="0099503F" w:rsidP="0099503F">
      <w:pPr>
        <w:rPr>
          <w:i/>
          <w:iCs/>
          <w:color w:val="5B9BD5" w:themeColor="accent1"/>
          <w:sz w:val="24"/>
          <w:szCs w:val="24"/>
        </w:rPr>
      </w:pPr>
      <w:r>
        <w:rPr>
          <w:color w:val="5B9BD5" w:themeColor="accent1"/>
          <w:sz w:val="24"/>
          <w:szCs w:val="24"/>
        </w:rPr>
        <w:br w:type="page"/>
      </w:r>
    </w:p>
    <w:p w:rsidR="0099503F" w:rsidRPr="00C94B3E" w:rsidRDefault="0099503F" w:rsidP="0099503F">
      <w:pPr>
        <w:pStyle w:val="ResimYazs"/>
        <w:keepNext/>
        <w:rPr>
          <w:color w:val="5B9BD5" w:themeColor="accent1"/>
          <w:sz w:val="24"/>
          <w:szCs w:val="24"/>
        </w:rPr>
      </w:pPr>
      <w:bookmarkStart w:id="37" w:name="_Toc26870633"/>
      <w:r w:rsidRPr="00C94B3E">
        <w:rPr>
          <w:color w:val="5B9BD5" w:themeColor="accent1"/>
          <w:sz w:val="24"/>
          <w:szCs w:val="24"/>
        </w:rPr>
        <w:lastRenderedPageBreak/>
        <w:t>Tablo</w:t>
      </w:r>
      <w:r w:rsidR="009D0B4A">
        <w:rPr>
          <w:color w:val="5B9BD5" w:themeColor="accent1"/>
          <w:sz w:val="24"/>
          <w:szCs w:val="24"/>
        </w:rPr>
        <w:t xml:space="preserve"> 12</w:t>
      </w:r>
      <w:r w:rsidRPr="00C94B3E">
        <w:rPr>
          <w:color w:val="5B9BD5" w:themeColor="accent1"/>
          <w:sz w:val="24"/>
          <w:szCs w:val="24"/>
        </w:rPr>
        <w:t>: Strateji Sorumlulukları</w:t>
      </w:r>
      <w:bookmarkEnd w:id="37"/>
    </w:p>
    <w:tbl>
      <w:tblPr>
        <w:tblStyle w:val="TabloKlavuzu"/>
        <w:tblW w:w="14047" w:type="dxa"/>
        <w:tblLook w:val="04A0"/>
      </w:tblPr>
      <w:tblGrid>
        <w:gridCol w:w="836"/>
        <w:gridCol w:w="3861"/>
        <w:gridCol w:w="666"/>
        <w:gridCol w:w="5550"/>
        <w:gridCol w:w="1474"/>
        <w:gridCol w:w="1660"/>
      </w:tblGrid>
      <w:tr w:rsidR="0099503F" w:rsidRPr="009B592A" w:rsidTr="009D0B4A">
        <w:trPr>
          <w:trHeight w:val="451"/>
        </w:trPr>
        <w:tc>
          <w:tcPr>
            <w:tcW w:w="83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Amaç</w:t>
            </w:r>
          </w:p>
        </w:tc>
        <w:tc>
          <w:tcPr>
            <w:tcW w:w="3861"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5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74"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6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871"/>
        </w:trPr>
        <w:tc>
          <w:tcPr>
            <w:tcW w:w="836" w:type="dxa"/>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28635B">
              <w:rPr>
                <w:rFonts w:ascii="Calibri" w:hAnsi="Calibri" w:cs="Times New Roman"/>
                <w:szCs w:val="20"/>
              </w:rPr>
              <w:t>Bütün öğrencilerimize, medeniyetimizin ve insanlığın ortak değerleri ile çağın gereklerine uygun bilgi, beceri, tutum ve davranışların kazandırılması sağlanacaktır.</w:t>
            </w:r>
          </w:p>
        </w:tc>
        <w:tc>
          <w:tcPr>
            <w:tcW w:w="3861" w:type="dxa"/>
            <w:vMerge w:val="restart"/>
            <w:vAlign w:val="center"/>
          </w:tcPr>
          <w:p w:rsidR="0099503F" w:rsidRPr="0028635B" w:rsidRDefault="0099503F" w:rsidP="009D0B4A">
            <w:pPr>
              <w:rPr>
                <w:rFonts w:ascii="Calibri" w:hAnsi="Calibri" w:cs="Times New Roman"/>
                <w:bCs/>
                <w:color w:val="000000"/>
                <w:szCs w:val="20"/>
              </w:rPr>
            </w:pPr>
            <w:r w:rsidRPr="004B5C9F">
              <w:rPr>
                <w:rFonts w:ascii="Calibri" w:hAnsi="Calibri" w:cs="Times New Roman"/>
                <w:szCs w:val="20"/>
              </w:rPr>
              <w:t>Tüm alanlarda ve eğitim kademelerinde, öğrencilerimizin her düzeydeki yeterliliklerinin belirlenmesi, izlenmesi ve desteklenmesi için Bakanlık tarafından ölçme ve değerlendirme amacıyla kurulacak olan sistem etkin bir şekilde kullanılacaktır.</w:t>
            </w:r>
          </w:p>
        </w:tc>
        <w:tc>
          <w:tcPr>
            <w:tcW w:w="666"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1.1.1</w:t>
            </w:r>
          </w:p>
        </w:tc>
        <w:tc>
          <w:tcPr>
            <w:tcW w:w="5550"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Eğitim kalitesinin artırılması için etkinleştirilecek ölçme ve değerlendirme yöntemleri ile yapılacak olan yeterlilik temelli ölçme değerlendirme sistemi uygulanacaktır.</w:t>
            </w:r>
          </w:p>
        </w:tc>
        <w:tc>
          <w:tcPr>
            <w:tcW w:w="1474"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ÖDSHB</w:t>
            </w:r>
          </w:p>
        </w:tc>
        <w:tc>
          <w:tcPr>
            <w:tcW w:w="1660" w:type="dxa"/>
            <w:shd w:val="clear" w:color="auto" w:fill="FBE4D5" w:themeFill="accent2" w:themeFillTint="33"/>
            <w:vAlign w:val="center"/>
          </w:tcPr>
          <w:p w:rsidR="0099503F" w:rsidRPr="001B7B0D"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ÖERHB</w:t>
            </w:r>
          </w:p>
          <w:p w:rsidR="0099503F" w:rsidRPr="0028635B"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HBÖHB</w:t>
            </w:r>
          </w:p>
        </w:tc>
      </w:tr>
      <w:tr w:rsidR="0099503F" w:rsidRPr="009B592A" w:rsidTr="009D0B4A">
        <w:trPr>
          <w:cantSplit/>
          <w:trHeight w:val="871"/>
        </w:trPr>
        <w:tc>
          <w:tcPr>
            <w:tcW w:w="836"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61" w:type="dxa"/>
            <w:vMerge/>
            <w:vAlign w:val="center"/>
          </w:tcPr>
          <w:p w:rsidR="0099503F" w:rsidRPr="0028635B" w:rsidRDefault="0099503F" w:rsidP="009D0B4A">
            <w:pPr>
              <w:rPr>
                <w:rFonts w:ascii="Calibri" w:hAnsi="Calibri" w:cs="Times New Roman"/>
                <w:bCs/>
                <w:color w:val="000000"/>
                <w:szCs w:val="20"/>
              </w:rPr>
            </w:pPr>
          </w:p>
        </w:tc>
        <w:tc>
          <w:tcPr>
            <w:tcW w:w="666"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1.1.2</w:t>
            </w:r>
          </w:p>
        </w:tc>
        <w:tc>
          <w:tcPr>
            <w:tcW w:w="5550"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Öğrencilerin bilimsel, kültürel, sanatsal, sportif ve toplum hizmeti alanlarında etkinliklere katılımı artırılacak ve izlenecektir.</w:t>
            </w:r>
          </w:p>
        </w:tc>
        <w:tc>
          <w:tcPr>
            <w:tcW w:w="1474"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TEHB</w:t>
            </w:r>
          </w:p>
        </w:tc>
        <w:tc>
          <w:tcPr>
            <w:tcW w:w="1660"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ÖDSHB</w:t>
            </w:r>
          </w:p>
          <w:p w:rsidR="0099503F" w:rsidRPr="0028635B" w:rsidRDefault="0099503F" w:rsidP="009D0B4A">
            <w:pPr>
              <w:jc w:val="center"/>
              <w:rPr>
                <w:rFonts w:ascii="Calibri" w:hAnsi="Calibri" w:cs="Times New Roman"/>
                <w:bCs/>
                <w:color w:val="000000"/>
                <w:szCs w:val="20"/>
              </w:rPr>
            </w:pPr>
            <w:r w:rsidRPr="001B7B0D">
              <w:rPr>
                <w:rFonts w:ascii="Calibri" w:hAnsi="Calibri" w:cs="Times New Roman"/>
                <w:bCs/>
                <w:color w:val="000000"/>
                <w:szCs w:val="20"/>
              </w:rPr>
              <w:t>BİETHB</w:t>
            </w:r>
          </w:p>
        </w:tc>
      </w:tr>
      <w:tr w:rsidR="0099503F" w:rsidRPr="009B592A" w:rsidTr="009D0B4A">
        <w:trPr>
          <w:cantSplit/>
          <w:trHeight w:val="956"/>
        </w:trPr>
        <w:tc>
          <w:tcPr>
            <w:tcW w:w="836"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61" w:type="dxa"/>
            <w:vMerge/>
            <w:vAlign w:val="center"/>
          </w:tcPr>
          <w:p w:rsidR="0099503F" w:rsidRPr="0028635B" w:rsidRDefault="0099503F" w:rsidP="009D0B4A">
            <w:pPr>
              <w:rPr>
                <w:rFonts w:ascii="Calibri" w:hAnsi="Calibri" w:cs="Times New Roman"/>
                <w:bCs/>
                <w:color w:val="000000"/>
                <w:szCs w:val="20"/>
              </w:rPr>
            </w:pPr>
          </w:p>
        </w:tc>
        <w:tc>
          <w:tcPr>
            <w:tcW w:w="666"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1.1.3</w:t>
            </w:r>
          </w:p>
        </w:tc>
        <w:tc>
          <w:tcPr>
            <w:tcW w:w="5550" w:type="dxa"/>
            <w:vAlign w:val="center"/>
          </w:tcPr>
          <w:p w:rsidR="0099503F" w:rsidRPr="0028635B" w:rsidRDefault="0099503F" w:rsidP="009D0B4A">
            <w:pPr>
              <w:rPr>
                <w:rFonts w:ascii="Calibri" w:hAnsi="Calibri" w:cs="Times New Roman"/>
                <w:bCs/>
                <w:color w:val="000000"/>
                <w:szCs w:val="20"/>
              </w:rPr>
            </w:pPr>
            <w:r w:rsidRPr="00A479B0">
              <w:rPr>
                <w:rFonts w:ascii="Calibri" w:hAnsi="Calibri" w:cs="Times New Roman"/>
                <w:szCs w:val="20"/>
              </w:rPr>
              <w:t>Kademeler arası geçiş sınavlarının öğrenciler üzerindeki baskısını azaltacak çalışmalar yapılacaktır.</w:t>
            </w:r>
          </w:p>
        </w:tc>
        <w:tc>
          <w:tcPr>
            <w:tcW w:w="1474"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ÖDSHB</w:t>
            </w:r>
          </w:p>
        </w:tc>
        <w:tc>
          <w:tcPr>
            <w:tcW w:w="1660" w:type="dxa"/>
            <w:shd w:val="clear" w:color="auto" w:fill="FBE4D5" w:themeFill="accent2" w:themeFillTint="33"/>
            <w:vAlign w:val="center"/>
          </w:tcPr>
          <w:p w:rsidR="0099503F" w:rsidRPr="00D36A90"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OHB</w:t>
            </w:r>
          </w:p>
          <w:p w:rsidR="0099503F"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İEHB</w:t>
            </w:r>
          </w:p>
          <w:p w:rsidR="0099503F" w:rsidRPr="00D36A90"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BİETHB</w:t>
            </w:r>
          </w:p>
          <w:p w:rsidR="0099503F"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DHB</w:t>
            </w:r>
          </w:p>
          <w:p w:rsidR="0099503F" w:rsidRPr="0028635B" w:rsidRDefault="0099503F" w:rsidP="009D0B4A">
            <w:pPr>
              <w:jc w:val="center"/>
              <w:rPr>
                <w:rFonts w:ascii="Calibri" w:hAnsi="Calibri" w:cs="Times New Roman"/>
                <w:bCs/>
                <w:color w:val="000000"/>
                <w:szCs w:val="20"/>
              </w:rPr>
            </w:pPr>
            <w:r w:rsidRPr="00D36A90">
              <w:rPr>
                <w:rFonts w:ascii="Calibri" w:hAnsi="Calibri" w:cs="Times New Roman"/>
                <w:bCs/>
                <w:color w:val="000000"/>
                <w:szCs w:val="20"/>
              </w:rPr>
              <w:t>TEHB</w:t>
            </w:r>
          </w:p>
        </w:tc>
      </w:tr>
      <w:tr w:rsidR="0099503F" w:rsidRPr="009B592A" w:rsidTr="009D0B4A">
        <w:trPr>
          <w:cantSplit/>
          <w:trHeight w:val="871"/>
        </w:trPr>
        <w:tc>
          <w:tcPr>
            <w:tcW w:w="836"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61" w:type="dxa"/>
            <w:vMerge w:val="restart"/>
            <w:vAlign w:val="center"/>
          </w:tcPr>
          <w:p w:rsidR="0099503F" w:rsidRPr="0028635B" w:rsidRDefault="0099503F" w:rsidP="009D0B4A">
            <w:pPr>
              <w:rPr>
                <w:rFonts w:ascii="Calibri" w:hAnsi="Calibri" w:cs="Times New Roman"/>
                <w:bCs/>
                <w:color w:val="000000"/>
                <w:szCs w:val="20"/>
              </w:rPr>
            </w:pPr>
            <w:r w:rsidRPr="00E864E4">
              <w:rPr>
                <w:rFonts w:ascii="Calibri" w:hAnsi="Calibri" w:cs="Times New Roman"/>
                <w:szCs w:val="20"/>
              </w:rPr>
              <w:t>Öğrencilerin yaş, okul türü ve programlarına göre gereksinimlerini dikkate alarak hazırlanacak beceri temelli yabancı dil yeterlilikleri sisteminin uygulanması sağlanacaktır.</w:t>
            </w:r>
          </w:p>
        </w:tc>
        <w:tc>
          <w:tcPr>
            <w:tcW w:w="666"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1.2.1</w:t>
            </w:r>
          </w:p>
        </w:tc>
        <w:tc>
          <w:tcPr>
            <w:tcW w:w="5550"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Seviye ve okul türlerine göre uyarlanan yabancı dil eğitimi İlimizde etkili bir şekilde uygulanacaktır.</w:t>
            </w:r>
          </w:p>
        </w:tc>
        <w:tc>
          <w:tcPr>
            <w:tcW w:w="1474"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SGHB</w:t>
            </w:r>
          </w:p>
        </w:tc>
        <w:tc>
          <w:tcPr>
            <w:tcW w:w="1660"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TEHB</w:t>
            </w:r>
          </w:p>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OHB</w:t>
            </w:r>
          </w:p>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MTEHB</w:t>
            </w:r>
          </w:p>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DÖHB</w:t>
            </w:r>
          </w:p>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ÖÖHB</w:t>
            </w:r>
          </w:p>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ÖERHB</w:t>
            </w:r>
          </w:p>
        </w:tc>
      </w:tr>
      <w:tr w:rsidR="0099503F" w:rsidRPr="009B592A" w:rsidTr="009D0B4A">
        <w:trPr>
          <w:cantSplit/>
          <w:trHeight w:val="871"/>
        </w:trPr>
        <w:tc>
          <w:tcPr>
            <w:tcW w:w="836"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61" w:type="dxa"/>
            <w:vMerge/>
            <w:vAlign w:val="center"/>
          </w:tcPr>
          <w:p w:rsidR="0099503F" w:rsidRPr="0028635B" w:rsidRDefault="0099503F" w:rsidP="009D0B4A">
            <w:pPr>
              <w:rPr>
                <w:rFonts w:ascii="Calibri" w:hAnsi="Calibri" w:cs="Times New Roman"/>
                <w:bCs/>
                <w:color w:val="000000"/>
                <w:szCs w:val="20"/>
              </w:rPr>
            </w:pPr>
          </w:p>
        </w:tc>
        <w:tc>
          <w:tcPr>
            <w:tcW w:w="666"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1.2.2</w:t>
            </w:r>
          </w:p>
        </w:tc>
        <w:tc>
          <w:tcPr>
            <w:tcW w:w="5550" w:type="dxa"/>
            <w:vAlign w:val="center"/>
          </w:tcPr>
          <w:p w:rsidR="0099503F" w:rsidRPr="0028635B" w:rsidRDefault="0099503F" w:rsidP="009D0B4A">
            <w:pPr>
              <w:rPr>
                <w:rFonts w:ascii="Calibri" w:hAnsi="Calibri" w:cs="Times New Roman"/>
                <w:bCs/>
                <w:color w:val="000000"/>
                <w:szCs w:val="20"/>
              </w:rPr>
            </w:pPr>
            <w:r w:rsidRPr="0028635B">
              <w:rPr>
                <w:rFonts w:ascii="Calibri" w:hAnsi="Calibri" w:cs="Times New Roman"/>
                <w:szCs w:val="20"/>
              </w:rPr>
              <w:t xml:space="preserve">Yeni kaynaklar ve dijital içeriklerle geliştirilen İngilizce dersinde, öğrencilerin İngilizce konuşulan dünyayı </w:t>
            </w:r>
            <w:proofErr w:type="spellStart"/>
            <w:r w:rsidRPr="0028635B">
              <w:rPr>
                <w:rFonts w:ascii="Calibri" w:hAnsi="Calibri" w:cs="Times New Roman"/>
                <w:szCs w:val="20"/>
              </w:rPr>
              <w:t>deneyimlemesi</w:t>
            </w:r>
            <w:proofErr w:type="spellEnd"/>
            <w:r w:rsidRPr="0028635B">
              <w:rPr>
                <w:rFonts w:ascii="Calibri" w:hAnsi="Calibri" w:cs="Times New Roman"/>
                <w:szCs w:val="20"/>
              </w:rPr>
              <w:t xml:space="preserve"> sağlanacaktır.</w:t>
            </w:r>
          </w:p>
        </w:tc>
        <w:tc>
          <w:tcPr>
            <w:tcW w:w="1474"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BİETHB</w:t>
            </w:r>
          </w:p>
        </w:tc>
        <w:tc>
          <w:tcPr>
            <w:tcW w:w="1660" w:type="dxa"/>
            <w:shd w:val="clear" w:color="auto" w:fill="FBE4D5" w:themeFill="accent2" w:themeFillTint="33"/>
            <w:vAlign w:val="center"/>
          </w:tcPr>
          <w:p w:rsidR="0099503F" w:rsidRPr="0062296F"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TEHB</w:t>
            </w:r>
          </w:p>
          <w:p w:rsidR="0099503F" w:rsidRPr="0062296F"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OHB</w:t>
            </w:r>
          </w:p>
          <w:p w:rsidR="0099503F" w:rsidRPr="0062296F"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MTEHB</w:t>
            </w:r>
          </w:p>
          <w:p w:rsidR="0099503F" w:rsidRPr="0062296F"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DÖHB</w:t>
            </w:r>
          </w:p>
          <w:p w:rsidR="0099503F" w:rsidRPr="0062296F"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ÖÖHB</w:t>
            </w:r>
          </w:p>
          <w:p w:rsidR="0099503F" w:rsidRPr="0028635B" w:rsidRDefault="0099503F" w:rsidP="009D0B4A">
            <w:pPr>
              <w:jc w:val="center"/>
              <w:rPr>
                <w:rFonts w:ascii="Calibri" w:hAnsi="Calibri" w:cs="Times New Roman"/>
                <w:bCs/>
                <w:color w:val="000000"/>
                <w:szCs w:val="20"/>
              </w:rPr>
            </w:pPr>
            <w:r w:rsidRPr="0062296F">
              <w:rPr>
                <w:rFonts w:ascii="Calibri" w:hAnsi="Calibri" w:cs="Times New Roman"/>
                <w:bCs/>
                <w:color w:val="000000"/>
                <w:szCs w:val="20"/>
              </w:rPr>
              <w:t>ÖERHB</w:t>
            </w:r>
          </w:p>
        </w:tc>
      </w:tr>
    </w:tbl>
    <w:p w:rsidR="0099503F" w:rsidRDefault="0099503F" w:rsidP="0099503F">
      <w:pPr>
        <w:rPr>
          <w:rFonts w:ascii="Calibri" w:hAnsi="Calibri" w:cs="Times New Roman"/>
          <w:bCs/>
          <w:color w:val="000000"/>
        </w:rPr>
      </w:pPr>
      <w:r w:rsidRPr="00AB23C5">
        <w:rPr>
          <w:rFonts w:ascii="Calibri" w:hAnsi="Calibri" w:cs="Times New Roman"/>
          <w:bCs/>
          <w:color w:val="000000"/>
        </w:rPr>
        <w:t>*Strateji sorumluluk tablosu, stratejiler altında yer alan eylemlerin sorumluları esas alınarak oluşturulmuştur.</w:t>
      </w:r>
    </w:p>
    <w:p w:rsidR="0099503F" w:rsidRDefault="0099503F" w:rsidP="0099503F">
      <w:pPr>
        <w:rPr>
          <w:rFonts w:ascii="Calibri" w:hAnsi="Calibri" w:cs="Times New Roman"/>
          <w:bCs/>
          <w:color w:val="000000"/>
        </w:rPr>
      </w:pPr>
      <w:r>
        <w:rPr>
          <w:rFonts w:ascii="Calibri" w:hAnsi="Calibri" w:cs="Times New Roman"/>
          <w:bCs/>
          <w:color w:val="000000"/>
        </w:rPr>
        <w:br w:type="page"/>
      </w:r>
    </w:p>
    <w:tbl>
      <w:tblPr>
        <w:tblStyle w:val="TabloKlavuzu"/>
        <w:tblW w:w="0" w:type="auto"/>
        <w:tblLook w:val="04A0"/>
      </w:tblPr>
      <w:tblGrid>
        <w:gridCol w:w="834"/>
        <w:gridCol w:w="3832"/>
        <w:gridCol w:w="662"/>
        <w:gridCol w:w="5542"/>
        <w:gridCol w:w="1469"/>
        <w:gridCol w:w="1655"/>
      </w:tblGrid>
      <w:tr w:rsidR="0099503F" w:rsidRPr="009B592A" w:rsidTr="009D0B4A">
        <w:trPr>
          <w:trHeight w:val="529"/>
        </w:trPr>
        <w:tc>
          <w:tcPr>
            <w:tcW w:w="834"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83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4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69"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55"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1021"/>
        </w:trPr>
        <w:tc>
          <w:tcPr>
            <w:tcW w:w="834" w:type="dxa"/>
            <w:vMerge w:val="restart"/>
            <w:shd w:val="clear" w:color="auto" w:fill="FBE4D5" w:themeFill="accent2" w:themeFillTint="33"/>
            <w:textDirection w:val="btLr"/>
            <w:vAlign w:val="center"/>
          </w:tcPr>
          <w:p w:rsidR="0099503F" w:rsidRPr="00B2687D" w:rsidRDefault="0099503F" w:rsidP="009D0B4A">
            <w:pPr>
              <w:ind w:left="113" w:right="113"/>
              <w:rPr>
                <w:rFonts w:ascii="Calibri" w:hAnsi="Calibri" w:cs="Times New Roman"/>
                <w:bCs/>
                <w:color w:val="000000"/>
              </w:rPr>
            </w:pPr>
            <w:r w:rsidRPr="00B2687D">
              <w:rPr>
                <w:rFonts w:eastAsia="Calibri" w:cs="Arial"/>
              </w:rPr>
              <w:t>Çağdaş normlara uygun, etkili, verimli yönetim ve organizasyon yapısı ve süreçleri hâkim kılınacaktır.</w:t>
            </w:r>
          </w:p>
        </w:tc>
        <w:tc>
          <w:tcPr>
            <w:tcW w:w="3832" w:type="dxa"/>
            <w:vMerge w:val="restart"/>
            <w:vAlign w:val="center"/>
          </w:tcPr>
          <w:p w:rsidR="0099503F" w:rsidRPr="0028635B" w:rsidRDefault="0099503F" w:rsidP="009D0B4A">
            <w:pPr>
              <w:rPr>
                <w:rFonts w:ascii="Calibri" w:hAnsi="Calibri" w:cs="Times New Roman"/>
                <w:bCs/>
                <w:color w:val="000000"/>
                <w:szCs w:val="20"/>
              </w:rPr>
            </w:pPr>
            <w:r w:rsidRPr="00F22DF4">
              <w:rPr>
                <w:rFonts w:ascii="Calibri" w:hAnsi="Calibri" w:cs="Times New Roman"/>
                <w:bCs/>
                <w:color w:val="000000"/>
                <w:szCs w:val="20"/>
              </w:rPr>
              <w:t>Yönetim ve öğrenme etkinliklerinin izlenmesi, değerlendirilmesi ve geliştirilmesi amacıyla oluşturulan veriye dayalı yönetim yapısı etkin uygulanacaktır.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2.1.1</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F22DF4" w:rsidRDefault="0099503F" w:rsidP="009D0B4A">
            <w:pPr>
              <w:rPr>
                <w:rFonts w:cs="Times New Roman"/>
              </w:rPr>
            </w:pPr>
            <w:r w:rsidRPr="00F22DF4">
              <w:rPr>
                <w:rFonts w:eastAsia="Calibri" w:cs="Arial"/>
              </w:rPr>
              <w:t>Bürokratik süreçler azaltılacak, okul bazında oluşturulan veriye dayalı yönetim sistemi etkin uygulanacaktır.</w:t>
            </w:r>
          </w:p>
        </w:tc>
        <w:tc>
          <w:tcPr>
            <w:tcW w:w="1469"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SGHB</w:t>
            </w:r>
          </w:p>
        </w:tc>
        <w:tc>
          <w:tcPr>
            <w:tcW w:w="1655"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BİETHB</w:t>
            </w:r>
          </w:p>
        </w:tc>
      </w:tr>
      <w:tr w:rsidR="0099503F" w:rsidRPr="009B592A" w:rsidTr="009D0B4A">
        <w:trPr>
          <w:cantSplit/>
          <w:trHeight w:val="1021"/>
        </w:trPr>
        <w:tc>
          <w:tcPr>
            <w:tcW w:w="83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32"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2.1.2</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F22DF4" w:rsidRDefault="0099503F" w:rsidP="009D0B4A">
            <w:pPr>
              <w:rPr>
                <w:rFonts w:eastAsia="Calibri" w:cs="Arial"/>
              </w:rPr>
            </w:pPr>
            <w:r w:rsidRPr="00F22DF4">
              <w:rPr>
                <w:rFonts w:eastAsia="Calibri" w:cs="Arial"/>
              </w:rPr>
              <w:t>Basın ve halkla ilişkilerle ilgili faaliyetler iyileştirilecek ve paydaşların memnuniyeti artırılacaktır.</w:t>
            </w:r>
          </w:p>
        </w:tc>
        <w:tc>
          <w:tcPr>
            <w:tcW w:w="1469"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SGHB</w:t>
            </w:r>
          </w:p>
        </w:tc>
        <w:tc>
          <w:tcPr>
            <w:tcW w:w="1655" w:type="dxa"/>
            <w:shd w:val="clear" w:color="auto" w:fill="FBE4D5" w:themeFill="accent2" w:themeFillTint="33"/>
            <w:vAlign w:val="center"/>
          </w:tcPr>
          <w:p w:rsidR="0099503F" w:rsidRPr="00A1661F"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ÖB</w:t>
            </w:r>
          </w:p>
          <w:p w:rsidR="0099503F" w:rsidRPr="00A1661F"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DHB</w:t>
            </w:r>
          </w:p>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ÖB</w:t>
            </w:r>
          </w:p>
        </w:tc>
      </w:tr>
      <w:tr w:rsidR="0099503F" w:rsidRPr="009B592A" w:rsidTr="009D0B4A">
        <w:trPr>
          <w:cantSplit/>
          <w:trHeight w:val="1021"/>
        </w:trPr>
        <w:tc>
          <w:tcPr>
            <w:tcW w:w="83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32"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2.1.3</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F22DF4" w:rsidRDefault="0099503F" w:rsidP="009D0B4A">
            <w:pPr>
              <w:rPr>
                <w:rFonts w:eastAsia="Calibri" w:cs="Arial"/>
              </w:rPr>
            </w:pPr>
            <w:r w:rsidRPr="00F22DF4">
              <w:rPr>
                <w:rFonts w:eastAsia="Calibri" w:cs="Arial"/>
              </w:rPr>
              <w:t>Eğitimin niteliğini artırmak amacıyla veriye dayalı projeler uygulanacaktır.</w:t>
            </w:r>
          </w:p>
        </w:tc>
        <w:tc>
          <w:tcPr>
            <w:tcW w:w="1469"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SGHB</w:t>
            </w:r>
          </w:p>
        </w:tc>
        <w:tc>
          <w:tcPr>
            <w:tcW w:w="1655"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OÖHB</w:t>
            </w:r>
          </w:p>
          <w:p w:rsidR="0099503F" w:rsidRPr="0028635B" w:rsidRDefault="0099503F" w:rsidP="009D0B4A">
            <w:pPr>
              <w:jc w:val="center"/>
              <w:rPr>
                <w:rFonts w:ascii="Calibri" w:hAnsi="Calibri" w:cs="Times New Roman"/>
                <w:bCs/>
                <w:color w:val="000000"/>
                <w:szCs w:val="20"/>
              </w:rPr>
            </w:pPr>
            <w:r w:rsidRPr="00A1661F">
              <w:rPr>
                <w:rFonts w:ascii="Calibri" w:hAnsi="Calibri" w:cs="Times New Roman"/>
                <w:bCs/>
                <w:color w:val="000000"/>
                <w:szCs w:val="20"/>
              </w:rPr>
              <w:t>BİETHB</w:t>
            </w:r>
          </w:p>
        </w:tc>
      </w:tr>
      <w:tr w:rsidR="0099503F" w:rsidRPr="009B592A" w:rsidTr="009D0B4A">
        <w:trPr>
          <w:cantSplit/>
          <w:trHeight w:val="1021"/>
        </w:trPr>
        <w:tc>
          <w:tcPr>
            <w:tcW w:w="83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32" w:type="dxa"/>
            <w:vMerge w:val="restart"/>
            <w:vAlign w:val="center"/>
          </w:tcPr>
          <w:p w:rsidR="0099503F" w:rsidRPr="0028635B" w:rsidRDefault="0099503F" w:rsidP="009D0B4A">
            <w:pPr>
              <w:rPr>
                <w:rFonts w:ascii="Calibri" w:hAnsi="Calibri" w:cs="Times New Roman"/>
                <w:bCs/>
                <w:color w:val="000000"/>
                <w:szCs w:val="20"/>
              </w:rPr>
            </w:pPr>
            <w:r w:rsidRPr="0079624E">
              <w:rPr>
                <w:rFonts w:ascii="Calibri" w:hAnsi="Calibri" w:cs="Times New Roman"/>
                <w:bCs/>
                <w:color w:val="000000"/>
                <w:szCs w:val="20"/>
              </w:rPr>
              <w:t>Öğretmen ve okul yöneticilerinin gelişimlerini desteklemek amacıyla oluşturulan yeni bir mesleki gelişim anlayışı, sistemi ve modelinin uygulanması sağlanacaktır.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2.2.1</w:t>
            </w:r>
          </w:p>
        </w:tc>
        <w:tc>
          <w:tcPr>
            <w:tcW w:w="55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 xml:space="preserve">Yeniden yapılandırılacak </w:t>
            </w:r>
            <w:proofErr w:type="spellStart"/>
            <w:r w:rsidRPr="00F22DF4">
              <w:rPr>
                <w:rFonts w:eastAsia="Calibri" w:cs="Arial"/>
              </w:rPr>
              <w:t>hizmetiçi</w:t>
            </w:r>
            <w:proofErr w:type="spellEnd"/>
            <w:r w:rsidRPr="00F22DF4">
              <w:rPr>
                <w:rFonts w:eastAsia="Calibri" w:cs="Arial"/>
              </w:rPr>
              <w:t xml:space="preserve"> eğitim sisteminde öğretmen ve okul yöneticilerinin mesleki gelişimlerini sağlayıcı </w:t>
            </w:r>
            <w:proofErr w:type="spellStart"/>
            <w:r w:rsidRPr="00F22DF4">
              <w:rPr>
                <w:rFonts w:eastAsia="Calibri" w:cs="Arial"/>
              </w:rPr>
              <w:t>hizmetiçi</w:t>
            </w:r>
            <w:proofErr w:type="spellEnd"/>
            <w:r w:rsidRPr="00F22DF4">
              <w:rPr>
                <w:rFonts w:eastAsia="Calibri" w:cs="Arial"/>
              </w:rPr>
              <w:t xml:space="preserve"> eğitimler düzenlenecektir.</w:t>
            </w:r>
          </w:p>
        </w:tc>
        <w:tc>
          <w:tcPr>
            <w:tcW w:w="1469"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904E1E">
              <w:rPr>
                <w:rFonts w:ascii="Calibri" w:hAnsi="Calibri" w:cs="Times New Roman"/>
                <w:bCs/>
                <w:color w:val="000000"/>
                <w:szCs w:val="20"/>
              </w:rPr>
              <w:t>İKYHB</w:t>
            </w:r>
          </w:p>
        </w:tc>
        <w:tc>
          <w:tcPr>
            <w:tcW w:w="1655"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904E1E">
              <w:rPr>
                <w:rFonts w:ascii="Calibri" w:hAnsi="Calibri" w:cs="Times New Roman"/>
                <w:bCs/>
                <w:color w:val="000000"/>
                <w:szCs w:val="20"/>
              </w:rPr>
              <w:t>SGHB</w:t>
            </w:r>
          </w:p>
        </w:tc>
      </w:tr>
      <w:tr w:rsidR="0099503F" w:rsidRPr="009B592A" w:rsidTr="009D0B4A">
        <w:trPr>
          <w:cantSplit/>
          <w:trHeight w:val="1021"/>
        </w:trPr>
        <w:tc>
          <w:tcPr>
            <w:tcW w:w="83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32"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F22DF4" w:rsidRDefault="0099503F" w:rsidP="009D0B4A">
            <w:pPr>
              <w:rPr>
                <w:rFonts w:eastAsia="Calibri" w:cs="Arial"/>
              </w:rPr>
            </w:pPr>
            <w:r w:rsidRPr="00F22DF4">
              <w:rPr>
                <w:rFonts w:eastAsia="Calibri" w:cs="Arial"/>
              </w:rPr>
              <w:t>2.2.2</w:t>
            </w:r>
          </w:p>
        </w:tc>
        <w:tc>
          <w:tcPr>
            <w:tcW w:w="554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F22DF4" w:rsidRDefault="0099503F" w:rsidP="009D0B4A">
            <w:pPr>
              <w:rPr>
                <w:rFonts w:eastAsia="Calibri" w:cs="Arial"/>
              </w:rPr>
            </w:pPr>
            <w:r w:rsidRPr="00F22DF4">
              <w:rPr>
                <w:rFonts w:eastAsia="Calibri" w:cs="Arial"/>
              </w:rPr>
              <w:t>İnsan kaynağının verimli kullanılması ve hakkaniyetli bir şekilde ödüllendirilmesi sağlanacaktır.</w:t>
            </w:r>
          </w:p>
        </w:tc>
        <w:tc>
          <w:tcPr>
            <w:tcW w:w="1469"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904E1E">
              <w:rPr>
                <w:rFonts w:ascii="Calibri" w:hAnsi="Calibri" w:cs="Times New Roman"/>
                <w:bCs/>
                <w:color w:val="000000"/>
                <w:szCs w:val="20"/>
              </w:rPr>
              <w:t>İKYHB</w:t>
            </w:r>
          </w:p>
        </w:tc>
        <w:tc>
          <w:tcPr>
            <w:tcW w:w="1655"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904E1E">
              <w:rPr>
                <w:rFonts w:ascii="Calibri" w:hAnsi="Calibri" w:cs="Times New Roman"/>
                <w:bCs/>
                <w:color w:val="000000"/>
                <w:szCs w:val="20"/>
              </w:rPr>
              <w:t>SGHB</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
        <w:tblW w:w="0" w:type="auto"/>
        <w:tblLook w:val="04A0"/>
      </w:tblPr>
      <w:tblGrid>
        <w:gridCol w:w="832"/>
        <w:gridCol w:w="3855"/>
        <w:gridCol w:w="662"/>
        <w:gridCol w:w="5536"/>
        <w:gridCol w:w="1463"/>
        <w:gridCol w:w="1646"/>
      </w:tblGrid>
      <w:tr w:rsidR="0099503F" w:rsidRPr="009B592A" w:rsidTr="009D0B4A">
        <w:trPr>
          <w:trHeight w:val="529"/>
        </w:trPr>
        <w:tc>
          <w:tcPr>
            <w:tcW w:w="83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855"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3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63"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4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1021"/>
        </w:trPr>
        <w:tc>
          <w:tcPr>
            <w:tcW w:w="832" w:type="dxa"/>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333597">
              <w:rPr>
                <w:rFonts w:ascii="Calibri" w:hAnsi="Calibri" w:cs="Times New Roman"/>
                <w:bCs/>
                <w:color w:val="000000"/>
                <w:szCs w:val="20"/>
              </w:rPr>
              <w:t>Okul öncesi eğitim ve temel eğitimde öğrencilerimizin bilişsel, duygusal ve fiziksel olarak çok boyutlu gelişimleri sağlanacaktır.</w:t>
            </w:r>
          </w:p>
        </w:tc>
        <w:tc>
          <w:tcPr>
            <w:tcW w:w="3855" w:type="dxa"/>
            <w:vMerge w:val="restart"/>
            <w:vAlign w:val="center"/>
          </w:tcPr>
          <w:p w:rsidR="0099503F" w:rsidRPr="0028635B" w:rsidRDefault="0099503F" w:rsidP="009D0B4A">
            <w:pPr>
              <w:rPr>
                <w:rFonts w:ascii="Calibri" w:hAnsi="Calibri" w:cs="Times New Roman"/>
                <w:bCs/>
                <w:color w:val="000000"/>
                <w:szCs w:val="20"/>
              </w:rPr>
            </w:pPr>
            <w:r w:rsidRPr="00333597">
              <w:rPr>
                <w:rFonts w:ascii="Calibri" w:hAnsi="Calibri" w:cs="Times New Roman"/>
                <w:bCs/>
                <w:color w:val="000000"/>
                <w:szCs w:val="20"/>
              </w:rPr>
              <w:t>Erken çocukluk eğitiminin niteliği ve yaygınlığı artırılacak, toplum temelli erken çocukluk çeşitlendirilerek yaygınlaştırılacaktır.</w:t>
            </w:r>
          </w:p>
        </w:tc>
        <w:tc>
          <w:tcPr>
            <w:tcW w:w="662" w:type="dxa"/>
            <w:shd w:val="clear" w:color="auto" w:fill="FFFFFF" w:themeFill="background1"/>
            <w:vAlign w:val="center"/>
          </w:tcPr>
          <w:p w:rsidR="0099503F" w:rsidRPr="004B51EB" w:rsidRDefault="0099503F" w:rsidP="009D0B4A">
            <w:pPr>
              <w:rPr>
                <w:rFonts w:eastAsia="Times New Roman" w:cs="Times New Roman"/>
                <w:color w:val="000000" w:themeColor="text1"/>
              </w:rPr>
            </w:pPr>
            <w:r w:rsidRPr="004B51EB">
              <w:rPr>
                <w:rFonts w:eastAsia="Times New Roman" w:cs="Times New Roman"/>
                <w:color w:val="000000" w:themeColor="text1"/>
              </w:rPr>
              <w:t>3.1.1</w:t>
            </w:r>
          </w:p>
        </w:tc>
        <w:tc>
          <w:tcPr>
            <w:tcW w:w="5536" w:type="dxa"/>
            <w:vAlign w:val="center"/>
          </w:tcPr>
          <w:p w:rsidR="0099503F" w:rsidRPr="00DA0E4F" w:rsidRDefault="0099503F" w:rsidP="009D0B4A">
            <w:r w:rsidRPr="00DA0E4F">
              <w:t>Erken çocukluk eğitim hizmeti yaygınlaştırılacaktır.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TEHB</w:t>
            </w:r>
          </w:p>
        </w:tc>
        <w:tc>
          <w:tcPr>
            <w:tcW w:w="1646"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HBÖHB</w:t>
            </w:r>
          </w:p>
          <w:p w:rsidR="0099503F"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İEHB</w:t>
            </w:r>
          </w:p>
          <w:p w:rsidR="0099503F" w:rsidRPr="0028635B"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DHB</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ign w:val="center"/>
          </w:tcPr>
          <w:p w:rsidR="0099503F" w:rsidRPr="0028635B" w:rsidRDefault="0099503F" w:rsidP="009D0B4A">
            <w:pPr>
              <w:rPr>
                <w:rFonts w:ascii="Calibri" w:hAnsi="Calibri" w:cs="Times New Roman"/>
                <w:bCs/>
                <w:color w:val="000000"/>
                <w:szCs w:val="20"/>
              </w:rPr>
            </w:pPr>
          </w:p>
        </w:tc>
        <w:tc>
          <w:tcPr>
            <w:tcW w:w="662" w:type="dxa"/>
            <w:shd w:val="clear" w:color="auto" w:fill="FFFFFF" w:themeFill="background1"/>
            <w:vAlign w:val="center"/>
          </w:tcPr>
          <w:p w:rsidR="0099503F" w:rsidRPr="004B51EB" w:rsidRDefault="0099503F" w:rsidP="009D0B4A">
            <w:pPr>
              <w:rPr>
                <w:rFonts w:eastAsia="Times New Roman" w:cs="Times New Roman"/>
                <w:color w:val="000000" w:themeColor="text1"/>
              </w:rPr>
            </w:pPr>
            <w:r w:rsidRPr="004B51EB">
              <w:rPr>
                <w:rFonts w:eastAsia="Times New Roman" w:cs="Times New Roman"/>
                <w:color w:val="000000" w:themeColor="text1"/>
              </w:rPr>
              <w:t>3.1.2</w:t>
            </w:r>
          </w:p>
        </w:tc>
        <w:tc>
          <w:tcPr>
            <w:tcW w:w="5536" w:type="dxa"/>
            <w:vAlign w:val="center"/>
          </w:tcPr>
          <w:p w:rsidR="0099503F" w:rsidRPr="00DA0E4F" w:rsidRDefault="0099503F" w:rsidP="009D0B4A">
            <w:r w:rsidRPr="00DA0E4F">
              <w:t xml:space="preserve">Erken çocukluk eğitim hizmetlerine yönelik oluşturulacak bütünleşik bir sistemin işletilmesi sağlanacaktır. </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TEHB</w:t>
            </w:r>
          </w:p>
        </w:tc>
        <w:tc>
          <w:tcPr>
            <w:tcW w:w="164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ign w:val="center"/>
          </w:tcPr>
          <w:p w:rsidR="0099503F" w:rsidRPr="0028635B" w:rsidRDefault="0099503F" w:rsidP="009D0B4A">
            <w:pPr>
              <w:rPr>
                <w:rFonts w:ascii="Calibri" w:hAnsi="Calibri" w:cs="Times New Roman"/>
                <w:bCs/>
                <w:color w:val="000000"/>
                <w:szCs w:val="20"/>
              </w:rPr>
            </w:pPr>
          </w:p>
        </w:tc>
        <w:tc>
          <w:tcPr>
            <w:tcW w:w="662" w:type="dxa"/>
            <w:shd w:val="clear" w:color="auto" w:fill="FFFFFF" w:themeFill="background1"/>
            <w:vAlign w:val="center"/>
          </w:tcPr>
          <w:p w:rsidR="0099503F" w:rsidRPr="004B51EB" w:rsidRDefault="0099503F" w:rsidP="009D0B4A">
            <w:pPr>
              <w:rPr>
                <w:rFonts w:eastAsia="Times New Roman" w:cs="Times New Roman"/>
                <w:color w:val="000000" w:themeColor="text1"/>
              </w:rPr>
            </w:pPr>
            <w:r w:rsidRPr="004B51EB">
              <w:rPr>
                <w:rFonts w:eastAsia="Times New Roman" w:cs="Times New Roman"/>
                <w:color w:val="000000" w:themeColor="text1"/>
              </w:rPr>
              <w:t>3.1.3</w:t>
            </w:r>
          </w:p>
        </w:tc>
        <w:tc>
          <w:tcPr>
            <w:tcW w:w="5536" w:type="dxa"/>
            <w:vAlign w:val="center"/>
          </w:tcPr>
          <w:p w:rsidR="0099503F" w:rsidRDefault="0099503F" w:rsidP="009D0B4A">
            <w:r w:rsidRPr="00DA0E4F">
              <w:t>Erken çocukluk eğitiminde şartları elverişsiz gruplarda eğitimin niteliği artırılacaktır.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TEHB</w:t>
            </w:r>
          </w:p>
        </w:tc>
        <w:tc>
          <w:tcPr>
            <w:tcW w:w="1646"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HBÖHB</w:t>
            </w:r>
          </w:p>
          <w:p w:rsidR="0099503F" w:rsidRPr="0028635B" w:rsidRDefault="0099503F" w:rsidP="009D0B4A">
            <w:pPr>
              <w:jc w:val="center"/>
              <w:rPr>
                <w:rFonts w:ascii="Calibri" w:hAnsi="Calibri" w:cs="Times New Roman"/>
                <w:bCs/>
                <w:color w:val="000000"/>
                <w:szCs w:val="20"/>
              </w:rPr>
            </w:pPr>
            <w:r w:rsidRPr="00E61ABD">
              <w:rPr>
                <w:rFonts w:ascii="Calibri" w:hAnsi="Calibri" w:cs="Times New Roman"/>
                <w:bCs/>
                <w:color w:val="000000"/>
                <w:szCs w:val="20"/>
              </w:rPr>
              <w:t>İKYHB</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restart"/>
            <w:vAlign w:val="center"/>
          </w:tcPr>
          <w:p w:rsidR="0099503F" w:rsidRPr="0028635B" w:rsidRDefault="0099503F" w:rsidP="009D0B4A">
            <w:pPr>
              <w:rPr>
                <w:rFonts w:ascii="Calibri" w:hAnsi="Calibri" w:cs="Times New Roman"/>
                <w:bCs/>
                <w:color w:val="000000"/>
                <w:szCs w:val="20"/>
              </w:rPr>
            </w:pPr>
            <w:r w:rsidRPr="00716CF2">
              <w:rPr>
                <w:rFonts w:ascii="Calibri" w:hAnsi="Calibri" w:cs="Times New Roman"/>
                <w:bCs/>
                <w:color w:val="000000"/>
                <w:szCs w:val="20"/>
              </w:rPr>
              <w:t>Öğrencilerimizin bilişsel, duygusal ve fiziksel olarak çok boyutlu gelişimini önemseyen, bilimsel düşünme, tutum ve değerleri içselleştirebilecekleri bir temel eğitim yapısına geçilerek okullaşma oranı artırılacaktır.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716CF2" w:rsidRDefault="0099503F" w:rsidP="009D0B4A">
            <w:pPr>
              <w:rPr>
                <w:rFonts w:eastAsia="Times New Roman" w:cs="Times New Roman"/>
                <w:color w:val="000000" w:themeColor="text1"/>
              </w:rPr>
            </w:pPr>
            <w:r w:rsidRPr="00716CF2">
              <w:rPr>
                <w:rFonts w:eastAsia="Times New Roman" w:cs="Times New Roman"/>
                <w:color w:val="000000" w:themeColor="text1"/>
              </w:rPr>
              <w:t>3.2.1</w:t>
            </w:r>
          </w:p>
        </w:tc>
        <w:tc>
          <w:tcPr>
            <w:tcW w:w="5536" w:type="dxa"/>
            <w:vAlign w:val="center"/>
          </w:tcPr>
          <w:p w:rsidR="0099503F" w:rsidRPr="00E760A6" w:rsidRDefault="0099503F" w:rsidP="009D0B4A">
            <w:r w:rsidRPr="00E760A6">
              <w:t>İlkokul ve ortaokullarda okullaşma oranları artırılacak, devamsızlık oranları azaltılacaktır.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E11336">
              <w:rPr>
                <w:rFonts w:ascii="Calibri" w:hAnsi="Calibri" w:cs="Times New Roman"/>
                <w:bCs/>
                <w:color w:val="000000"/>
                <w:szCs w:val="20"/>
              </w:rPr>
              <w:t>TEHB</w:t>
            </w:r>
          </w:p>
        </w:tc>
        <w:tc>
          <w:tcPr>
            <w:tcW w:w="1646" w:type="dxa"/>
            <w:shd w:val="clear" w:color="auto" w:fill="FBE4D5" w:themeFill="accent2" w:themeFillTint="33"/>
            <w:vAlign w:val="center"/>
          </w:tcPr>
          <w:p w:rsidR="0099503F" w:rsidRPr="007127F0"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DÖHB</w:t>
            </w:r>
          </w:p>
          <w:p w:rsidR="0099503F"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İEHB</w:t>
            </w:r>
          </w:p>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DHB</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716CF2" w:rsidRDefault="0099503F" w:rsidP="009D0B4A">
            <w:pPr>
              <w:rPr>
                <w:rFonts w:eastAsia="Times New Roman" w:cs="Times New Roman"/>
                <w:color w:val="000000" w:themeColor="text1"/>
              </w:rPr>
            </w:pPr>
            <w:r w:rsidRPr="00716CF2">
              <w:rPr>
                <w:rFonts w:eastAsia="Times New Roman" w:cs="Times New Roman"/>
                <w:color w:val="000000" w:themeColor="text1"/>
              </w:rPr>
              <w:t>3.2.2</w:t>
            </w:r>
          </w:p>
        </w:tc>
        <w:tc>
          <w:tcPr>
            <w:tcW w:w="5536" w:type="dxa"/>
            <w:vAlign w:val="center"/>
          </w:tcPr>
          <w:p w:rsidR="0099503F" w:rsidRDefault="0099503F" w:rsidP="009D0B4A">
            <w:r w:rsidRPr="00E760A6">
              <w:t>İlkokul ve ortaokulların gelişimsel açıdan yeniden yapılandırılması ile ilgili çalışmalar etkili uygulanacak, tasarım ve beceri atölyelerinin kurulması sağlanacaktır.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TEHB</w:t>
            </w:r>
          </w:p>
        </w:tc>
        <w:tc>
          <w:tcPr>
            <w:tcW w:w="164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DHB</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restart"/>
            <w:vAlign w:val="center"/>
          </w:tcPr>
          <w:p w:rsidR="0099503F" w:rsidRPr="0028635B" w:rsidRDefault="0099503F" w:rsidP="009D0B4A">
            <w:pPr>
              <w:rPr>
                <w:rFonts w:ascii="Calibri" w:hAnsi="Calibri" w:cs="Times New Roman"/>
                <w:bCs/>
                <w:color w:val="000000"/>
                <w:szCs w:val="20"/>
              </w:rPr>
            </w:pPr>
            <w:r w:rsidRPr="00465B38">
              <w:rPr>
                <w:rFonts w:ascii="Calibri" w:hAnsi="Calibri" w:cs="Times New Roman"/>
                <w:bCs/>
                <w:color w:val="000000"/>
                <w:szCs w:val="20"/>
              </w:rPr>
              <w:t>Temel eğitimde okulların niteliğini artıracak yenilikçi uygulamalara yer verilecektir.</w:t>
            </w: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65B38" w:rsidRDefault="0099503F" w:rsidP="009D0B4A">
            <w:pPr>
              <w:rPr>
                <w:rFonts w:eastAsia="Times New Roman" w:cs="Times New Roman"/>
                <w:color w:val="000000" w:themeColor="text1"/>
              </w:rPr>
            </w:pPr>
            <w:r w:rsidRPr="00465B38">
              <w:rPr>
                <w:rFonts w:eastAsia="Times New Roman" w:cs="Times New Roman"/>
                <w:color w:val="000000" w:themeColor="text1"/>
              </w:rPr>
              <w:t xml:space="preserve">3.3.1 </w:t>
            </w:r>
          </w:p>
        </w:tc>
        <w:tc>
          <w:tcPr>
            <w:tcW w:w="5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65B38" w:rsidRDefault="0099503F" w:rsidP="009D0B4A">
            <w:pPr>
              <w:rPr>
                <w:rFonts w:eastAsia="Times New Roman" w:cs="Times New Roman"/>
                <w:color w:val="000000" w:themeColor="text1"/>
              </w:rPr>
            </w:pPr>
            <w:r w:rsidRPr="00465B38">
              <w:rPr>
                <w:rFonts w:eastAsia="Times New Roman" w:cs="Times New Roman"/>
                <w:color w:val="000000" w:themeColor="text1"/>
              </w:rPr>
              <w:t>Temel eğitimde yenilikçi uygulamalara imkân sağlanacaktır.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TEHB</w:t>
            </w:r>
          </w:p>
        </w:tc>
        <w:tc>
          <w:tcPr>
            <w:tcW w:w="1646" w:type="dxa"/>
            <w:shd w:val="clear" w:color="auto" w:fill="FBE4D5" w:themeFill="accent2" w:themeFillTint="33"/>
            <w:vAlign w:val="center"/>
          </w:tcPr>
          <w:p w:rsidR="0099503F" w:rsidRPr="007127F0"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DÖHB</w:t>
            </w:r>
          </w:p>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İEHB</w:t>
            </w:r>
          </w:p>
        </w:tc>
      </w:tr>
      <w:tr w:rsidR="0099503F" w:rsidRPr="009B592A" w:rsidTr="009D0B4A">
        <w:trPr>
          <w:cantSplit/>
          <w:trHeight w:val="1021"/>
        </w:trPr>
        <w:tc>
          <w:tcPr>
            <w:tcW w:w="832"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55" w:type="dxa"/>
            <w:vMerge/>
            <w:vAlign w:val="center"/>
          </w:tcPr>
          <w:p w:rsidR="0099503F" w:rsidRPr="0028635B" w:rsidRDefault="0099503F" w:rsidP="009D0B4A">
            <w:pPr>
              <w:rPr>
                <w:rFonts w:ascii="Calibri" w:hAnsi="Calibri" w:cs="Times New Roman"/>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65B38" w:rsidRDefault="0099503F" w:rsidP="009D0B4A">
            <w:pPr>
              <w:rPr>
                <w:rFonts w:eastAsia="Times New Roman" w:cs="Times New Roman"/>
                <w:color w:val="000000" w:themeColor="text1"/>
              </w:rPr>
            </w:pPr>
            <w:r w:rsidRPr="00465B38">
              <w:rPr>
                <w:rFonts w:eastAsia="Times New Roman" w:cs="Times New Roman"/>
                <w:color w:val="000000" w:themeColor="text1"/>
              </w:rPr>
              <w:t>3.3.2</w:t>
            </w:r>
          </w:p>
        </w:tc>
        <w:tc>
          <w:tcPr>
            <w:tcW w:w="5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65B38" w:rsidRDefault="0099503F" w:rsidP="009D0B4A">
            <w:pPr>
              <w:rPr>
                <w:rFonts w:eastAsia="Times New Roman" w:cs="Times New Roman"/>
                <w:color w:val="000000" w:themeColor="text1"/>
              </w:rPr>
            </w:pPr>
            <w:r w:rsidRPr="004A0863">
              <w:rPr>
                <w:rFonts w:eastAsia="Times New Roman" w:cs="Times New Roman"/>
                <w:color w:val="000000" w:themeColor="text1"/>
              </w:rPr>
              <w:t>Temel eğitimde okullar arası başarı farkının azaltılmasına yönelik çalışmalar yapılacaktır.</w:t>
            </w:r>
          </w:p>
        </w:tc>
        <w:tc>
          <w:tcPr>
            <w:tcW w:w="1463"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7127F0">
              <w:rPr>
                <w:rFonts w:ascii="Calibri" w:hAnsi="Calibri" w:cs="Times New Roman"/>
                <w:bCs/>
                <w:color w:val="000000"/>
                <w:szCs w:val="20"/>
              </w:rPr>
              <w:t>TEHB</w:t>
            </w:r>
          </w:p>
        </w:tc>
        <w:tc>
          <w:tcPr>
            <w:tcW w:w="164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
        <w:tblW w:w="0" w:type="auto"/>
        <w:tblLook w:val="04A0"/>
      </w:tblPr>
      <w:tblGrid>
        <w:gridCol w:w="833"/>
        <w:gridCol w:w="355"/>
        <w:gridCol w:w="3471"/>
        <w:gridCol w:w="12"/>
        <w:gridCol w:w="650"/>
        <w:gridCol w:w="12"/>
        <w:gridCol w:w="5535"/>
        <w:gridCol w:w="1470"/>
        <w:gridCol w:w="1656"/>
      </w:tblGrid>
      <w:tr w:rsidR="0099503F" w:rsidRPr="009B592A" w:rsidTr="009D0B4A">
        <w:trPr>
          <w:trHeight w:val="529"/>
        </w:trPr>
        <w:tc>
          <w:tcPr>
            <w:tcW w:w="1188"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483"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35"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7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5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1021"/>
        </w:trPr>
        <w:tc>
          <w:tcPr>
            <w:tcW w:w="1188" w:type="dxa"/>
            <w:gridSpan w:val="2"/>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C00542">
              <w:rPr>
                <w:rFonts w:ascii="Calibri" w:hAnsi="Calibri" w:cs="Times New Roman"/>
                <w:bCs/>
                <w:color w:val="00000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c>
          <w:tcPr>
            <w:tcW w:w="3483" w:type="dxa"/>
            <w:gridSpan w:val="2"/>
            <w:vMerge w:val="restart"/>
            <w:vAlign w:val="center"/>
          </w:tcPr>
          <w:p w:rsidR="0099503F" w:rsidRPr="0028635B" w:rsidRDefault="0099503F" w:rsidP="009D0B4A">
            <w:pPr>
              <w:rPr>
                <w:rFonts w:ascii="Calibri" w:hAnsi="Calibri" w:cs="Times New Roman"/>
                <w:bCs/>
                <w:color w:val="000000"/>
                <w:szCs w:val="20"/>
              </w:rPr>
            </w:pPr>
            <w:r w:rsidRPr="00C00542">
              <w:rPr>
                <w:rFonts w:ascii="Calibri" w:hAnsi="Calibri" w:cs="Times New Roman"/>
                <w:bCs/>
                <w:color w:val="000000"/>
                <w:szCs w:val="20"/>
              </w:rPr>
              <w:t>Ortaöğretime katılım ve tamamlama oranları artırılacaktır.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C00542" w:rsidRDefault="0099503F" w:rsidP="009D0B4A">
            <w:r w:rsidRPr="00C00542">
              <w:t>4.1.1</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C00542" w:rsidRDefault="0099503F" w:rsidP="009D0B4A">
            <w:r w:rsidRPr="00C00542">
              <w:t>Tüm öğrencilerin ortaöğretime katılımlarının artırılması, devamsızlık ve sınıf tekrarlarının azaltılmasına yönelik çalışmalar yapılacaktır.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OHB</w:t>
            </w:r>
          </w:p>
        </w:tc>
        <w:tc>
          <w:tcPr>
            <w:tcW w:w="1656"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İEHB</w:t>
            </w:r>
          </w:p>
          <w:p w:rsidR="0099503F"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DHB</w:t>
            </w:r>
          </w:p>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SGHB</w:t>
            </w:r>
          </w:p>
        </w:tc>
      </w:tr>
      <w:tr w:rsidR="0099503F" w:rsidRPr="009B592A" w:rsidTr="009D0B4A">
        <w:trPr>
          <w:cantSplit/>
          <w:trHeight w:val="646"/>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ign w:val="center"/>
          </w:tcPr>
          <w:p w:rsidR="0099503F" w:rsidRPr="0028635B" w:rsidRDefault="0099503F" w:rsidP="009D0B4A">
            <w:pPr>
              <w:rPr>
                <w:rFonts w:ascii="Calibri" w:hAnsi="Calibri" w:cs="Times New Roman"/>
                <w:bCs/>
                <w:color w:val="000000"/>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C00542" w:rsidRDefault="0099503F" w:rsidP="009D0B4A">
            <w:r w:rsidRPr="00C00542">
              <w:t>4.1.2</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C00542" w:rsidRDefault="0099503F" w:rsidP="009D0B4A">
            <w:r w:rsidRPr="00C00542">
              <w:t xml:space="preserve">Öğrencilerin ortaöğretime katılım ve devamını sağlayacak şekilde yatılılık imkânlarının kalitesi iyileştirilecektir. </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OÖHB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İEHB</w:t>
            </w:r>
          </w:p>
        </w:tc>
      </w:tr>
      <w:tr w:rsidR="0099503F" w:rsidRPr="009B592A" w:rsidTr="009D0B4A">
        <w:trPr>
          <w:cantSplit/>
          <w:trHeight w:val="1021"/>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restart"/>
            <w:vAlign w:val="center"/>
          </w:tcPr>
          <w:p w:rsidR="0099503F" w:rsidRPr="0028635B" w:rsidRDefault="0099503F" w:rsidP="009D0B4A">
            <w:pPr>
              <w:rPr>
                <w:rFonts w:ascii="Calibri" w:hAnsi="Calibri" w:cs="Times New Roman"/>
                <w:bCs/>
                <w:color w:val="000000"/>
                <w:szCs w:val="20"/>
              </w:rPr>
            </w:pPr>
            <w:r w:rsidRPr="004D43E9">
              <w:rPr>
                <w:rFonts w:ascii="Calibri" w:hAnsi="Calibri" w:cs="Times New Roman"/>
                <w:bCs/>
                <w:color w:val="000000"/>
                <w:szCs w:val="20"/>
              </w:rPr>
              <w:t>Ortaöğretimin; değişen dünyanın gerektirdiği becerileri sağlayan ve değişimin aktörü olacak öğrenciler yetiştiren bir yapıya kavuşturulmasına yönelik çalışmalar etkin yürütülecektir.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4.2.1</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Ortaöğretimde öğrencilerin ilgi, yetenek ve mizaçlarına uygun esnek modüler bir program ve ders çizelgesi yapısına geçilmesi çalışmaları etkili yürütülecektir.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OHB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744"/>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ign w:val="center"/>
          </w:tcPr>
          <w:p w:rsidR="0099503F" w:rsidRPr="0028635B" w:rsidRDefault="0099503F" w:rsidP="009D0B4A">
            <w:pPr>
              <w:rPr>
                <w:rFonts w:ascii="Calibri" w:hAnsi="Calibri" w:cs="Times New Roman"/>
                <w:bCs/>
                <w:color w:val="000000"/>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4.2.2</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Ortaöğretimde akademik bilginin beceriye dönüşmesi sağlanacaktır.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547A57">
              <w:rPr>
                <w:rFonts w:ascii="Calibri" w:hAnsi="Calibri" w:cs="Times New Roman"/>
                <w:bCs/>
                <w:color w:val="000000"/>
                <w:szCs w:val="20"/>
              </w:rPr>
              <w:t>OHB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516"/>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ign w:val="center"/>
          </w:tcPr>
          <w:p w:rsidR="0099503F" w:rsidRPr="0028635B" w:rsidRDefault="0099503F" w:rsidP="009D0B4A">
            <w:pPr>
              <w:rPr>
                <w:rFonts w:ascii="Calibri" w:hAnsi="Calibri" w:cs="Times New Roman"/>
                <w:bCs/>
                <w:color w:val="000000"/>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4.2.3</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4D43E9" w:rsidRDefault="0099503F" w:rsidP="009D0B4A">
            <w:r w:rsidRPr="004D43E9">
              <w:t>Okullar arası başarı farkı azaltılacaktır.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346FAA">
              <w:rPr>
                <w:rFonts w:ascii="Calibri" w:hAnsi="Calibri" w:cs="Times New Roman"/>
                <w:bCs/>
                <w:color w:val="000000"/>
                <w:szCs w:val="20"/>
              </w:rPr>
              <w:t>OHB</w:t>
            </w:r>
          </w:p>
        </w:tc>
        <w:tc>
          <w:tcPr>
            <w:tcW w:w="1656" w:type="dxa"/>
            <w:shd w:val="clear" w:color="auto" w:fill="FBE4D5" w:themeFill="accent2" w:themeFillTint="33"/>
            <w:vAlign w:val="center"/>
          </w:tcPr>
          <w:p w:rsidR="0099503F" w:rsidRPr="00C50E76"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ÖDSHB</w:t>
            </w:r>
          </w:p>
          <w:p w:rsidR="0099503F" w:rsidRPr="0028635B"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ÖERHB</w:t>
            </w:r>
          </w:p>
        </w:tc>
      </w:tr>
      <w:tr w:rsidR="0099503F" w:rsidRPr="009B592A" w:rsidTr="009D0B4A">
        <w:trPr>
          <w:cantSplit/>
          <w:trHeight w:val="666"/>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restart"/>
            <w:vAlign w:val="center"/>
          </w:tcPr>
          <w:p w:rsidR="0099503F" w:rsidRPr="0028635B" w:rsidRDefault="0099503F" w:rsidP="009D0B4A">
            <w:pPr>
              <w:rPr>
                <w:rFonts w:ascii="Calibri" w:hAnsi="Calibri" w:cs="Times New Roman"/>
                <w:bCs/>
                <w:color w:val="000000"/>
                <w:szCs w:val="20"/>
              </w:rPr>
            </w:pPr>
            <w:r>
              <w:rPr>
                <w:rFonts w:ascii="Calibri" w:hAnsi="Calibri" w:cs="Times New Roman"/>
                <w:bCs/>
                <w:color w:val="000000"/>
                <w:szCs w:val="20"/>
              </w:rPr>
              <w:t>İlçemizin</w:t>
            </w:r>
            <w:r w:rsidRPr="0079624E">
              <w:rPr>
                <w:rFonts w:ascii="Calibri" w:hAnsi="Calibri" w:cs="Times New Roman"/>
                <w:bCs/>
                <w:color w:val="000000"/>
                <w:szCs w:val="20"/>
              </w:rPr>
              <w:t xml:space="preserve"> entelektüel sermayesini artırmak, medeniyet ve kalkınmaya destek vermek amacıyla fen ve sosyal bilimler liselerinin niteliği artırılacaktır.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4.3.1</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Fen ve sosyal bilimler liselerindeki öğretimin niteliği iyileştirme çalışmaları etkili bir şekilde uygulanacaktır.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OHB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703"/>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ign w:val="center"/>
          </w:tcPr>
          <w:p w:rsidR="0099503F" w:rsidRPr="0028635B" w:rsidRDefault="0099503F" w:rsidP="009D0B4A">
            <w:pPr>
              <w:rPr>
                <w:rFonts w:ascii="Calibri" w:hAnsi="Calibri" w:cs="Times New Roman"/>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4.3.2</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Fen ve sosyal bilimler liselerinin yükseköğretim kurumlarıyla iş birlikleri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OHB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021"/>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restart"/>
            <w:vAlign w:val="center"/>
          </w:tcPr>
          <w:p w:rsidR="0099503F" w:rsidRPr="0028635B" w:rsidRDefault="0099503F" w:rsidP="009D0B4A">
            <w:pPr>
              <w:rPr>
                <w:rFonts w:ascii="Calibri" w:hAnsi="Calibri" w:cs="Times New Roman"/>
                <w:szCs w:val="20"/>
              </w:rPr>
            </w:pPr>
            <w:r w:rsidRPr="002524AF">
              <w:rPr>
                <w:rFonts w:ascii="Calibri" w:hAnsi="Calibri" w:cs="Times New Roman"/>
                <w:szCs w:val="20"/>
              </w:rPr>
              <w:t>Örgün eğitim içinde imam hatip okullarının niteliği artırılacaktır.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4.4.1</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İmam hatip okullarının öğretim programı ve ders yapısı güncellenmesi, bu okullarda verilen yabancı dil eğitimi iyileştirilmesi çalışmaları etkin ve verimli bir şekilde yürütülecektir.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DÖHB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021"/>
        </w:trPr>
        <w:tc>
          <w:tcPr>
            <w:tcW w:w="1188" w:type="dxa"/>
            <w:gridSpan w:val="2"/>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483" w:type="dxa"/>
            <w:gridSpan w:val="2"/>
            <w:vMerge/>
            <w:vAlign w:val="center"/>
          </w:tcPr>
          <w:p w:rsidR="0099503F" w:rsidRPr="0028635B" w:rsidRDefault="0099503F" w:rsidP="009D0B4A">
            <w:pPr>
              <w:rPr>
                <w:rFonts w:ascii="Calibri" w:hAnsi="Calibri" w:cs="Times New Roman"/>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4.4.2</w:t>
            </w:r>
          </w:p>
        </w:tc>
        <w:tc>
          <w:tcPr>
            <w:tcW w:w="55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2524AF" w:rsidRDefault="0099503F" w:rsidP="009D0B4A">
            <w:r w:rsidRPr="002524AF">
              <w:t>İmam hatip okulları ve yükseköğretim kurumları arasında iş birlikleri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C50E76">
              <w:rPr>
                <w:rFonts w:ascii="Calibri" w:hAnsi="Calibri" w:cs="Times New Roman"/>
                <w:bCs/>
                <w:color w:val="000000"/>
                <w:szCs w:val="20"/>
              </w:rPr>
              <w:t>DÖHB</w:t>
            </w:r>
          </w:p>
        </w:tc>
        <w:tc>
          <w:tcPr>
            <w:tcW w:w="1656"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p w:rsidR="007C7D70" w:rsidRDefault="007C7D70" w:rsidP="009D0B4A">
            <w:pPr>
              <w:jc w:val="center"/>
              <w:rPr>
                <w:rFonts w:ascii="Calibri" w:hAnsi="Calibri" w:cs="Times New Roman"/>
                <w:bCs/>
                <w:color w:val="000000"/>
                <w:szCs w:val="20"/>
              </w:rPr>
            </w:pPr>
          </w:p>
          <w:p w:rsidR="007C7D70" w:rsidRDefault="007C7D70" w:rsidP="009D0B4A">
            <w:pPr>
              <w:jc w:val="center"/>
              <w:rPr>
                <w:rFonts w:ascii="Calibri" w:hAnsi="Calibri" w:cs="Times New Roman"/>
                <w:bCs/>
                <w:color w:val="000000"/>
                <w:szCs w:val="20"/>
              </w:rPr>
            </w:pPr>
          </w:p>
          <w:p w:rsidR="007C7D70" w:rsidRDefault="007C7D70" w:rsidP="009D0B4A">
            <w:pPr>
              <w:jc w:val="center"/>
              <w:rPr>
                <w:rFonts w:ascii="Calibri" w:hAnsi="Calibri" w:cs="Times New Roman"/>
                <w:bCs/>
                <w:color w:val="000000"/>
                <w:szCs w:val="20"/>
              </w:rPr>
            </w:pPr>
          </w:p>
          <w:p w:rsidR="007C7D70" w:rsidRDefault="007C7D70" w:rsidP="009D0B4A">
            <w:pPr>
              <w:jc w:val="center"/>
              <w:rPr>
                <w:rFonts w:ascii="Calibri" w:hAnsi="Calibri" w:cs="Times New Roman"/>
                <w:bCs/>
                <w:color w:val="000000"/>
                <w:szCs w:val="20"/>
              </w:rPr>
            </w:pPr>
          </w:p>
          <w:p w:rsidR="007C7D70" w:rsidRPr="0028635B" w:rsidRDefault="007C7D70" w:rsidP="009D0B4A">
            <w:pPr>
              <w:jc w:val="center"/>
              <w:rPr>
                <w:rFonts w:ascii="Calibri" w:hAnsi="Calibri" w:cs="Times New Roman"/>
                <w:bCs/>
                <w:color w:val="000000"/>
                <w:szCs w:val="20"/>
              </w:rPr>
            </w:pPr>
          </w:p>
        </w:tc>
      </w:tr>
      <w:tr w:rsidR="0099503F" w:rsidRPr="009B592A" w:rsidTr="009D0B4A">
        <w:trPr>
          <w:trHeight w:val="529"/>
        </w:trPr>
        <w:tc>
          <w:tcPr>
            <w:tcW w:w="833"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826"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47" w:type="dxa"/>
            <w:gridSpan w:val="2"/>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7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5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1021"/>
        </w:trPr>
        <w:tc>
          <w:tcPr>
            <w:tcW w:w="833" w:type="dxa"/>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98762A">
              <w:rPr>
                <w:rFonts w:ascii="Calibri" w:hAnsi="Calibri" w:cs="Times New Roman"/>
                <w:bCs/>
                <w:color w:val="000000"/>
                <w:szCs w:val="20"/>
              </w:rPr>
              <w:t>Özel eğitim ve rehberlik hizmetlerinin etkinliği artırılarak bireylerin bedensel, ruhsal ve zihinsel gelişimleri desteklenecektir.</w:t>
            </w:r>
          </w:p>
        </w:tc>
        <w:tc>
          <w:tcPr>
            <w:tcW w:w="3826" w:type="dxa"/>
            <w:gridSpan w:val="2"/>
            <w:vAlign w:val="center"/>
          </w:tcPr>
          <w:p w:rsidR="0099503F" w:rsidRPr="0028635B" w:rsidRDefault="0099503F" w:rsidP="009D0B4A">
            <w:pPr>
              <w:rPr>
                <w:rFonts w:ascii="Calibri" w:hAnsi="Calibri" w:cs="Times New Roman"/>
                <w:bCs/>
                <w:color w:val="000000"/>
                <w:szCs w:val="20"/>
              </w:rPr>
            </w:pPr>
            <w:r w:rsidRPr="009B23EE">
              <w:rPr>
                <w:rFonts w:ascii="Calibri" w:hAnsi="Calibri" w:cs="Times New Roman"/>
                <w:bCs/>
                <w:color w:val="000000"/>
                <w:szCs w:val="20"/>
              </w:rPr>
              <w:t>Psikolojik danışmanlık ve rehberlik hizmetlerinin öğrencilerin mizaç, ilgi ve yeteneklerine uygun eğitim alabilmelerine imkân verecek şekilde sunulması sağlanacaktır.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5.1.1</w:t>
            </w:r>
          </w:p>
        </w:tc>
        <w:tc>
          <w:tcPr>
            <w:tcW w:w="5547" w:type="dxa"/>
            <w:gridSpan w:val="2"/>
            <w:tcBorders>
              <w:top w:val="single" w:sz="4" w:space="0" w:color="auto"/>
              <w:left w:val="single" w:sz="4" w:space="0" w:color="auto"/>
              <w:bottom w:val="single" w:sz="4" w:space="0" w:color="auto"/>
              <w:right w:val="single" w:sz="4" w:space="0" w:color="auto"/>
            </w:tcBorders>
            <w:vAlign w:val="center"/>
          </w:tcPr>
          <w:p w:rsidR="0099503F" w:rsidRPr="0098762A" w:rsidRDefault="0099503F" w:rsidP="009D0B4A">
            <w:r w:rsidRPr="0098762A">
              <w:t>İhtiyaçlara yönelik olarak yeniden yapılandırılacak psikolojik danışmanlık ve rehberlik hizmetleri etkin yürütülecektir.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ÖERHB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SGHB</w:t>
            </w:r>
          </w:p>
        </w:tc>
      </w:tr>
      <w:tr w:rsidR="0099503F" w:rsidRPr="009B592A" w:rsidTr="009D0B4A">
        <w:trPr>
          <w:cantSplit/>
          <w:trHeight w:val="1021"/>
        </w:trPr>
        <w:tc>
          <w:tcPr>
            <w:tcW w:w="833"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26" w:type="dxa"/>
            <w:gridSpan w:val="2"/>
            <w:vAlign w:val="center"/>
          </w:tcPr>
          <w:p w:rsidR="0099503F" w:rsidRPr="0028635B" w:rsidRDefault="0099503F" w:rsidP="009D0B4A">
            <w:pPr>
              <w:rPr>
                <w:rFonts w:ascii="Calibri" w:hAnsi="Calibri" w:cs="Times New Roman"/>
                <w:bCs/>
                <w:color w:val="000000"/>
                <w:szCs w:val="20"/>
              </w:rPr>
            </w:pPr>
            <w:r w:rsidRPr="0098762A">
              <w:rPr>
                <w:rFonts w:ascii="Calibri" w:hAnsi="Calibri" w:cs="Times New Roman"/>
                <w:bCs/>
                <w:color w:val="000000"/>
                <w:szCs w:val="20"/>
              </w:rPr>
              <w:t>Özel eğitim ihtiyacı olan bireyleri akranlarından soyutlamayan ve birlikte yaşama kültürünü güçlendirmek için geliştirilecek olan eğitimde adalet temelli yaklaşım modeli etkili yürütülecektir.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5.2.1</w:t>
            </w:r>
          </w:p>
        </w:tc>
        <w:tc>
          <w:tcPr>
            <w:tcW w:w="55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Özel eğitim ihtiyacı olan öğrencilere yönelik hizmetlerin kalitesi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ÖERHB</w:t>
            </w:r>
          </w:p>
        </w:tc>
        <w:tc>
          <w:tcPr>
            <w:tcW w:w="1656" w:type="dxa"/>
            <w:shd w:val="clear" w:color="auto" w:fill="FBE4D5" w:themeFill="accent2" w:themeFillTint="33"/>
            <w:vAlign w:val="center"/>
          </w:tcPr>
          <w:p w:rsidR="0099503F"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İEHB</w:t>
            </w:r>
          </w:p>
          <w:p w:rsidR="0099503F" w:rsidRPr="00663020"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SGHB</w:t>
            </w:r>
          </w:p>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DHB</w:t>
            </w:r>
          </w:p>
        </w:tc>
      </w:tr>
      <w:tr w:rsidR="0099503F" w:rsidRPr="009B592A" w:rsidTr="009D0B4A">
        <w:trPr>
          <w:cantSplit/>
          <w:trHeight w:val="1021"/>
        </w:trPr>
        <w:tc>
          <w:tcPr>
            <w:tcW w:w="833"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26" w:type="dxa"/>
            <w:gridSpan w:val="2"/>
            <w:vMerge w:val="restart"/>
            <w:vAlign w:val="center"/>
          </w:tcPr>
          <w:p w:rsidR="0099503F" w:rsidRPr="0028635B" w:rsidRDefault="0099503F" w:rsidP="009D0B4A">
            <w:pPr>
              <w:rPr>
                <w:rFonts w:ascii="Calibri" w:hAnsi="Calibri" w:cs="Times New Roman"/>
                <w:bCs/>
                <w:color w:val="000000"/>
                <w:szCs w:val="20"/>
              </w:rPr>
            </w:pPr>
            <w:r w:rsidRPr="0098762A">
              <w:rPr>
                <w:rFonts w:ascii="Calibri" w:hAnsi="Calibri" w:cs="Times New Roman"/>
                <w:bCs/>
                <w:color w:val="000000"/>
                <w:szCs w:val="20"/>
              </w:rPr>
              <w:t>Ülkemizin kalkınmasında önemli bir kaynak niteliğinde bulunan özel yetenekli öğrencilerimiz, akranlarından ayrıştırılmadan doğalarına uygun bir eğitim yöntemi ile desteklenecektir.</w:t>
            </w: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5.3.1</w:t>
            </w:r>
          </w:p>
        </w:tc>
        <w:tc>
          <w:tcPr>
            <w:tcW w:w="55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Özel yeteneklilere yönelik, kurumsal yapı ve süreçlerin iyileştirilmesi çalışmaları etkin olarak yürütülecektir.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ÖERHB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021"/>
        </w:trPr>
        <w:tc>
          <w:tcPr>
            <w:tcW w:w="833"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26" w:type="dxa"/>
            <w:gridSpan w:val="2"/>
            <w:vMerge/>
            <w:vAlign w:val="center"/>
          </w:tcPr>
          <w:p w:rsidR="0099503F" w:rsidRPr="0028635B" w:rsidRDefault="0099503F" w:rsidP="009D0B4A">
            <w:pPr>
              <w:rPr>
                <w:rFonts w:ascii="Calibri" w:hAnsi="Calibri" w:cs="Times New Roman"/>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5.3.2</w:t>
            </w:r>
          </w:p>
        </w:tc>
        <w:tc>
          <w:tcPr>
            <w:tcW w:w="55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Özel yeteneklilere yönelik daha ileri seviyeye taşınacak tanılama ve değerlendirme araçları etkin olarak uygulanacaktır.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ÖERHB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376"/>
        </w:trPr>
        <w:tc>
          <w:tcPr>
            <w:tcW w:w="833"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26" w:type="dxa"/>
            <w:gridSpan w:val="2"/>
            <w:vMerge/>
            <w:vAlign w:val="center"/>
          </w:tcPr>
          <w:p w:rsidR="0099503F" w:rsidRPr="0028635B" w:rsidRDefault="0099503F" w:rsidP="009D0B4A">
            <w:pPr>
              <w:rPr>
                <w:rFonts w:ascii="Calibri" w:hAnsi="Calibri" w:cs="Times New Roman"/>
                <w:szCs w:val="20"/>
              </w:rPr>
            </w:pPr>
          </w:p>
        </w:tc>
        <w:tc>
          <w:tcPr>
            <w:tcW w:w="6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5.3.3</w:t>
            </w:r>
          </w:p>
        </w:tc>
        <w:tc>
          <w:tcPr>
            <w:tcW w:w="554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503F" w:rsidRPr="0098762A" w:rsidRDefault="0099503F" w:rsidP="009D0B4A">
            <w:r w:rsidRPr="0098762A">
              <w:t>Özel yeteneklilere yönelik öğrenme ortamlarının iyileştirilmesi, ders materyallerinin zenginleştirilmesi çalışmaları etkin olarak yürütülecektir.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ÖERHB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
        <w:tblW w:w="0" w:type="auto"/>
        <w:tblLook w:val="04A0"/>
      </w:tblPr>
      <w:tblGrid>
        <w:gridCol w:w="835"/>
        <w:gridCol w:w="3841"/>
        <w:gridCol w:w="662"/>
        <w:gridCol w:w="5530"/>
        <w:gridCol w:w="1470"/>
        <w:gridCol w:w="1656"/>
      </w:tblGrid>
      <w:tr w:rsidR="0099503F" w:rsidRPr="009B592A" w:rsidTr="009D0B4A">
        <w:trPr>
          <w:trHeight w:val="529"/>
        </w:trPr>
        <w:tc>
          <w:tcPr>
            <w:tcW w:w="835"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841"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3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70"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56"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586"/>
        </w:trPr>
        <w:tc>
          <w:tcPr>
            <w:tcW w:w="835" w:type="dxa"/>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6A620B">
              <w:rPr>
                <w:rFonts w:ascii="Calibri" w:hAnsi="Calibri" w:cs="Times New Roman"/>
                <w:bCs/>
                <w:color w:val="000000"/>
                <w:szCs w:val="20"/>
              </w:rPr>
              <w:t>Mesleki ve teknik eğitim ve hayat boyu öğrenme sistemlerinde toplumun ihtiyaçlarına ve işgücü piyasası ile bilgi çağının gereklerine uygun biçimde yapılan düzenlemelere uyumluluk sağlanacaktır.</w:t>
            </w:r>
          </w:p>
        </w:tc>
        <w:tc>
          <w:tcPr>
            <w:tcW w:w="3841" w:type="dxa"/>
            <w:vMerge w:val="restart"/>
            <w:vAlign w:val="center"/>
          </w:tcPr>
          <w:p w:rsidR="0099503F" w:rsidRPr="0028635B" w:rsidRDefault="0099503F" w:rsidP="009D0B4A">
            <w:pPr>
              <w:rPr>
                <w:rFonts w:ascii="Calibri" w:hAnsi="Calibri" w:cs="Times New Roman"/>
                <w:bCs/>
                <w:color w:val="000000"/>
                <w:szCs w:val="20"/>
              </w:rPr>
            </w:pPr>
            <w:r w:rsidRPr="006A620B">
              <w:rPr>
                <w:rFonts w:ascii="Calibri" w:hAnsi="Calibri" w:cs="Times New Roman"/>
                <w:bCs/>
                <w:color w:val="000000"/>
                <w:szCs w:val="20"/>
              </w:rPr>
              <w:t>Mesleki ve teknik eğitime atfedilen değer ve erişim imkânları artırılacaktır.</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6.1.1</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Mesleki ve teknik eğitimin görünürlüğü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BİETHB</w:t>
            </w:r>
          </w:p>
        </w:tc>
      </w:tr>
      <w:tr w:rsidR="0099503F" w:rsidRPr="009B592A" w:rsidTr="009D0B4A">
        <w:trPr>
          <w:cantSplit/>
          <w:trHeight w:val="654"/>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6.1.2</w:t>
            </w:r>
          </w:p>
        </w:tc>
        <w:tc>
          <w:tcPr>
            <w:tcW w:w="5530" w:type="dxa"/>
            <w:tcBorders>
              <w:top w:val="single" w:sz="4" w:space="0" w:color="auto"/>
              <w:left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Mesleki ve teknik eğitimde kariyer rehberliği etkin bir hale getirilecektir.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ÖDSHB</w:t>
            </w:r>
          </w:p>
        </w:tc>
      </w:tr>
      <w:tr w:rsidR="0099503F" w:rsidRPr="009B592A" w:rsidTr="009D0B4A">
        <w:trPr>
          <w:cantSplit/>
          <w:trHeight w:val="611"/>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6.1.3</w:t>
            </w:r>
          </w:p>
        </w:tc>
        <w:tc>
          <w:tcPr>
            <w:tcW w:w="5530" w:type="dxa"/>
            <w:tcBorders>
              <w:top w:val="single" w:sz="4" w:space="0" w:color="auto"/>
              <w:left w:val="single" w:sz="4" w:space="0" w:color="auto"/>
              <w:right w:val="single" w:sz="4" w:space="0" w:color="auto"/>
            </w:tcBorders>
            <w:shd w:val="clear" w:color="auto" w:fill="auto"/>
            <w:vAlign w:val="center"/>
          </w:tcPr>
          <w:p w:rsidR="0099503F" w:rsidRPr="007609FB" w:rsidRDefault="0099503F" w:rsidP="009D0B4A">
            <w:pPr>
              <w:rPr>
                <w:rFonts w:cs="Times New Roman"/>
              </w:rPr>
            </w:pPr>
            <w:r w:rsidRPr="007609FB">
              <w:rPr>
                <w:rFonts w:cs="Times New Roman"/>
              </w:rPr>
              <w:t>Mesleki ve teknik eğitimde fiziki imkânlar ve kapasiteler geliştirilecektir.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İEHB</w:t>
            </w:r>
          </w:p>
        </w:tc>
        <w:tc>
          <w:tcPr>
            <w:tcW w:w="1656" w:type="dxa"/>
            <w:shd w:val="clear" w:color="auto" w:fill="FBE4D5" w:themeFill="accent2" w:themeFillTint="33"/>
            <w:vAlign w:val="center"/>
          </w:tcPr>
          <w:p w:rsidR="0099503F" w:rsidRPr="00663020"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DHB</w:t>
            </w:r>
          </w:p>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SGHB</w:t>
            </w:r>
          </w:p>
        </w:tc>
      </w:tr>
      <w:tr w:rsidR="0099503F" w:rsidRPr="009B592A" w:rsidTr="009D0B4A">
        <w:trPr>
          <w:cantSplit/>
          <w:trHeight w:val="1021"/>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restart"/>
            <w:vAlign w:val="center"/>
          </w:tcPr>
          <w:p w:rsidR="0099503F" w:rsidRPr="0028635B" w:rsidRDefault="0099503F" w:rsidP="009D0B4A">
            <w:pPr>
              <w:rPr>
                <w:rFonts w:ascii="Calibri" w:hAnsi="Calibri" w:cs="Times New Roman"/>
                <w:bCs/>
                <w:color w:val="000000"/>
                <w:szCs w:val="20"/>
              </w:rPr>
            </w:pPr>
            <w:r w:rsidRPr="006A620B">
              <w:rPr>
                <w:rFonts w:ascii="Calibri" w:hAnsi="Calibri" w:cs="Times New Roman"/>
                <w:bCs/>
                <w:color w:val="000000"/>
                <w:szCs w:val="20"/>
              </w:rPr>
              <w:t>Mesleki ve teknik eğitimde yeni nesil öğretim programlarının etkin uygulanması sağlanacak ve altyapı iyileştirilecektir.</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6.2.1</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 xml:space="preserve">Sektör talepleri ile gelişen teknoloji doğrultusunda alan ve dalların güncellenen öğretim programları etkin uygulanacak, atölye ve </w:t>
            </w:r>
            <w:proofErr w:type="spellStart"/>
            <w:r w:rsidRPr="006A620B">
              <w:rPr>
                <w:rFonts w:cs="Times New Roman"/>
              </w:rPr>
              <w:t>laboratuvar</w:t>
            </w:r>
            <w:proofErr w:type="spellEnd"/>
            <w:r w:rsidRPr="006A620B">
              <w:rPr>
                <w:rFonts w:cs="Times New Roman"/>
              </w:rPr>
              <w:t xml:space="preserve"> donanımının bu programlara uygunluğu sağlanacaktır.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663020">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744"/>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6.2.2</w:t>
            </w:r>
          </w:p>
        </w:tc>
        <w:tc>
          <w:tcPr>
            <w:tcW w:w="5530" w:type="dxa"/>
            <w:tcBorders>
              <w:top w:val="single" w:sz="4" w:space="0" w:color="auto"/>
              <w:left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Öğretmenlerin mesleki gelişimleri desteklenecek ve hizmet içi eğitimler gerçek iş ortamlarında yapılacaktır.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642"/>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restart"/>
            <w:vAlign w:val="center"/>
          </w:tcPr>
          <w:p w:rsidR="0099503F" w:rsidRPr="0028635B" w:rsidRDefault="0099503F" w:rsidP="009D0B4A">
            <w:pPr>
              <w:rPr>
                <w:rFonts w:ascii="Calibri" w:hAnsi="Calibri" w:cs="Times New Roman"/>
                <w:bCs/>
                <w:color w:val="000000"/>
                <w:szCs w:val="20"/>
              </w:rPr>
            </w:pPr>
            <w:r w:rsidRPr="006A620B">
              <w:rPr>
                <w:rFonts w:ascii="Calibri" w:hAnsi="Calibri" w:cs="Times New Roman"/>
                <w:bCs/>
                <w:color w:val="000000"/>
                <w:szCs w:val="20"/>
              </w:rPr>
              <w:t>Mesleki ve teknik eğitim-istihdam-üretim ilişkisi güçlendirilecektir.</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6.3.1</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bCs/>
              </w:rPr>
            </w:pPr>
            <w:r w:rsidRPr="006A620B">
              <w:rPr>
                <w:rFonts w:cs="Times New Roman"/>
                <w:bCs/>
              </w:rPr>
              <w:t>Mesleki ve teknik eğitim kurumları ile sektör arasında iş birliği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707"/>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rPr>
            </w:pPr>
            <w:r w:rsidRPr="006A620B">
              <w:rPr>
                <w:rFonts w:cs="Times New Roman"/>
              </w:rPr>
              <w:t>6.3.2</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6A620B" w:rsidRDefault="0099503F" w:rsidP="009D0B4A">
            <w:pPr>
              <w:rPr>
                <w:rFonts w:cs="Times New Roman"/>
                <w:bCs/>
              </w:rPr>
            </w:pPr>
            <w:r>
              <w:rPr>
                <w:bCs/>
              </w:rPr>
              <w:t xml:space="preserve">İlçemizde </w:t>
            </w:r>
            <w:r w:rsidRPr="006A620B">
              <w:rPr>
                <w:rFonts w:cs="Times New Roman"/>
                <w:bCs/>
              </w:rPr>
              <w:t>yatırım yapan iş insanlarının ihtiyaç duyduğu meslek elemanları yetiştirilmesi sağlanacaktır.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MTEHB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808"/>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restart"/>
            <w:vAlign w:val="center"/>
          </w:tcPr>
          <w:p w:rsidR="0099503F" w:rsidRPr="00252DED" w:rsidRDefault="0099503F" w:rsidP="009D0B4A">
            <w:pPr>
              <w:rPr>
                <w:rFonts w:ascii="Calibri" w:hAnsi="Calibri" w:cs="Times New Roman"/>
              </w:rPr>
            </w:pPr>
            <w:r w:rsidRPr="00252DED">
              <w:rPr>
                <w:rFonts w:ascii="Calibri" w:hAnsi="Calibri"/>
              </w:rPr>
              <w:t>Bireylerin iş ve yaşam kalitelerini yükseltmek amacıyla hayat boyu öğrenme nitelik, katılım ve tamamlama oranları artırılacaktır.</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241A45" w:rsidRDefault="0099503F" w:rsidP="009D0B4A">
            <w:r w:rsidRPr="00241A45">
              <w:t>6.4.1</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241A45" w:rsidRDefault="0099503F" w:rsidP="009D0B4A">
            <w:pPr>
              <w:pStyle w:val="ListeParagraf"/>
              <w:spacing w:line="276" w:lineRule="auto"/>
              <w:ind w:left="0"/>
            </w:pPr>
            <w:r w:rsidRPr="00241A45">
              <w:t>Hayat boyu öğrenme programlarına katılım ve tamamlama oranlarının artırılması sağlanacaktır.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HBÖHB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ÖÖKHB</w:t>
            </w:r>
          </w:p>
        </w:tc>
      </w:tr>
      <w:tr w:rsidR="0099503F" w:rsidRPr="009B592A" w:rsidTr="009D0B4A">
        <w:trPr>
          <w:cantSplit/>
          <w:trHeight w:val="1021"/>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szCs w:val="20"/>
              </w:rPr>
            </w:pPr>
          </w:p>
        </w:tc>
        <w:tc>
          <w:tcPr>
            <w:tcW w:w="662" w:type="dxa"/>
            <w:tcBorders>
              <w:top w:val="single" w:sz="4" w:space="0" w:color="auto"/>
              <w:left w:val="single" w:sz="4" w:space="0" w:color="auto"/>
              <w:right w:val="single" w:sz="4" w:space="0" w:color="auto"/>
            </w:tcBorders>
            <w:shd w:val="clear" w:color="auto" w:fill="auto"/>
            <w:vAlign w:val="center"/>
          </w:tcPr>
          <w:p w:rsidR="0099503F" w:rsidRPr="00241A45" w:rsidRDefault="0099503F" w:rsidP="009D0B4A">
            <w:r w:rsidRPr="00241A45">
              <w:t>6.4.2</w:t>
            </w:r>
          </w:p>
        </w:tc>
        <w:tc>
          <w:tcPr>
            <w:tcW w:w="5530" w:type="dxa"/>
            <w:tcBorders>
              <w:top w:val="single" w:sz="4" w:space="0" w:color="auto"/>
              <w:left w:val="single" w:sz="4" w:space="0" w:color="auto"/>
              <w:right w:val="single" w:sz="4" w:space="0" w:color="auto"/>
            </w:tcBorders>
            <w:shd w:val="clear" w:color="auto" w:fill="auto"/>
            <w:vAlign w:val="center"/>
          </w:tcPr>
          <w:p w:rsidR="0099503F" w:rsidRPr="00241A45" w:rsidRDefault="0099503F" w:rsidP="009D0B4A">
            <w:pPr>
              <w:pStyle w:val="ListeParagraf"/>
              <w:spacing w:line="276" w:lineRule="auto"/>
              <w:ind w:left="0"/>
            </w:pPr>
            <w:r w:rsidRPr="00241A45">
              <w:t xml:space="preserve">Niteliği geliştirilen hayat boyu öğrenme programları etkin olarak uygulanacak, </w:t>
            </w:r>
            <w:r w:rsidRPr="00241A45">
              <w:rPr>
                <w:rFonts w:eastAsia="Calibri" w:cs="Arial"/>
              </w:rPr>
              <w:t>kurumların fiziki imkânları ve kapasiteleri geliştirilecektir.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HBÖHB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İEHB</w:t>
            </w:r>
          </w:p>
        </w:tc>
      </w:tr>
      <w:tr w:rsidR="0099503F" w:rsidRPr="009B592A" w:rsidTr="009D0B4A">
        <w:trPr>
          <w:cantSplit/>
          <w:trHeight w:val="1021"/>
        </w:trPr>
        <w:tc>
          <w:tcPr>
            <w:tcW w:w="835"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841" w:type="dxa"/>
            <w:vMerge/>
            <w:vAlign w:val="center"/>
          </w:tcPr>
          <w:p w:rsidR="0099503F" w:rsidRPr="0028635B" w:rsidRDefault="0099503F" w:rsidP="009D0B4A">
            <w:pPr>
              <w:rPr>
                <w:rFonts w:ascii="Calibri" w:hAnsi="Calibri" w:cs="Times New Roman"/>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241A45" w:rsidRDefault="0099503F" w:rsidP="009D0B4A">
            <w:r w:rsidRPr="00241A45">
              <w:t>6.4.3</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252DED" w:rsidRDefault="0099503F" w:rsidP="009D0B4A">
            <w:pPr>
              <w:pStyle w:val="ListeParagraf"/>
              <w:spacing w:line="276" w:lineRule="auto"/>
              <w:ind w:left="0"/>
            </w:pPr>
            <w:r w:rsidRPr="00252DED">
              <w:t>İlçemizde geçici koruma altında bulunan yabancıların çocuklarının eğitim ve öğretime erişim imkânları artırılacaktır.</w:t>
            </w:r>
          </w:p>
        </w:tc>
        <w:tc>
          <w:tcPr>
            <w:tcW w:w="1470"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HBÖHB</w:t>
            </w:r>
          </w:p>
        </w:tc>
        <w:tc>
          <w:tcPr>
            <w:tcW w:w="1656"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bl>
    <w:p w:rsidR="0099503F" w:rsidRDefault="0099503F" w:rsidP="0099503F">
      <w:pPr>
        <w:rPr>
          <w:rFonts w:ascii="Calibri" w:hAnsi="Calibri" w:cs="Times New Roman"/>
          <w:b/>
          <w:bCs/>
          <w:color w:val="000000"/>
          <w:sz w:val="24"/>
          <w:szCs w:val="24"/>
        </w:rPr>
      </w:pPr>
    </w:p>
    <w:tbl>
      <w:tblPr>
        <w:tblStyle w:val="TabloKlavuzu"/>
        <w:tblW w:w="0" w:type="auto"/>
        <w:tblLook w:val="04A0"/>
      </w:tblPr>
      <w:tblGrid>
        <w:gridCol w:w="954"/>
        <w:gridCol w:w="3694"/>
        <w:gridCol w:w="662"/>
        <w:gridCol w:w="5555"/>
        <w:gridCol w:w="1471"/>
        <w:gridCol w:w="1658"/>
      </w:tblGrid>
      <w:tr w:rsidR="0099503F" w:rsidRPr="009B592A" w:rsidTr="009D0B4A">
        <w:trPr>
          <w:trHeight w:val="529"/>
        </w:trPr>
        <w:tc>
          <w:tcPr>
            <w:tcW w:w="954"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lastRenderedPageBreak/>
              <w:t>Amaç</w:t>
            </w:r>
          </w:p>
        </w:tc>
        <w:tc>
          <w:tcPr>
            <w:tcW w:w="3694"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Hedef</w:t>
            </w:r>
          </w:p>
        </w:tc>
        <w:tc>
          <w:tcPr>
            <w:tcW w:w="662"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No</w:t>
            </w:r>
          </w:p>
        </w:tc>
        <w:tc>
          <w:tcPr>
            <w:tcW w:w="5555"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Stratejiler</w:t>
            </w:r>
          </w:p>
        </w:tc>
        <w:tc>
          <w:tcPr>
            <w:tcW w:w="1471"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Ana Sorumlu</w:t>
            </w:r>
          </w:p>
        </w:tc>
        <w:tc>
          <w:tcPr>
            <w:tcW w:w="1658" w:type="dxa"/>
            <w:shd w:val="clear" w:color="auto" w:fill="1F4E79" w:themeFill="accent1" w:themeFillShade="80"/>
            <w:vAlign w:val="center"/>
          </w:tcPr>
          <w:p w:rsidR="0099503F" w:rsidRPr="009B592A" w:rsidRDefault="0099503F" w:rsidP="009D0B4A">
            <w:pPr>
              <w:rPr>
                <w:rFonts w:ascii="Calibri" w:hAnsi="Calibri" w:cs="Times New Roman"/>
                <w:b/>
                <w:bCs/>
                <w:color w:val="FFFFFF" w:themeColor="background1"/>
                <w:sz w:val="24"/>
                <w:szCs w:val="24"/>
              </w:rPr>
            </w:pPr>
            <w:r w:rsidRPr="009B592A">
              <w:rPr>
                <w:rFonts w:ascii="Calibri" w:hAnsi="Calibri" w:cs="Times New Roman"/>
                <w:b/>
                <w:bCs/>
                <w:color w:val="FFFFFF" w:themeColor="background1"/>
                <w:sz w:val="24"/>
                <w:szCs w:val="24"/>
              </w:rPr>
              <w:t>Diğer Sorumlu</w:t>
            </w:r>
          </w:p>
        </w:tc>
      </w:tr>
      <w:tr w:rsidR="0099503F" w:rsidRPr="009B592A" w:rsidTr="009D0B4A">
        <w:trPr>
          <w:cantSplit/>
          <w:trHeight w:val="1021"/>
        </w:trPr>
        <w:tc>
          <w:tcPr>
            <w:tcW w:w="954" w:type="dxa"/>
            <w:vMerge w:val="restart"/>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r w:rsidRPr="00CA4D2F">
              <w:rPr>
                <w:rFonts w:ascii="Calibri" w:hAnsi="Calibri" w:cs="Times New Roman"/>
                <w:bCs/>
                <w:color w:val="000000"/>
                <w:szCs w:val="20"/>
              </w:rPr>
              <w:t>Uluslararası standartlar gözetilerek geliştirilmiş destekleyici bir özel öğretim yapısı okullarımızda etkili uygulanacaktır.</w:t>
            </w:r>
          </w:p>
        </w:tc>
        <w:tc>
          <w:tcPr>
            <w:tcW w:w="3694" w:type="dxa"/>
            <w:vMerge w:val="restart"/>
            <w:vAlign w:val="center"/>
          </w:tcPr>
          <w:p w:rsidR="0099503F" w:rsidRDefault="0099503F" w:rsidP="009D0B4A">
            <w:pPr>
              <w:rPr>
                <w:rFonts w:ascii="Calibri" w:hAnsi="Calibri" w:cs="Times New Roman"/>
                <w:bCs/>
                <w:color w:val="000000"/>
                <w:szCs w:val="20"/>
              </w:rPr>
            </w:pPr>
          </w:p>
          <w:p w:rsidR="0099503F" w:rsidRPr="0028635B" w:rsidRDefault="0099503F" w:rsidP="009D0B4A">
            <w:pPr>
              <w:rPr>
                <w:rFonts w:ascii="Calibri" w:hAnsi="Calibri" w:cs="Times New Roman"/>
                <w:bCs/>
                <w:color w:val="000000"/>
                <w:szCs w:val="20"/>
              </w:rPr>
            </w:pPr>
            <w:r w:rsidRPr="007B368E">
              <w:rPr>
                <w:rFonts w:ascii="Calibri" w:hAnsi="Calibri" w:cs="Times New Roman"/>
                <w:bCs/>
                <w:color w:val="000000"/>
                <w:szCs w:val="20"/>
              </w:rPr>
              <w:t>Özel öğretime devam eden öğrenci oranları artırılacak ve özel öğretim kurumlarının yapısal anlamda iyileştirilmesine yönelik çalışmalar yapılacaktır.</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CA4D2F" w:rsidRDefault="0099503F" w:rsidP="009D0B4A">
            <w:pPr>
              <w:rPr>
                <w:rFonts w:eastAsia="Times New Roman" w:cs="Times New Roman"/>
              </w:rPr>
            </w:pPr>
            <w:r w:rsidRPr="00CA4D2F">
              <w:rPr>
                <w:rFonts w:eastAsia="Times New Roman" w:cs="Times New Roman"/>
              </w:rPr>
              <w:t>7.1.1</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Default="0099503F" w:rsidP="009D0B4A">
            <w:pPr>
              <w:rPr>
                <w:rFonts w:eastAsia="Times New Roman" w:cs="Times New Roman"/>
              </w:rPr>
            </w:pPr>
          </w:p>
          <w:p w:rsidR="0099503F" w:rsidRDefault="0099503F" w:rsidP="009D0B4A">
            <w:pPr>
              <w:rPr>
                <w:rFonts w:eastAsia="Times New Roman" w:cs="Times New Roman"/>
              </w:rPr>
            </w:pPr>
            <w:r w:rsidRPr="00CA4D2F">
              <w:rPr>
                <w:rFonts w:eastAsia="Times New Roman" w:cs="Times New Roman"/>
              </w:rPr>
              <w:t>Özel öğretim kurumlarında öğrenmeyi geliştirme odaklı bir yapıya dönüştürülecek olan teftiş ve rehberlik çalışmaları etkin bir şekilde uygulanacaktır.</w:t>
            </w:r>
          </w:p>
          <w:p w:rsidR="0099503F" w:rsidRPr="00CA4D2F" w:rsidRDefault="0099503F" w:rsidP="009D0B4A">
            <w:pPr>
              <w:rPr>
                <w:rFonts w:eastAsia="Times New Roman" w:cs="Times New Roman"/>
              </w:rPr>
            </w:pPr>
          </w:p>
        </w:tc>
        <w:tc>
          <w:tcPr>
            <w:tcW w:w="1471"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ÖÖKHB</w:t>
            </w:r>
          </w:p>
        </w:tc>
        <w:tc>
          <w:tcPr>
            <w:tcW w:w="1658"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İKYHB</w:t>
            </w:r>
          </w:p>
        </w:tc>
      </w:tr>
      <w:tr w:rsidR="0099503F" w:rsidRPr="009B592A" w:rsidTr="009D0B4A">
        <w:trPr>
          <w:cantSplit/>
          <w:trHeight w:val="1021"/>
        </w:trPr>
        <w:tc>
          <w:tcPr>
            <w:tcW w:w="95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694" w:type="dxa"/>
            <w:vMerge/>
            <w:vAlign w:val="center"/>
          </w:tcPr>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right w:val="single" w:sz="4" w:space="0" w:color="auto"/>
            </w:tcBorders>
            <w:shd w:val="clear" w:color="auto" w:fill="auto"/>
            <w:vAlign w:val="center"/>
          </w:tcPr>
          <w:p w:rsidR="0099503F" w:rsidRPr="00CA4D2F" w:rsidRDefault="0099503F" w:rsidP="009D0B4A">
            <w:pPr>
              <w:rPr>
                <w:rFonts w:eastAsia="Times New Roman" w:cs="Times New Roman"/>
              </w:rPr>
            </w:pPr>
            <w:r w:rsidRPr="00CA4D2F">
              <w:rPr>
                <w:rFonts w:eastAsia="Times New Roman" w:cs="Times New Roman"/>
              </w:rPr>
              <w:t>7.1.2</w:t>
            </w:r>
          </w:p>
        </w:tc>
        <w:tc>
          <w:tcPr>
            <w:tcW w:w="5555" w:type="dxa"/>
            <w:tcBorders>
              <w:top w:val="single" w:sz="4" w:space="0" w:color="auto"/>
              <w:left w:val="single" w:sz="4" w:space="0" w:color="auto"/>
              <w:right w:val="single" w:sz="4" w:space="0" w:color="auto"/>
            </w:tcBorders>
            <w:shd w:val="clear" w:color="auto" w:fill="auto"/>
            <w:vAlign w:val="center"/>
          </w:tcPr>
          <w:p w:rsidR="0099503F" w:rsidRDefault="0099503F" w:rsidP="009D0B4A">
            <w:pPr>
              <w:rPr>
                <w:rFonts w:eastAsia="Times New Roman" w:cs="Times New Roman"/>
              </w:rPr>
            </w:pPr>
          </w:p>
          <w:p w:rsidR="0099503F" w:rsidRDefault="0099503F" w:rsidP="009D0B4A">
            <w:pPr>
              <w:rPr>
                <w:rFonts w:eastAsia="Times New Roman" w:cs="Times New Roman"/>
              </w:rPr>
            </w:pPr>
            <w:r w:rsidRPr="00CA4D2F">
              <w:rPr>
                <w:rFonts w:eastAsia="Times New Roman" w:cs="Times New Roman"/>
              </w:rPr>
              <w:t>Özel öğretim kurumlarının niteliğini artırmaya yönelik tedbirler oluşturulacaktır.</w:t>
            </w:r>
          </w:p>
          <w:p w:rsidR="0099503F" w:rsidRPr="00CA4D2F" w:rsidRDefault="0099503F" w:rsidP="009D0B4A">
            <w:pPr>
              <w:rPr>
                <w:rFonts w:eastAsia="Times New Roman" w:cs="Times New Roman"/>
              </w:rPr>
            </w:pPr>
          </w:p>
        </w:tc>
        <w:tc>
          <w:tcPr>
            <w:tcW w:w="1471"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ÖÖKHB</w:t>
            </w:r>
          </w:p>
        </w:tc>
        <w:tc>
          <w:tcPr>
            <w:tcW w:w="1658"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r w:rsidR="0099503F" w:rsidRPr="009B592A" w:rsidTr="009D0B4A">
        <w:trPr>
          <w:cantSplit/>
          <w:trHeight w:val="1021"/>
        </w:trPr>
        <w:tc>
          <w:tcPr>
            <w:tcW w:w="954" w:type="dxa"/>
            <w:vMerge/>
            <w:shd w:val="clear" w:color="auto" w:fill="FBE4D5" w:themeFill="accent2" w:themeFillTint="33"/>
            <w:textDirection w:val="btLr"/>
            <w:vAlign w:val="center"/>
          </w:tcPr>
          <w:p w:rsidR="0099503F" w:rsidRPr="0028635B" w:rsidRDefault="0099503F" w:rsidP="009D0B4A">
            <w:pPr>
              <w:ind w:left="113" w:right="113"/>
              <w:rPr>
                <w:rFonts w:ascii="Calibri" w:hAnsi="Calibri" w:cs="Times New Roman"/>
                <w:bCs/>
                <w:color w:val="000000"/>
                <w:szCs w:val="20"/>
              </w:rPr>
            </w:pPr>
          </w:p>
        </w:tc>
        <w:tc>
          <w:tcPr>
            <w:tcW w:w="3694" w:type="dxa"/>
            <w:vAlign w:val="center"/>
          </w:tcPr>
          <w:p w:rsidR="0099503F" w:rsidRDefault="0099503F" w:rsidP="009D0B4A">
            <w:pPr>
              <w:rPr>
                <w:rFonts w:ascii="Calibri" w:hAnsi="Calibri" w:cs="Times New Roman"/>
                <w:bCs/>
                <w:color w:val="000000"/>
                <w:szCs w:val="20"/>
              </w:rPr>
            </w:pPr>
          </w:p>
          <w:p w:rsidR="0099503F" w:rsidRDefault="0099503F" w:rsidP="009D0B4A">
            <w:pPr>
              <w:rPr>
                <w:rFonts w:ascii="Calibri" w:hAnsi="Calibri" w:cs="Times New Roman"/>
                <w:bCs/>
                <w:color w:val="000000"/>
                <w:szCs w:val="20"/>
              </w:rPr>
            </w:pPr>
          </w:p>
          <w:p w:rsidR="0099503F" w:rsidRDefault="0099503F" w:rsidP="009D0B4A">
            <w:pPr>
              <w:rPr>
                <w:rFonts w:ascii="Calibri" w:hAnsi="Calibri" w:cs="Times New Roman"/>
                <w:bCs/>
                <w:color w:val="000000"/>
                <w:szCs w:val="20"/>
              </w:rPr>
            </w:pPr>
          </w:p>
          <w:p w:rsidR="0099503F" w:rsidRDefault="0099503F" w:rsidP="009D0B4A">
            <w:pPr>
              <w:rPr>
                <w:rFonts w:ascii="Calibri" w:hAnsi="Calibri" w:cs="Times New Roman"/>
                <w:bCs/>
                <w:color w:val="000000"/>
                <w:szCs w:val="20"/>
              </w:rPr>
            </w:pPr>
            <w:r w:rsidRPr="00CA4D2F">
              <w:rPr>
                <w:rFonts w:ascii="Calibri" w:hAnsi="Calibri" w:cs="Times New Roman"/>
                <w:bCs/>
                <w:color w:val="000000"/>
                <w:szCs w:val="20"/>
              </w:rPr>
              <w:t>Sertifika eğitimi veren kurumlara niteliklerinin artırılmasına yönelik yapılacak düzenlemeler etkin bir şekilde uygulanacaktır.</w:t>
            </w:r>
          </w:p>
          <w:p w:rsidR="0099503F" w:rsidRDefault="0099503F" w:rsidP="009D0B4A">
            <w:pPr>
              <w:rPr>
                <w:rFonts w:ascii="Calibri" w:hAnsi="Calibri" w:cs="Times New Roman"/>
                <w:bCs/>
                <w:color w:val="000000"/>
                <w:szCs w:val="20"/>
              </w:rPr>
            </w:pPr>
          </w:p>
          <w:p w:rsidR="0099503F" w:rsidRDefault="0099503F" w:rsidP="009D0B4A">
            <w:pPr>
              <w:rPr>
                <w:rFonts w:ascii="Calibri" w:hAnsi="Calibri" w:cs="Times New Roman"/>
                <w:bCs/>
                <w:color w:val="000000"/>
                <w:szCs w:val="20"/>
              </w:rPr>
            </w:pPr>
          </w:p>
          <w:p w:rsidR="0099503F" w:rsidRPr="0028635B" w:rsidRDefault="0099503F" w:rsidP="009D0B4A">
            <w:pPr>
              <w:rPr>
                <w:rFonts w:ascii="Calibri" w:hAnsi="Calibri" w:cs="Times New Roman"/>
                <w:bCs/>
                <w:color w:val="000000"/>
                <w:szCs w:val="20"/>
              </w:rPr>
            </w:pP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CA4D2F" w:rsidRDefault="0099503F" w:rsidP="009D0B4A">
            <w:pPr>
              <w:rPr>
                <w:rFonts w:eastAsia="Times New Roman" w:cs="Times New Roman"/>
              </w:rPr>
            </w:pPr>
            <w:r w:rsidRPr="00CA4D2F">
              <w:rPr>
                <w:rFonts w:eastAsia="Times New Roman" w:cs="Times New Roman"/>
              </w:rPr>
              <w:t>7.2.1</w:t>
            </w:r>
          </w:p>
        </w:tc>
        <w:tc>
          <w:tcPr>
            <w:tcW w:w="555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Default="0099503F" w:rsidP="009D0B4A">
            <w:pPr>
              <w:rPr>
                <w:rFonts w:eastAsia="Times New Roman" w:cs="Times New Roman"/>
              </w:rPr>
            </w:pPr>
          </w:p>
          <w:p w:rsidR="0099503F" w:rsidRPr="00CA4D2F" w:rsidRDefault="0099503F" w:rsidP="009D0B4A">
            <w:pPr>
              <w:rPr>
                <w:rFonts w:eastAsia="Times New Roman" w:cs="Times New Roman"/>
              </w:rPr>
            </w:pPr>
            <w:r w:rsidRPr="00CA4D2F">
              <w:rPr>
                <w:rFonts w:eastAsia="Times New Roman" w:cs="Times New Roman"/>
              </w:rPr>
              <w:t xml:space="preserve">Özel çeşitli kurslar ile özel eğitim ve </w:t>
            </w:r>
            <w:proofErr w:type="gramStart"/>
            <w:r w:rsidRPr="00CA4D2F">
              <w:rPr>
                <w:rFonts w:eastAsia="Times New Roman" w:cs="Times New Roman"/>
              </w:rPr>
              <w:t>rehabilitasyon</w:t>
            </w:r>
            <w:proofErr w:type="gramEnd"/>
            <w:r w:rsidRPr="00CA4D2F">
              <w:rPr>
                <w:rFonts w:eastAsia="Times New Roman" w:cs="Times New Roman"/>
              </w:rPr>
              <w:t xml:space="preserve"> merkezlerinde verilen eğitimin niteliğini artırmaya yönelik çalışmalar yapılacaktır.</w:t>
            </w:r>
          </w:p>
        </w:tc>
        <w:tc>
          <w:tcPr>
            <w:tcW w:w="1471"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sidRPr="004D0B2B">
              <w:rPr>
                <w:rFonts w:ascii="Calibri" w:hAnsi="Calibri" w:cs="Times New Roman"/>
                <w:bCs/>
                <w:color w:val="000000"/>
                <w:szCs w:val="20"/>
              </w:rPr>
              <w:t>ÖÖKHB</w:t>
            </w:r>
          </w:p>
        </w:tc>
        <w:tc>
          <w:tcPr>
            <w:tcW w:w="1658" w:type="dxa"/>
            <w:shd w:val="clear" w:color="auto" w:fill="FBE4D5" w:themeFill="accent2" w:themeFillTint="33"/>
            <w:vAlign w:val="center"/>
          </w:tcPr>
          <w:p w:rsidR="0099503F" w:rsidRPr="0028635B" w:rsidRDefault="0099503F" w:rsidP="009D0B4A">
            <w:pPr>
              <w:jc w:val="center"/>
              <w:rPr>
                <w:rFonts w:ascii="Calibri" w:hAnsi="Calibri" w:cs="Times New Roman"/>
                <w:bCs/>
                <w:color w:val="000000"/>
                <w:szCs w:val="20"/>
              </w:rPr>
            </w:pPr>
            <w:r>
              <w:rPr>
                <w:rFonts w:ascii="Calibri" w:hAnsi="Calibri" w:cs="Times New Roman"/>
                <w:bCs/>
                <w:color w:val="000000"/>
                <w:szCs w:val="20"/>
              </w:rPr>
              <w:t>-</w:t>
            </w:r>
          </w:p>
        </w:tc>
      </w:tr>
    </w:tbl>
    <w:p w:rsidR="0099503F" w:rsidRDefault="0099503F" w:rsidP="0099503F">
      <w:pPr>
        <w:rPr>
          <w:rFonts w:ascii="Calibri" w:hAnsi="Calibri" w:cs="Times New Roman"/>
          <w:b/>
          <w:bCs/>
          <w:color w:val="000000"/>
          <w:sz w:val="24"/>
          <w:szCs w:val="24"/>
        </w:rPr>
      </w:pPr>
    </w:p>
    <w:p w:rsidR="0099503F" w:rsidRDefault="0099503F" w:rsidP="0099503F">
      <w:pPr>
        <w:rPr>
          <w:i/>
          <w:iCs/>
          <w:color w:val="5B9BD5" w:themeColor="accent1"/>
          <w:sz w:val="24"/>
          <w:szCs w:val="24"/>
        </w:rPr>
      </w:pPr>
      <w:r>
        <w:rPr>
          <w:color w:val="5B9BD5" w:themeColor="accent1"/>
          <w:sz w:val="24"/>
          <w:szCs w:val="24"/>
        </w:rPr>
        <w:br w:type="page"/>
      </w:r>
    </w:p>
    <w:p w:rsidR="0099503F" w:rsidRPr="00C94B3E" w:rsidRDefault="0099503F" w:rsidP="0099503F">
      <w:pPr>
        <w:pStyle w:val="ResimYazs"/>
        <w:keepNext/>
        <w:rPr>
          <w:color w:val="5B9BD5" w:themeColor="accent1"/>
          <w:sz w:val="24"/>
          <w:szCs w:val="24"/>
        </w:rPr>
      </w:pPr>
      <w:bookmarkStart w:id="38" w:name="_Toc26870634"/>
      <w:r w:rsidRPr="00C94B3E">
        <w:rPr>
          <w:color w:val="5B9BD5" w:themeColor="accent1"/>
          <w:sz w:val="24"/>
          <w:szCs w:val="24"/>
        </w:rPr>
        <w:lastRenderedPageBreak/>
        <w:t xml:space="preserve">Tablo </w:t>
      </w:r>
      <w:r w:rsidR="009D0B4A">
        <w:rPr>
          <w:color w:val="5B9BD5" w:themeColor="accent1"/>
          <w:sz w:val="24"/>
          <w:szCs w:val="24"/>
        </w:rPr>
        <w:t>13</w:t>
      </w:r>
      <w:r w:rsidRPr="00C94B3E">
        <w:rPr>
          <w:color w:val="5B9BD5" w:themeColor="accent1"/>
          <w:sz w:val="24"/>
          <w:szCs w:val="24"/>
        </w:rPr>
        <w:t>: Performans Göstergesi Sorumlulukları</w:t>
      </w:r>
      <w:bookmarkEnd w:id="38"/>
    </w:p>
    <w:tbl>
      <w:tblPr>
        <w:tblStyle w:val="TabloKlavuzu"/>
        <w:tblW w:w="0" w:type="auto"/>
        <w:tblLook w:val="04A0"/>
      </w:tblPr>
      <w:tblGrid>
        <w:gridCol w:w="1129"/>
        <w:gridCol w:w="4868"/>
        <w:gridCol w:w="2472"/>
        <w:gridCol w:w="1591"/>
        <w:gridCol w:w="3934"/>
      </w:tblGrid>
      <w:tr w:rsidR="0099503F" w:rsidRPr="00CE1A37" w:rsidTr="009D0B4A">
        <w:trPr>
          <w:trHeight w:val="567"/>
        </w:trPr>
        <w:tc>
          <w:tcPr>
            <w:tcW w:w="13994" w:type="dxa"/>
            <w:gridSpan w:val="5"/>
            <w:shd w:val="clear" w:color="auto" w:fill="1F4E79" w:themeFill="accent1" w:themeFillShade="80"/>
            <w:vAlign w:val="center"/>
          </w:tcPr>
          <w:p w:rsidR="0099503F" w:rsidRPr="00F5652F" w:rsidRDefault="0099503F" w:rsidP="009D0B4A">
            <w:pPr>
              <w:pStyle w:val="Pa19"/>
              <w:spacing w:line="240" w:lineRule="auto"/>
              <w:jc w:val="center"/>
              <w:rPr>
                <w:rFonts w:asciiTheme="minorHAnsi" w:hAnsiTheme="minorHAnsi" w:cs="Minion Pro"/>
                <w:color w:val="FFFFFF" w:themeColor="background1"/>
                <w:sz w:val="28"/>
                <w:szCs w:val="28"/>
              </w:rPr>
            </w:pPr>
            <w:r w:rsidRPr="00F5652F">
              <w:rPr>
                <w:rStyle w:val="A5"/>
                <w:rFonts w:asciiTheme="minorHAnsi" w:hAnsiTheme="minorHAnsi"/>
                <w:color w:val="FFFFFF" w:themeColor="background1"/>
                <w:sz w:val="28"/>
                <w:szCs w:val="28"/>
              </w:rPr>
              <w:t>AMAÇ 1 HEDEFLERİNE İLİŞKİN PERFORMANS GÖSTERGELERİ</w:t>
            </w:r>
          </w:p>
        </w:tc>
      </w:tr>
      <w:tr w:rsidR="0099503F" w:rsidRPr="00CE1A37" w:rsidTr="009D0B4A">
        <w:trPr>
          <w:trHeight w:val="567"/>
        </w:trPr>
        <w:tc>
          <w:tcPr>
            <w:tcW w:w="1129"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PG No</w:t>
            </w:r>
          </w:p>
        </w:tc>
        <w:tc>
          <w:tcPr>
            <w:tcW w:w="7340" w:type="dxa"/>
            <w:gridSpan w:val="2"/>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Performans Göstergesi</w:t>
            </w:r>
          </w:p>
        </w:tc>
        <w:tc>
          <w:tcPr>
            <w:tcW w:w="1591"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Ana Sorumlu</w:t>
            </w:r>
          </w:p>
        </w:tc>
        <w:tc>
          <w:tcPr>
            <w:tcW w:w="3934"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Diğer Sorumlu</w:t>
            </w:r>
          </w:p>
        </w:tc>
      </w:tr>
      <w:tr w:rsidR="0099503F" w:rsidRPr="00CE1A37" w:rsidTr="009D0B4A">
        <w:trPr>
          <w:trHeight w:val="246"/>
        </w:trPr>
        <w:tc>
          <w:tcPr>
            <w:tcW w:w="1129" w:type="dxa"/>
            <w:vMerge w:val="restart"/>
            <w:shd w:val="clear" w:color="auto" w:fill="DEEAF6" w:themeFill="accent1" w:themeFillTint="33"/>
            <w:vAlign w:val="center"/>
          </w:tcPr>
          <w:p w:rsidR="0099503F" w:rsidRPr="00BE7809" w:rsidRDefault="0099503F" w:rsidP="009D0B4A">
            <w:pPr>
              <w:rPr>
                <w:rFonts w:cs="Times New Roman"/>
                <w:bCs/>
                <w:color w:val="000000"/>
              </w:rPr>
            </w:pPr>
            <w:r w:rsidRPr="00BE7809">
              <w:t>PG 1.1.1</w:t>
            </w:r>
          </w:p>
        </w:tc>
        <w:tc>
          <w:tcPr>
            <w:tcW w:w="4868" w:type="dxa"/>
            <w:vMerge w:val="restart"/>
            <w:vAlign w:val="center"/>
          </w:tcPr>
          <w:p w:rsidR="0099503F" w:rsidRPr="00907F44" w:rsidRDefault="0099503F" w:rsidP="009D0B4A">
            <w:pPr>
              <w:rPr>
                <w:rFonts w:cs="Times New Roman"/>
                <w:bCs/>
              </w:rPr>
            </w:pPr>
            <w:r w:rsidRPr="00907F44">
              <w:t>Bir eğitim ve öğretim yılında bilimsel, kültürel, sanatsal ve sportif alanlarda en az bir faaliyete katılan öğrenci oranı</w:t>
            </w:r>
          </w:p>
        </w:tc>
        <w:tc>
          <w:tcPr>
            <w:tcW w:w="2472" w:type="dxa"/>
            <w:vAlign w:val="center"/>
          </w:tcPr>
          <w:p w:rsidR="0099503F" w:rsidRPr="00BE7809" w:rsidRDefault="0099503F" w:rsidP="009D0B4A">
            <w:pPr>
              <w:rPr>
                <w:rFonts w:cs="Times New Roman"/>
                <w:bCs/>
                <w:color w:val="000000"/>
              </w:rPr>
            </w:pPr>
            <w:r w:rsidRPr="00BE7809">
              <w:t>İlkokul</w:t>
            </w:r>
          </w:p>
        </w:tc>
        <w:tc>
          <w:tcPr>
            <w:tcW w:w="1591" w:type="dxa"/>
            <w:vMerge w:val="restart"/>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TEHB</w:t>
            </w:r>
          </w:p>
        </w:tc>
        <w:tc>
          <w:tcPr>
            <w:tcW w:w="3934" w:type="dxa"/>
            <w:vMerge w:val="restart"/>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 xml:space="preserve">OHB, </w:t>
            </w:r>
            <w:r w:rsidRPr="0030092F">
              <w:rPr>
                <w:rFonts w:cs="Times New Roman"/>
                <w:b/>
                <w:bCs/>
                <w:color w:val="000000"/>
              </w:rPr>
              <w:t xml:space="preserve">DÖHB, </w:t>
            </w:r>
            <w:r>
              <w:rPr>
                <w:rFonts w:cs="Times New Roman"/>
                <w:b/>
                <w:bCs/>
                <w:color w:val="000000"/>
              </w:rPr>
              <w:t xml:space="preserve">MTEHB, </w:t>
            </w:r>
            <w:r w:rsidRPr="0030092F">
              <w:rPr>
                <w:rFonts w:cs="Times New Roman"/>
                <w:b/>
                <w:bCs/>
                <w:color w:val="000000"/>
              </w:rPr>
              <w:t xml:space="preserve">ÖERHB, </w:t>
            </w:r>
            <w:r>
              <w:rPr>
                <w:rFonts w:cs="Times New Roman"/>
                <w:b/>
                <w:bCs/>
                <w:color w:val="000000"/>
              </w:rPr>
              <w:t>ÖDSHB</w:t>
            </w:r>
          </w:p>
        </w:tc>
      </w:tr>
      <w:tr w:rsidR="0099503F" w:rsidRPr="00CE1A37" w:rsidTr="009D0B4A">
        <w:trPr>
          <w:trHeight w:val="244"/>
        </w:trPr>
        <w:tc>
          <w:tcPr>
            <w:tcW w:w="1129" w:type="dxa"/>
            <w:vMerge/>
            <w:shd w:val="clear" w:color="auto" w:fill="DEEAF6" w:themeFill="accent1" w:themeFillTint="33"/>
            <w:vAlign w:val="center"/>
          </w:tcPr>
          <w:p w:rsidR="0099503F" w:rsidRPr="00BE7809" w:rsidRDefault="0099503F" w:rsidP="009D0B4A"/>
        </w:tc>
        <w:tc>
          <w:tcPr>
            <w:tcW w:w="4868" w:type="dxa"/>
            <w:vMerge/>
            <w:vAlign w:val="center"/>
          </w:tcPr>
          <w:p w:rsidR="0099503F" w:rsidRPr="00FB7A67" w:rsidRDefault="0099503F" w:rsidP="009D0B4A"/>
        </w:tc>
        <w:tc>
          <w:tcPr>
            <w:tcW w:w="2472" w:type="dxa"/>
            <w:vAlign w:val="center"/>
          </w:tcPr>
          <w:p w:rsidR="0099503F" w:rsidRPr="00BE7809" w:rsidRDefault="0099503F" w:rsidP="009D0B4A">
            <w:pPr>
              <w:rPr>
                <w:rFonts w:cs="Times New Roman"/>
                <w:bCs/>
                <w:color w:val="000000"/>
              </w:rPr>
            </w:pPr>
            <w:r w:rsidRPr="00BE7809">
              <w:t>Ortaokul</w:t>
            </w:r>
          </w:p>
        </w:tc>
        <w:tc>
          <w:tcPr>
            <w:tcW w:w="1591" w:type="dxa"/>
            <w:vMerge/>
            <w:shd w:val="clear" w:color="auto" w:fill="DEEAF6" w:themeFill="accent1" w:themeFillTint="33"/>
            <w:vAlign w:val="center"/>
          </w:tcPr>
          <w:p w:rsidR="0099503F" w:rsidRDefault="0099503F" w:rsidP="009D0B4A">
            <w:pPr>
              <w:jc w:val="center"/>
              <w:rPr>
                <w:rFonts w:cs="Times New Roman"/>
                <w:b/>
                <w:bCs/>
                <w:color w:val="000000"/>
              </w:rPr>
            </w:pPr>
          </w:p>
        </w:tc>
        <w:tc>
          <w:tcPr>
            <w:tcW w:w="3934" w:type="dxa"/>
            <w:vMerge/>
            <w:shd w:val="clear" w:color="auto" w:fill="DEEAF6" w:themeFill="accent1" w:themeFillTint="33"/>
            <w:vAlign w:val="center"/>
          </w:tcPr>
          <w:p w:rsidR="0099503F" w:rsidRPr="0030092F" w:rsidRDefault="0099503F" w:rsidP="009D0B4A">
            <w:pPr>
              <w:jc w:val="center"/>
              <w:rPr>
                <w:rFonts w:cs="Times New Roman"/>
                <w:b/>
                <w:bCs/>
                <w:color w:val="000000"/>
              </w:rPr>
            </w:pPr>
          </w:p>
        </w:tc>
      </w:tr>
      <w:tr w:rsidR="0099503F" w:rsidRPr="00CE1A37" w:rsidTr="009D0B4A">
        <w:trPr>
          <w:trHeight w:val="244"/>
        </w:trPr>
        <w:tc>
          <w:tcPr>
            <w:tcW w:w="1129" w:type="dxa"/>
            <w:vMerge/>
            <w:shd w:val="clear" w:color="auto" w:fill="DEEAF6" w:themeFill="accent1" w:themeFillTint="33"/>
            <w:vAlign w:val="center"/>
          </w:tcPr>
          <w:p w:rsidR="0099503F" w:rsidRPr="00BE7809" w:rsidRDefault="0099503F" w:rsidP="009D0B4A"/>
        </w:tc>
        <w:tc>
          <w:tcPr>
            <w:tcW w:w="4868" w:type="dxa"/>
            <w:vMerge/>
            <w:vAlign w:val="center"/>
          </w:tcPr>
          <w:p w:rsidR="0099503F" w:rsidRPr="00FB7A67" w:rsidRDefault="0099503F" w:rsidP="009D0B4A"/>
        </w:tc>
        <w:tc>
          <w:tcPr>
            <w:tcW w:w="2472" w:type="dxa"/>
            <w:vAlign w:val="center"/>
          </w:tcPr>
          <w:p w:rsidR="0099503F" w:rsidRPr="00BE7809" w:rsidRDefault="0099503F" w:rsidP="009D0B4A">
            <w:pPr>
              <w:rPr>
                <w:rFonts w:cs="Times New Roman"/>
                <w:bCs/>
                <w:color w:val="000000"/>
              </w:rPr>
            </w:pPr>
            <w:r w:rsidRPr="00BE7809">
              <w:t>Lise</w:t>
            </w:r>
          </w:p>
        </w:tc>
        <w:tc>
          <w:tcPr>
            <w:tcW w:w="1591" w:type="dxa"/>
            <w:vMerge/>
            <w:shd w:val="clear" w:color="auto" w:fill="DEEAF6" w:themeFill="accent1" w:themeFillTint="33"/>
            <w:vAlign w:val="center"/>
          </w:tcPr>
          <w:p w:rsidR="0099503F" w:rsidRDefault="0099503F" w:rsidP="009D0B4A">
            <w:pPr>
              <w:jc w:val="center"/>
              <w:rPr>
                <w:rFonts w:cs="Times New Roman"/>
                <w:b/>
                <w:bCs/>
                <w:color w:val="000000"/>
              </w:rPr>
            </w:pPr>
          </w:p>
        </w:tc>
        <w:tc>
          <w:tcPr>
            <w:tcW w:w="3934" w:type="dxa"/>
            <w:vMerge/>
            <w:shd w:val="clear" w:color="auto" w:fill="DEEAF6" w:themeFill="accent1" w:themeFillTint="33"/>
            <w:vAlign w:val="center"/>
          </w:tcPr>
          <w:p w:rsidR="0099503F" w:rsidRPr="0030092F" w:rsidRDefault="0099503F" w:rsidP="009D0B4A">
            <w:pPr>
              <w:jc w:val="center"/>
              <w:rPr>
                <w:rFonts w:cs="Times New Roman"/>
                <w:b/>
                <w:bCs/>
                <w:color w:val="000000"/>
              </w:rPr>
            </w:pPr>
          </w:p>
        </w:tc>
      </w:tr>
      <w:tr w:rsidR="0099503F" w:rsidRPr="00CE1A37" w:rsidTr="009D0B4A">
        <w:tc>
          <w:tcPr>
            <w:tcW w:w="1129" w:type="dxa"/>
            <w:vMerge w:val="restart"/>
            <w:shd w:val="clear" w:color="auto" w:fill="DEEAF6" w:themeFill="accent1" w:themeFillTint="33"/>
            <w:vAlign w:val="center"/>
          </w:tcPr>
          <w:p w:rsidR="0099503F" w:rsidRPr="00BE7809" w:rsidRDefault="0099503F" w:rsidP="009D0B4A">
            <w:pPr>
              <w:rPr>
                <w:rFonts w:cs="Times New Roman"/>
                <w:bCs/>
                <w:color w:val="000000"/>
              </w:rPr>
            </w:pPr>
            <w:r w:rsidRPr="00BE7809">
              <w:t>PG 1.1.2</w:t>
            </w:r>
          </w:p>
        </w:tc>
        <w:tc>
          <w:tcPr>
            <w:tcW w:w="4868" w:type="dxa"/>
            <w:vMerge w:val="restart"/>
            <w:vAlign w:val="center"/>
          </w:tcPr>
          <w:p w:rsidR="0099503F" w:rsidRPr="00BE7809" w:rsidRDefault="0099503F" w:rsidP="009D0B4A">
            <w:pPr>
              <w:rPr>
                <w:rFonts w:cs="Times New Roman"/>
                <w:bCs/>
                <w:color w:val="000000"/>
              </w:rPr>
            </w:pPr>
            <w:r w:rsidRPr="00BE7809">
              <w:t>Öğrenci başına okunan kitap sayısı</w:t>
            </w:r>
          </w:p>
        </w:tc>
        <w:tc>
          <w:tcPr>
            <w:tcW w:w="2472" w:type="dxa"/>
            <w:vAlign w:val="center"/>
          </w:tcPr>
          <w:p w:rsidR="0099503F" w:rsidRPr="00BE7809" w:rsidRDefault="0099503F" w:rsidP="009D0B4A">
            <w:pPr>
              <w:spacing w:line="276" w:lineRule="auto"/>
            </w:pPr>
            <w:r w:rsidRPr="00BE7809">
              <w:t>İlkokul</w:t>
            </w:r>
          </w:p>
        </w:tc>
        <w:tc>
          <w:tcPr>
            <w:tcW w:w="1591"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TEHB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sidRPr="0030092F">
              <w:rPr>
                <w:rFonts w:cs="Times New Roman"/>
                <w:b/>
                <w:bCs/>
                <w:color w:val="000000"/>
              </w:rPr>
              <w:t>ÖERHB, ÖÖHB</w:t>
            </w:r>
          </w:p>
        </w:tc>
      </w:tr>
      <w:tr w:rsidR="0099503F" w:rsidRPr="00CE1A37" w:rsidTr="009D0B4A">
        <w:tc>
          <w:tcPr>
            <w:tcW w:w="1129" w:type="dxa"/>
            <w:vMerge/>
            <w:shd w:val="clear" w:color="auto" w:fill="DEEAF6" w:themeFill="accent1" w:themeFillTint="33"/>
            <w:vAlign w:val="center"/>
          </w:tcPr>
          <w:p w:rsidR="0099503F" w:rsidRPr="00BE7809" w:rsidRDefault="0099503F" w:rsidP="009D0B4A">
            <w:pPr>
              <w:rPr>
                <w:rFonts w:cs="Times New Roman"/>
                <w:bCs/>
                <w:color w:val="000000"/>
              </w:rPr>
            </w:pPr>
          </w:p>
        </w:tc>
        <w:tc>
          <w:tcPr>
            <w:tcW w:w="4868" w:type="dxa"/>
            <w:vMerge/>
            <w:vAlign w:val="center"/>
          </w:tcPr>
          <w:p w:rsidR="0099503F" w:rsidRPr="00BE7809" w:rsidRDefault="0099503F" w:rsidP="009D0B4A">
            <w:pPr>
              <w:rPr>
                <w:rFonts w:cs="Times New Roman"/>
                <w:bCs/>
                <w:color w:val="000000"/>
              </w:rPr>
            </w:pPr>
          </w:p>
        </w:tc>
        <w:tc>
          <w:tcPr>
            <w:tcW w:w="2472" w:type="dxa"/>
            <w:vAlign w:val="center"/>
          </w:tcPr>
          <w:p w:rsidR="0099503F" w:rsidRPr="00BE7809" w:rsidRDefault="0099503F" w:rsidP="009D0B4A">
            <w:pPr>
              <w:spacing w:line="276" w:lineRule="auto"/>
            </w:pPr>
            <w:r w:rsidRPr="00BE7809">
              <w:t>Ortaokul</w:t>
            </w:r>
          </w:p>
        </w:tc>
        <w:tc>
          <w:tcPr>
            <w:tcW w:w="1591"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TEHB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sidRPr="0030092F">
              <w:rPr>
                <w:rFonts w:cs="Times New Roman"/>
                <w:b/>
                <w:bCs/>
                <w:color w:val="000000"/>
              </w:rPr>
              <w:t>DÖHB, ÖERHB, ÖÖHB</w:t>
            </w:r>
          </w:p>
        </w:tc>
      </w:tr>
      <w:tr w:rsidR="0099503F" w:rsidRPr="00CE1A37" w:rsidTr="009D0B4A">
        <w:tc>
          <w:tcPr>
            <w:tcW w:w="1129" w:type="dxa"/>
            <w:vMerge/>
            <w:shd w:val="clear" w:color="auto" w:fill="DEEAF6" w:themeFill="accent1" w:themeFillTint="33"/>
            <w:vAlign w:val="center"/>
          </w:tcPr>
          <w:p w:rsidR="0099503F" w:rsidRPr="00BE7809" w:rsidRDefault="0099503F" w:rsidP="009D0B4A">
            <w:pPr>
              <w:rPr>
                <w:rFonts w:cs="Times New Roman"/>
                <w:bCs/>
                <w:color w:val="000000"/>
              </w:rPr>
            </w:pPr>
          </w:p>
        </w:tc>
        <w:tc>
          <w:tcPr>
            <w:tcW w:w="4868" w:type="dxa"/>
            <w:vMerge/>
            <w:vAlign w:val="center"/>
          </w:tcPr>
          <w:p w:rsidR="0099503F" w:rsidRPr="00BE7809" w:rsidRDefault="0099503F" w:rsidP="009D0B4A">
            <w:pPr>
              <w:rPr>
                <w:rFonts w:cs="Times New Roman"/>
                <w:bCs/>
                <w:color w:val="000000"/>
              </w:rPr>
            </w:pPr>
          </w:p>
        </w:tc>
        <w:tc>
          <w:tcPr>
            <w:tcW w:w="2472" w:type="dxa"/>
            <w:vAlign w:val="center"/>
          </w:tcPr>
          <w:p w:rsidR="0099503F" w:rsidRPr="00BE7809" w:rsidRDefault="0099503F" w:rsidP="009D0B4A">
            <w:pPr>
              <w:spacing w:line="276" w:lineRule="auto"/>
            </w:pPr>
            <w:r w:rsidRPr="00BE7809">
              <w:t>Lise</w:t>
            </w:r>
          </w:p>
        </w:tc>
        <w:tc>
          <w:tcPr>
            <w:tcW w:w="1591"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OHB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TEHB,</w:t>
            </w:r>
            <w:r w:rsidRPr="0030092F">
              <w:rPr>
                <w:rFonts w:cs="Times New Roman"/>
                <w:b/>
                <w:bCs/>
                <w:color w:val="000000"/>
              </w:rPr>
              <w:t xml:space="preserve"> MTEHB, DÖHB, ÖERHB, ÖÖHB</w:t>
            </w:r>
          </w:p>
        </w:tc>
      </w:tr>
      <w:tr w:rsidR="0099503F" w:rsidRPr="00CE1A37" w:rsidTr="009D0B4A">
        <w:tc>
          <w:tcPr>
            <w:tcW w:w="1129" w:type="dxa"/>
            <w:shd w:val="clear" w:color="auto" w:fill="DEEAF6" w:themeFill="accent1" w:themeFillTint="33"/>
            <w:vAlign w:val="center"/>
          </w:tcPr>
          <w:p w:rsidR="0099503F" w:rsidRPr="00BE7809" w:rsidRDefault="0099503F" w:rsidP="009D0B4A">
            <w:pPr>
              <w:rPr>
                <w:rFonts w:cs="Times New Roman"/>
                <w:bCs/>
                <w:color w:val="000000"/>
              </w:rPr>
            </w:pPr>
            <w:r w:rsidRPr="00BE7809">
              <w:t>PG 1.1.3</w:t>
            </w:r>
          </w:p>
        </w:tc>
        <w:tc>
          <w:tcPr>
            <w:tcW w:w="7340" w:type="dxa"/>
            <w:gridSpan w:val="2"/>
            <w:vAlign w:val="center"/>
          </w:tcPr>
          <w:p w:rsidR="0099503F" w:rsidRPr="00BE7809" w:rsidRDefault="0099503F" w:rsidP="009D0B4A">
            <w:pPr>
              <w:rPr>
                <w:rFonts w:cs="Times New Roman"/>
                <w:bCs/>
                <w:color w:val="000000"/>
              </w:rPr>
            </w:pPr>
            <w:r w:rsidRPr="00BE7809">
              <w:t>Ortaöğretime merkezi sınavla yerleşen öğrenci oranı (%)</w:t>
            </w:r>
          </w:p>
        </w:tc>
        <w:tc>
          <w:tcPr>
            <w:tcW w:w="1591"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ÖDSHB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sidRPr="0030092F">
              <w:rPr>
                <w:rFonts w:cs="Times New Roman"/>
                <w:b/>
                <w:bCs/>
                <w:color w:val="000000"/>
              </w:rPr>
              <w:t xml:space="preserve">TEHB, OHB, MTEHB, DÖHB, </w:t>
            </w:r>
            <w:r>
              <w:rPr>
                <w:rFonts w:cs="Times New Roman"/>
                <w:b/>
                <w:bCs/>
                <w:color w:val="000000"/>
              </w:rPr>
              <w:t xml:space="preserve">ÖERHB, </w:t>
            </w:r>
            <w:r w:rsidRPr="0030092F">
              <w:rPr>
                <w:rFonts w:cs="Times New Roman"/>
                <w:b/>
                <w:bCs/>
                <w:color w:val="000000"/>
              </w:rPr>
              <w:t>ÖÖHB</w:t>
            </w:r>
          </w:p>
        </w:tc>
      </w:tr>
      <w:tr w:rsidR="0099503F" w:rsidRPr="00CE1A37" w:rsidTr="009D0B4A">
        <w:tc>
          <w:tcPr>
            <w:tcW w:w="1129" w:type="dxa"/>
            <w:shd w:val="clear" w:color="auto" w:fill="DEEAF6" w:themeFill="accent1" w:themeFillTint="33"/>
            <w:vAlign w:val="center"/>
          </w:tcPr>
          <w:p w:rsidR="0099503F" w:rsidRPr="00BE7809" w:rsidRDefault="0099503F" w:rsidP="009D0B4A">
            <w:pPr>
              <w:rPr>
                <w:rFonts w:cs="Times New Roman"/>
                <w:bCs/>
                <w:color w:val="000000"/>
              </w:rPr>
            </w:pPr>
            <w:r w:rsidRPr="00BE7809">
              <w:t>PG 1.2.1</w:t>
            </w:r>
          </w:p>
        </w:tc>
        <w:tc>
          <w:tcPr>
            <w:tcW w:w="7340" w:type="dxa"/>
            <w:gridSpan w:val="2"/>
            <w:vAlign w:val="center"/>
          </w:tcPr>
          <w:p w:rsidR="0099503F" w:rsidRPr="00BE7809" w:rsidRDefault="0099503F" w:rsidP="009D0B4A">
            <w:pPr>
              <w:rPr>
                <w:rFonts w:cs="Times New Roman"/>
                <w:bCs/>
                <w:color w:val="000000"/>
              </w:rPr>
            </w:pPr>
            <w:r w:rsidRPr="00BE7809">
              <w:t>Yabancı dil dersi yılsonu puan ortalaması</w:t>
            </w:r>
          </w:p>
        </w:tc>
        <w:tc>
          <w:tcPr>
            <w:tcW w:w="1591"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SGB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sidRPr="0030092F">
              <w:rPr>
                <w:rFonts w:cs="Times New Roman"/>
                <w:b/>
                <w:bCs/>
                <w:color w:val="000000"/>
              </w:rPr>
              <w:t xml:space="preserve">TEHB, OHB, MTEHB, DÖHB, </w:t>
            </w:r>
            <w:r>
              <w:rPr>
                <w:rFonts w:cs="Times New Roman"/>
                <w:b/>
                <w:bCs/>
                <w:color w:val="000000"/>
              </w:rPr>
              <w:t xml:space="preserve">ÖERHB, </w:t>
            </w:r>
            <w:r w:rsidRPr="0030092F">
              <w:rPr>
                <w:rFonts w:cs="Times New Roman"/>
                <w:b/>
                <w:bCs/>
                <w:color w:val="000000"/>
              </w:rPr>
              <w:t>ÖÖHB</w:t>
            </w:r>
            <w:r>
              <w:t xml:space="preserve">, </w:t>
            </w:r>
            <w:r w:rsidRPr="00014184">
              <w:rPr>
                <w:rFonts w:cs="Times New Roman"/>
                <w:b/>
                <w:bCs/>
                <w:color w:val="000000"/>
              </w:rPr>
              <w:t>BİETHB</w:t>
            </w:r>
            <w:r>
              <w:rPr>
                <w:rFonts w:cs="Times New Roman"/>
                <w:b/>
                <w:bCs/>
                <w:color w:val="000000"/>
              </w:rPr>
              <w:t>, İKHB</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
        <w:tblW w:w="0" w:type="auto"/>
        <w:tblLook w:val="04A0"/>
      </w:tblPr>
      <w:tblGrid>
        <w:gridCol w:w="1129"/>
        <w:gridCol w:w="4874"/>
        <w:gridCol w:w="2484"/>
        <w:gridCol w:w="1573"/>
        <w:gridCol w:w="3934"/>
      </w:tblGrid>
      <w:tr w:rsidR="0099503F" w:rsidRPr="00CE1A37" w:rsidTr="009D0B4A">
        <w:trPr>
          <w:trHeight w:val="567"/>
        </w:trPr>
        <w:tc>
          <w:tcPr>
            <w:tcW w:w="13994" w:type="dxa"/>
            <w:gridSpan w:val="5"/>
            <w:shd w:val="clear" w:color="auto" w:fill="1F4E79" w:themeFill="accent1" w:themeFillShade="80"/>
            <w:vAlign w:val="center"/>
          </w:tcPr>
          <w:p w:rsidR="0099503F" w:rsidRPr="00F5652F" w:rsidRDefault="0099503F" w:rsidP="009D0B4A">
            <w:pPr>
              <w:pStyle w:val="Pa19"/>
              <w:spacing w:line="240" w:lineRule="auto"/>
              <w:jc w:val="center"/>
              <w:rPr>
                <w:rFonts w:asciiTheme="minorHAnsi" w:hAnsiTheme="minorHAnsi" w:cs="Minion Pro"/>
                <w:color w:val="FFFFFF" w:themeColor="background1"/>
                <w:sz w:val="28"/>
                <w:szCs w:val="28"/>
              </w:rPr>
            </w:pPr>
            <w:r w:rsidRPr="00F5652F">
              <w:rPr>
                <w:rStyle w:val="A5"/>
                <w:rFonts w:asciiTheme="minorHAnsi" w:hAnsiTheme="minorHAnsi"/>
                <w:color w:val="FFFFFF" w:themeColor="background1"/>
                <w:sz w:val="28"/>
                <w:szCs w:val="28"/>
              </w:rPr>
              <w:lastRenderedPageBreak/>
              <w:t>AMAÇ 2 HEDEFLERİNE İLİŞKİN PERFORMANS GÖSTERGELERİ</w:t>
            </w:r>
          </w:p>
        </w:tc>
      </w:tr>
      <w:tr w:rsidR="0099503F" w:rsidRPr="00CE1A37" w:rsidTr="009D0B4A">
        <w:trPr>
          <w:trHeight w:val="567"/>
        </w:trPr>
        <w:tc>
          <w:tcPr>
            <w:tcW w:w="1129"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PG No</w:t>
            </w:r>
          </w:p>
        </w:tc>
        <w:tc>
          <w:tcPr>
            <w:tcW w:w="7358" w:type="dxa"/>
            <w:gridSpan w:val="2"/>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Performans Göstergesi</w:t>
            </w:r>
          </w:p>
        </w:tc>
        <w:tc>
          <w:tcPr>
            <w:tcW w:w="1573"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Ana Sorumlu</w:t>
            </w:r>
          </w:p>
        </w:tc>
        <w:tc>
          <w:tcPr>
            <w:tcW w:w="3934" w:type="dxa"/>
            <w:shd w:val="clear" w:color="auto" w:fill="1F4E79" w:themeFill="accent1" w:themeFillShade="80"/>
            <w:vAlign w:val="center"/>
          </w:tcPr>
          <w:p w:rsidR="0099503F" w:rsidRPr="00F5652F" w:rsidRDefault="0099503F" w:rsidP="009D0B4A">
            <w:pPr>
              <w:pStyle w:val="Pa18"/>
              <w:spacing w:line="240" w:lineRule="auto"/>
              <w:rPr>
                <w:rFonts w:asciiTheme="minorHAnsi" w:hAnsiTheme="minorHAnsi" w:cs="Minion Pro"/>
                <w:color w:val="FFFFFF" w:themeColor="background1"/>
              </w:rPr>
            </w:pPr>
            <w:r w:rsidRPr="00F5652F">
              <w:rPr>
                <w:rFonts w:asciiTheme="minorHAnsi" w:hAnsiTheme="minorHAnsi" w:cs="Minion Pro"/>
                <w:b/>
                <w:bCs/>
                <w:color w:val="FFFFFF" w:themeColor="background1"/>
              </w:rPr>
              <w:t>Diğer Sorumlu</w:t>
            </w:r>
          </w:p>
        </w:tc>
      </w:tr>
      <w:tr w:rsidR="0099503F" w:rsidRPr="00CE1A37" w:rsidTr="009D0B4A">
        <w:tc>
          <w:tcPr>
            <w:tcW w:w="1129" w:type="dxa"/>
            <w:shd w:val="clear" w:color="auto" w:fill="DEEAF6" w:themeFill="accent1" w:themeFillTint="33"/>
            <w:vAlign w:val="center"/>
          </w:tcPr>
          <w:p w:rsidR="0099503F" w:rsidRPr="002C6177" w:rsidRDefault="0099503F" w:rsidP="009D0B4A">
            <w:pPr>
              <w:rPr>
                <w:rFonts w:cs="Times New Roman"/>
                <w:bCs/>
                <w:color w:val="000000"/>
              </w:rPr>
            </w:pPr>
            <w:r>
              <w:rPr>
                <w:rFonts w:eastAsia="Calibri" w:cs="Arial"/>
                <w:szCs w:val="20"/>
              </w:rPr>
              <w:t>PG 2.1.1</w:t>
            </w:r>
          </w:p>
        </w:tc>
        <w:tc>
          <w:tcPr>
            <w:tcW w:w="7358" w:type="dxa"/>
            <w:gridSpan w:val="2"/>
            <w:vAlign w:val="center"/>
          </w:tcPr>
          <w:p w:rsidR="0099503F" w:rsidRPr="002C6177" w:rsidRDefault="0099503F" w:rsidP="009D0B4A">
            <w:pPr>
              <w:rPr>
                <w:rFonts w:eastAsia="Calibri" w:cs="Arial"/>
                <w:szCs w:val="20"/>
              </w:rPr>
            </w:pPr>
            <w:r w:rsidRPr="002C6177">
              <w:rPr>
                <w:rFonts w:eastAsia="Calibri" w:cs="Arial"/>
                <w:szCs w:val="20"/>
              </w:rPr>
              <w:t>Müdürlüğümüzden hizmet alanların memnuniyet oranı (%)</w:t>
            </w:r>
          </w:p>
        </w:tc>
        <w:tc>
          <w:tcPr>
            <w:tcW w:w="1573"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SGB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DHB</w:t>
            </w:r>
          </w:p>
        </w:tc>
      </w:tr>
      <w:tr w:rsidR="0099503F" w:rsidRPr="00CE1A37" w:rsidTr="009D0B4A">
        <w:tc>
          <w:tcPr>
            <w:tcW w:w="1129" w:type="dxa"/>
            <w:vMerge w:val="restart"/>
            <w:shd w:val="clear" w:color="auto" w:fill="DEEAF6" w:themeFill="accent1" w:themeFillTint="33"/>
            <w:vAlign w:val="center"/>
          </w:tcPr>
          <w:p w:rsidR="0099503F" w:rsidRPr="002C6177" w:rsidRDefault="0099503F" w:rsidP="009D0B4A">
            <w:r w:rsidRPr="002C6177">
              <w:rPr>
                <w:rFonts w:eastAsia="Calibri" w:cs="Arial"/>
                <w:szCs w:val="20"/>
              </w:rPr>
              <w:t>PG 2.2.1</w:t>
            </w:r>
          </w:p>
        </w:tc>
        <w:tc>
          <w:tcPr>
            <w:tcW w:w="4874" w:type="dxa"/>
            <w:vMerge w:val="restart"/>
            <w:vAlign w:val="center"/>
          </w:tcPr>
          <w:p w:rsidR="0099503F" w:rsidRPr="002C6177" w:rsidRDefault="0099503F" w:rsidP="009D0B4A">
            <w:pPr>
              <w:rPr>
                <w:rFonts w:eastAsia="Calibri" w:cs="Arial"/>
                <w:szCs w:val="20"/>
              </w:rPr>
            </w:pPr>
            <w:r w:rsidRPr="002C6177">
              <w:rPr>
                <w:rFonts w:eastAsia="Calibri" w:cs="Arial"/>
                <w:szCs w:val="20"/>
              </w:rPr>
              <w:t>Lisansüstü eğitim alan personel oranı (%)</w:t>
            </w:r>
          </w:p>
        </w:tc>
        <w:tc>
          <w:tcPr>
            <w:tcW w:w="2484" w:type="dxa"/>
            <w:vAlign w:val="center"/>
          </w:tcPr>
          <w:p w:rsidR="0099503F" w:rsidRPr="002C6177" w:rsidRDefault="0099503F" w:rsidP="009D0B4A">
            <w:pPr>
              <w:rPr>
                <w:rFonts w:eastAsia="Calibri" w:cs="Arial"/>
                <w:szCs w:val="20"/>
              </w:rPr>
            </w:pPr>
            <w:r w:rsidRPr="002C6177">
              <w:rPr>
                <w:rFonts w:eastAsia="Calibri" w:cs="Arial"/>
                <w:szCs w:val="20"/>
              </w:rPr>
              <w:t xml:space="preserve">Lisansüstü eğitim alan öğretmen oranı </w:t>
            </w:r>
            <w:r w:rsidRPr="002C6177">
              <w:rPr>
                <w:rFonts w:eastAsia="Times New Roman" w:cs="Times New Roman"/>
                <w:color w:val="000000" w:themeColor="text1"/>
                <w:szCs w:val="20"/>
              </w:rPr>
              <w:t>(%)</w:t>
            </w:r>
          </w:p>
        </w:tc>
        <w:tc>
          <w:tcPr>
            <w:tcW w:w="1573"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İKYHB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w:t>
            </w:r>
          </w:p>
        </w:tc>
      </w:tr>
      <w:tr w:rsidR="0099503F" w:rsidRPr="00CE1A37" w:rsidTr="009D0B4A">
        <w:tc>
          <w:tcPr>
            <w:tcW w:w="1129" w:type="dxa"/>
            <w:vMerge/>
            <w:shd w:val="clear" w:color="auto" w:fill="DEEAF6" w:themeFill="accent1" w:themeFillTint="33"/>
            <w:vAlign w:val="center"/>
          </w:tcPr>
          <w:p w:rsidR="0099503F" w:rsidRPr="002C6177" w:rsidRDefault="0099503F" w:rsidP="009D0B4A"/>
        </w:tc>
        <w:tc>
          <w:tcPr>
            <w:tcW w:w="4874" w:type="dxa"/>
            <w:vMerge/>
            <w:vAlign w:val="center"/>
          </w:tcPr>
          <w:p w:rsidR="0099503F" w:rsidRPr="002C6177" w:rsidRDefault="0099503F" w:rsidP="009D0B4A"/>
        </w:tc>
        <w:tc>
          <w:tcPr>
            <w:tcW w:w="2484" w:type="dxa"/>
            <w:vAlign w:val="center"/>
          </w:tcPr>
          <w:p w:rsidR="0099503F" w:rsidRPr="002C6177" w:rsidRDefault="0099503F" w:rsidP="009D0B4A">
            <w:r w:rsidRPr="002C6177">
              <w:rPr>
                <w:rFonts w:eastAsia="Calibri" w:cs="Arial"/>
                <w:szCs w:val="20"/>
              </w:rPr>
              <w:t xml:space="preserve">Lisansüstü eğitim alan yönetici oranı </w:t>
            </w:r>
            <w:r w:rsidRPr="002C6177">
              <w:rPr>
                <w:rFonts w:eastAsia="Times New Roman" w:cs="Times New Roman"/>
                <w:color w:val="000000" w:themeColor="text1"/>
                <w:szCs w:val="20"/>
              </w:rPr>
              <w:t>(%)</w:t>
            </w:r>
          </w:p>
        </w:tc>
        <w:tc>
          <w:tcPr>
            <w:tcW w:w="1573"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İKYHB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w:t>
            </w:r>
          </w:p>
        </w:tc>
      </w:tr>
      <w:tr w:rsidR="0099503F" w:rsidRPr="00CE1A37" w:rsidTr="009D0B4A">
        <w:tc>
          <w:tcPr>
            <w:tcW w:w="1129" w:type="dxa"/>
            <w:shd w:val="clear" w:color="auto" w:fill="DEEAF6" w:themeFill="accent1" w:themeFillTint="33"/>
            <w:vAlign w:val="center"/>
          </w:tcPr>
          <w:p w:rsidR="0099503F" w:rsidRPr="002C6177" w:rsidRDefault="0099503F" w:rsidP="009D0B4A">
            <w:r w:rsidRPr="002C6177">
              <w:rPr>
                <w:rFonts w:eastAsia="Calibri" w:cs="Arial"/>
                <w:szCs w:val="20"/>
              </w:rPr>
              <w:t>PG 2.2.2</w:t>
            </w:r>
          </w:p>
        </w:tc>
        <w:tc>
          <w:tcPr>
            <w:tcW w:w="7358" w:type="dxa"/>
            <w:gridSpan w:val="2"/>
            <w:vAlign w:val="center"/>
          </w:tcPr>
          <w:p w:rsidR="0099503F" w:rsidRPr="002C6177" w:rsidRDefault="0099503F" w:rsidP="009D0B4A">
            <w:pPr>
              <w:rPr>
                <w:rFonts w:eastAsia="Calibri" w:cs="Arial"/>
                <w:szCs w:val="20"/>
              </w:rPr>
            </w:pPr>
            <w:r w:rsidRPr="002C6177">
              <w:rPr>
                <w:rFonts w:eastAsia="Calibri" w:cs="Arial"/>
                <w:szCs w:val="20"/>
              </w:rPr>
              <w:t>Yönetici cinsiyet oranı (%)</w:t>
            </w:r>
          </w:p>
        </w:tc>
        <w:tc>
          <w:tcPr>
            <w:tcW w:w="1573" w:type="dxa"/>
            <w:shd w:val="clear" w:color="auto" w:fill="DEEAF6" w:themeFill="accent1" w:themeFillTint="33"/>
          </w:tcPr>
          <w:p w:rsidR="0099503F" w:rsidRPr="00CE1A37" w:rsidRDefault="0099503F" w:rsidP="009D0B4A">
            <w:pPr>
              <w:jc w:val="center"/>
              <w:rPr>
                <w:rFonts w:cs="Times New Roman"/>
                <w:b/>
                <w:bCs/>
                <w:color w:val="000000"/>
              </w:rPr>
            </w:pPr>
            <w:r>
              <w:rPr>
                <w:rFonts w:cs="Times New Roman"/>
                <w:b/>
                <w:bCs/>
                <w:color w:val="000000"/>
              </w:rPr>
              <w:t>İKYHB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w:t>
            </w:r>
          </w:p>
        </w:tc>
      </w:tr>
      <w:tr w:rsidR="0099503F" w:rsidRPr="00CE1A37" w:rsidTr="009D0B4A">
        <w:tc>
          <w:tcPr>
            <w:tcW w:w="1129" w:type="dxa"/>
            <w:shd w:val="clear" w:color="auto" w:fill="DEEAF6" w:themeFill="accent1" w:themeFillTint="33"/>
            <w:vAlign w:val="center"/>
          </w:tcPr>
          <w:p w:rsidR="0099503F" w:rsidRPr="002C6177" w:rsidRDefault="0099503F" w:rsidP="009D0B4A">
            <w:r w:rsidRPr="002C6177">
              <w:rPr>
                <w:rFonts w:eastAsia="Calibri" w:cs="Arial"/>
                <w:szCs w:val="20"/>
              </w:rPr>
              <w:t>PG 2.2.3</w:t>
            </w:r>
          </w:p>
        </w:tc>
        <w:tc>
          <w:tcPr>
            <w:tcW w:w="7358" w:type="dxa"/>
            <w:gridSpan w:val="2"/>
            <w:vAlign w:val="center"/>
          </w:tcPr>
          <w:p w:rsidR="0099503F" w:rsidRPr="002C6177" w:rsidRDefault="0099503F" w:rsidP="009D0B4A">
            <w:pPr>
              <w:rPr>
                <w:rFonts w:eastAsia="Calibri" w:cs="Arial"/>
                <w:szCs w:val="20"/>
              </w:rPr>
            </w:pPr>
            <w:r w:rsidRPr="002C6177">
              <w:rPr>
                <w:rFonts w:eastAsia="Calibri" w:cs="Arial"/>
                <w:szCs w:val="20"/>
              </w:rPr>
              <w:t>Ücretli öğretmen oranı (%)</w:t>
            </w:r>
          </w:p>
        </w:tc>
        <w:tc>
          <w:tcPr>
            <w:tcW w:w="1573" w:type="dxa"/>
            <w:shd w:val="clear" w:color="auto" w:fill="DEEAF6" w:themeFill="accent1" w:themeFillTint="33"/>
          </w:tcPr>
          <w:p w:rsidR="0099503F" w:rsidRPr="00CE1A37" w:rsidRDefault="0099503F" w:rsidP="009D0B4A">
            <w:pPr>
              <w:jc w:val="center"/>
              <w:rPr>
                <w:rFonts w:cs="Times New Roman"/>
                <w:b/>
                <w:bCs/>
                <w:color w:val="000000"/>
              </w:rPr>
            </w:pPr>
            <w:r>
              <w:rPr>
                <w:rFonts w:cs="Times New Roman"/>
                <w:b/>
                <w:bCs/>
                <w:color w:val="000000"/>
              </w:rPr>
              <w:t>İKYHB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sidRPr="002C4337">
              <w:rPr>
                <w:rFonts w:cs="Times New Roman"/>
                <w:b/>
                <w:bCs/>
                <w:color w:val="000000"/>
              </w:rPr>
              <w:t>TEHB, OHB, MTEHB, DÖHB, ÖERHB,</w:t>
            </w:r>
          </w:p>
        </w:tc>
      </w:tr>
      <w:tr w:rsidR="0099503F" w:rsidRPr="00CE1A37" w:rsidTr="009D0B4A">
        <w:tc>
          <w:tcPr>
            <w:tcW w:w="1129" w:type="dxa"/>
            <w:shd w:val="clear" w:color="auto" w:fill="DEEAF6" w:themeFill="accent1" w:themeFillTint="33"/>
            <w:vAlign w:val="center"/>
          </w:tcPr>
          <w:p w:rsidR="0099503F" w:rsidRPr="002C6177" w:rsidRDefault="0099503F" w:rsidP="009D0B4A">
            <w:r w:rsidRPr="002C6177">
              <w:rPr>
                <w:rFonts w:eastAsia="Calibri" w:cs="Arial"/>
                <w:szCs w:val="20"/>
              </w:rPr>
              <w:t>PG 2.2.4</w:t>
            </w:r>
          </w:p>
        </w:tc>
        <w:tc>
          <w:tcPr>
            <w:tcW w:w="7358" w:type="dxa"/>
            <w:gridSpan w:val="2"/>
            <w:vAlign w:val="center"/>
          </w:tcPr>
          <w:p w:rsidR="0099503F" w:rsidRPr="002C6177" w:rsidRDefault="0099503F" w:rsidP="009D0B4A">
            <w:pPr>
              <w:rPr>
                <w:rFonts w:eastAsia="Calibri" w:cs="Arial"/>
                <w:szCs w:val="20"/>
              </w:rPr>
            </w:pPr>
            <w:r w:rsidRPr="006776DF">
              <w:rPr>
                <w:rFonts w:eastAsia="Calibri" w:cs="Arial"/>
                <w:szCs w:val="20"/>
              </w:rPr>
              <w:t xml:space="preserve">Mahalli </w:t>
            </w:r>
            <w:proofErr w:type="spellStart"/>
            <w:r w:rsidRPr="006776DF">
              <w:rPr>
                <w:rFonts w:eastAsia="Calibri" w:cs="Arial"/>
                <w:szCs w:val="20"/>
              </w:rPr>
              <w:t>hizmetiçi</w:t>
            </w:r>
            <w:proofErr w:type="spellEnd"/>
            <w:r w:rsidRPr="006776DF">
              <w:rPr>
                <w:rFonts w:eastAsia="Calibri" w:cs="Arial"/>
                <w:szCs w:val="20"/>
              </w:rPr>
              <w:t xml:space="preserve"> eğitim faaliyetlerine yönetici ve öğretmenlerin katılma oranı (%)</w:t>
            </w:r>
          </w:p>
        </w:tc>
        <w:tc>
          <w:tcPr>
            <w:tcW w:w="1573"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İKYHB</w:t>
            </w:r>
          </w:p>
        </w:tc>
        <w:tc>
          <w:tcPr>
            <w:tcW w:w="3934" w:type="dxa"/>
            <w:shd w:val="clear" w:color="auto" w:fill="DEEAF6" w:themeFill="accent1" w:themeFillTint="33"/>
            <w:vAlign w:val="center"/>
          </w:tcPr>
          <w:p w:rsidR="0099503F" w:rsidRPr="00CE1A37" w:rsidRDefault="0099503F" w:rsidP="009D0B4A">
            <w:pPr>
              <w:jc w:val="center"/>
              <w:rPr>
                <w:rFonts w:cs="Times New Roman"/>
                <w:b/>
                <w:bCs/>
                <w:color w:val="000000"/>
              </w:rPr>
            </w:pPr>
            <w:r>
              <w:rPr>
                <w:rFonts w:cs="Times New Roman"/>
                <w:b/>
                <w:bCs/>
                <w:color w:val="000000"/>
              </w:rPr>
              <w:t>SGB</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
        <w:tblW w:w="0" w:type="auto"/>
        <w:tblLook w:val="04A0"/>
      </w:tblPr>
      <w:tblGrid>
        <w:gridCol w:w="1129"/>
        <w:gridCol w:w="4859"/>
        <w:gridCol w:w="2490"/>
        <w:gridCol w:w="1489"/>
        <w:gridCol w:w="4012"/>
      </w:tblGrid>
      <w:tr w:rsidR="0099503F" w:rsidRPr="006B75F9" w:rsidTr="009D0B4A">
        <w:trPr>
          <w:trHeight w:val="479"/>
        </w:trPr>
        <w:tc>
          <w:tcPr>
            <w:tcW w:w="13979" w:type="dxa"/>
            <w:gridSpan w:val="5"/>
            <w:shd w:val="clear" w:color="auto" w:fill="1F4E79" w:themeFill="accent1" w:themeFillShade="80"/>
            <w:vAlign w:val="center"/>
          </w:tcPr>
          <w:p w:rsidR="0099503F" w:rsidRPr="00014184" w:rsidRDefault="0099503F" w:rsidP="009D0B4A">
            <w:pPr>
              <w:pStyle w:val="Pa19"/>
              <w:spacing w:line="240" w:lineRule="auto"/>
              <w:jc w:val="center"/>
              <w:rPr>
                <w:rFonts w:asciiTheme="minorHAnsi" w:hAnsiTheme="minorHAnsi" w:cs="Minion Pro"/>
                <w:color w:val="FFFFFF" w:themeColor="background1"/>
                <w:sz w:val="28"/>
                <w:szCs w:val="28"/>
              </w:rPr>
            </w:pPr>
            <w:r w:rsidRPr="00014184">
              <w:rPr>
                <w:rStyle w:val="A5"/>
                <w:rFonts w:asciiTheme="minorHAnsi" w:hAnsiTheme="minorHAnsi"/>
                <w:color w:val="FFFFFF" w:themeColor="background1"/>
                <w:sz w:val="28"/>
                <w:szCs w:val="28"/>
              </w:rPr>
              <w:lastRenderedPageBreak/>
              <w:t>AMAÇ 3 HEDEFLERİNE İLİŞKİN PERFORMANS GÖSTERGELERİ</w:t>
            </w:r>
          </w:p>
        </w:tc>
      </w:tr>
      <w:tr w:rsidR="0099503F" w:rsidRPr="006B75F9" w:rsidTr="009D0B4A">
        <w:trPr>
          <w:trHeight w:val="479"/>
        </w:trPr>
        <w:tc>
          <w:tcPr>
            <w:tcW w:w="1129" w:type="dxa"/>
            <w:shd w:val="clear" w:color="auto" w:fill="1F4E79" w:themeFill="accent1" w:themeFillShade="80"/>
            <w:vAlign w:val="center"/>
          </w:tcPr>
          <w:p w:rsidR="0099503F" w:rsidRPr="009D4318" w:rsidRDefault="0099503F" w:rsidP="009D0B4A">
            <w:pPr>
              <w:pStyle w:val="Pa18"/>
              <w:spacing w:line="240" w:lineRule="auto"/>
              <w:rPr>
                <w:rFonts w:asciiTheme="minorHAnsi" w:hAnsiTheme="minorHAnsi" w:cs="Minion Pro"/>
                <w:color w:val="FFFFFF" w:themeColor="background1"/>
                <w:sz w:val="22"/>
                <w:szCs w:val="20"/>
              </w:rPr>
            </w:pPr>
            <w:r w:rsidRPr="009D4318">
              <w:rPr>
                <w:rFonts w:asciiTheme="minorHAnsi" w:hAnsiTheme="minorHAnsi" w:cs="Minion Pro"/>
                <w:b/>
                <w:bCs/>
                <w:color w:val="FFFFFF" w:themeColor="background1"/>
                <w:sz w:val="22"/>
                <w:szCs w:val="20"/>
              </w:rPr>
              <w:t>PG No</w:t>
            </w:r>
          </w:p>
        </w:tc>
        <w:tc>
          <w:tcPr>
            <w:tcW w:w="7349" w:type="dxa"/>
            <w:gridSpan w:val="2"/>
            <w:shd w:val="clear" w:color="auto" w:fill="1F4E79" w:themeFill="accent1" w:themeFillShade="80"/>
            <w:vAlign w:val="center"/>
          </w:tcPr>
          <w:p w:rsidR="0099503F" w:rsidRPr="009D4318" w:rsidRDefault="0099503F" w:rsidP="009D0B4A">
            <w:pPr>
              <w:pStyle w:val="Pa18"/>
              <w:spacing w:line="240" w:lineRule="auto"/>
              <w:rPr>
                <w:rFonts w:asciiTheme="minorHAnsi" w:hAnsiTheme="minorHAnsi" w:cs="Minion Pro"/>
                <w:color w:val="FFFFFF" w:themeColor="background1"/>
                <w:sz w:val="22"/>
                <w:szCs w:val="20"/>
              </w:rPr>
            </w:pPr>
            <w:r w:rsidRPr="009D4318">
              <w:rPr>
                <w:rFonts w:asciiTheme="minorHAnsi" w:hAnsiTheme="minorHAnsi" w:cs="Minion Pro"/>
                <w:b/>
                <w:bCs/>
                <w:color w:val="FFFFFF" w:themeColor="background1"/>
                <w:sz w:val="22"/>
                <w:szCs w:val="20"/>
              </w:rPr>
              <w:t>Performans Göstergesi</w:t>
            </w:r>
          </w:p>
        </w:tc>
        <w:tc>
          <w:tcPr>
            <w:tcW w:w="1489" w:type="dxa"/>
            <w:shd w:val="clear" w:color="auto" w:fill="1F4E79" w:themeFill="accent1" w:themeFillShade="80"/>
            <w:vAlign w:val="center"/>
          </w:tcPr>
          <w:p w:rsidR="0099503F" w:rsidRPr="009D4318" w:rsidRDefault="0099503F" w:rsidP="009D0B4A">
            <w:pPr>
              <w:pStyle w:val="Pa18"/>
              <w:spacing w:line="240" w:lineRule="auto"/>
              <w:rPr>
                <w:rFonts w:asciiTheme="minorHAnsi" w:hAnsiTheme="minorHAnsi" w:cs="Minion Pro"/>
                <w:color w:val="FFFFFF" w:themeColor="background1"/>
                <w:sz w:val="22"/>
                <w:szCs w:val="20"/>
              </w:rPr>
            </w:pPr>
            <w:r w:rsidRPr="009D4318">
              <w:rPr>
                <w:rFonts w:asciiTheme="minorHAnsi" w:hAnsiTheme="minorHAnsi" w:cs="Minion Pro"/>
                <w:b/>
                <w:bCs/>
                <w:color w:val="FFFFFF" w:themeColor="background1"/>
                <w:sz w:val="22"/>
                <w:szCs w:val="20"/>
              </w:rPr>
              <w:t>Ana Sorumlu</w:t>
            </w:r>
          </w:p>
        </w:tc>
        <w:tc>
          <w:tcPr>
            <w:tcW w:w="4012" w:type="dxa"/>
            <w:shd w:val="clear" w:color="auto" w:fill="1F4E79" w:themeFill="accent1" w:themeFillShade="80"/>
            <w:vAlign w:val="center"/>
          </w:tcPr>
          <w:p w:rsidR="0099503F" w:rsidRPr="009D4318" w:rsidRDefault="0099503F" w:rsidP="009D0B4A">
            <w:pPr>
              <w:pStyle w:val="Pa18"/>
              <w:spacing w:line="240" w:lineRule="auto"/>
              <w:rPr>
                <w:rFonts w:asciiTheme="minorHAnsi" w:hAnsiTheme="minorHAnsi" w:cs="Minion Pro"/>
                <w:color w:val="FFFFFF" w:themeColor="background1"/>
                <w:sz w:val="22"/>
                <w:szCs w:val="20"/>
              </w:rPr>
            </w:pPr>
            <w:r w:rsidRPr="009D4318">
              <w:rPr>
                <w:rFonts w:asciiTheme="minorHAnsi" w:hAnsiTheme="minorHAnsi" w:cs="Minion Pro"/>
                <w:b/>
                <w:bCs/>
                <w:color w:val="FFFFFF" w:themeColor="background1"/>
                <w:sz w:val="22"/>
                <w:szCs w:val="20"/>
              </w:rPr>
              <w:t>Diğer Sorumlu</w:t>
            </w:r>
          </w:p>
        </w:tc>
      </w:tr>
      <w:tr w:rsidR="0099503F" w:rsidRPr="006B75F9" w:rsidTr="009D0B4A">
        <w:trPr>
          <w:trHeight w:val="456"/>
        </w:trPr>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eastAsia="Calibri" w:cs="Arial"/>
              </w:rPr>
              <w:t>PG 3.1.1</w:t>
            </w:r>
          </w:p>
        </w:tc>
        <w:tc>
          <w:tcPr>
            <w:tcW w:w="7349" w:type="dxa"/>
            <w:gridSpan w:val="2"/>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3-5 yaş grubu okullaşma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44"/>
        </w:trPr>
        <w:tc>
          <w:tcPr>
            <w:tcW w:w="1129" w:type="dxa"/>
            <w:shd w:val="clear" w:color="auto" w:fill="DEEAF6" w:themeFill="accent1" w:themeFillTint="33"/>
            <w:vAlign w:val="center"/>
          </w:tcPr>
          <w:p w:rsidR="0099503F" w:rsidRPr="00014184" w:rsidRDefault="0099503F" w:rsidP="009D0B4A">
            <w:pPr>
              <w:rPr>
                <w:rFonts w:eastAsia="Calibri" w:cs="Arial"/>
              </w:rPr>
            </w:pPr>
            <w:r w:rsidRPr="00014184">
              <w:rPr>
                <w:rFonts w:eastAsia="Calibri" w:cs="Arial"/>
              </w:rPr>
              <w:t>PG 3.1.2</w:t>
            </w:r>
          </w:p>
        </w:tc>
        <w:tc>
          <w:tcPr>
            <w:tcW w:w="7349" w:type="dxa"/>
            <w:gridSpan w:val="2"/>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İlkokul birinci sınıf öğrencilerinden en az bir yıl okul öncesi eğitim almış olanların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56"/>
        </w:trPr>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eastAsia="Calibri" w:cs="Arial"/>
              </w:rPr>
              <w:t>PG 3.1.3</w:t>
            </w:r>
          </w:p>
        </w:tc>
        <w:tc>
          <w:tcPr>
            <w:tcW w:w="7349" w:type="dxa"/>
            <w:gridSpan w:val="2"/>
            <w:shd w:val="clear" w:color="auto" w:fill="auto"/>
            <w:vAlign w:val="center"/>
          </w:tcPr>
          <w:p w:rsidR="0099503F" w:rsidRPr="00014184" w:rsidRDefault="0099503F" w:rsidP="009D0B4A">
            <w:r w:rsidRPr="00014184">
              <w:rPr>
                <w:rFonts w:eastAsia="Times New Roman" w:cs="Times New Roman"/>
                <w:color w:val="000000" w:themeColor="text1"/>
              </w:rPr>
              <w:t>Özel eğitime ihtiyaç duyan öğrencilerin uyumunun sağlanmasına yönelik öğretmen eğitimlerine katılan okul öncesi öğretmeni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İKYHB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 ÖERHB</w:t>
            </w:r>
          </w:p>
        </w:tc>
      </w:tr>
      <w:tr w:rsidR="0099503F" w:rsidRPr="006B75F9" w:rsidTr="009D0B4A">
        <w:trPr>
          <w:trHeight w:val="444"/>
        </w:trPr>
        <w:tc>
          <w:tcPr>
            <w:tcW w:w="1129" w:type="dxa"/>
            <w:shd w:val="clear" w:color="auto" w:fill="DEEAF6" w:themeFill="accent1" w:themeFillTint="33"/>
            <w:vAlign w:val="center"/>
          </w:tcPr>
          <w:p w:rsidR="0099503F" w:rsidRPr="00014184" w:rsidRDefault="0099503F" w:rsidP="009D0B4A">
            <w:pPr>
              <w:rPr>
                <w:rFonts w:eastAsia="Calibri" w:cs="Arial"/>
              </w:rPr>
            </w:pPr>
            <w:r w:rsidRPr="00014184">
              <w:rPr>
                <w:rFonts w:eastAsia="Calibri" w:cs="Arial"/>
              </w:rPr>
              <w:t>PG 3.2.1</w:t>
            </w:r>
          </w:p>
        </w:tc>
        <w:tc>
          <w:tcPr>
            <w:tcW w:w="7349" w:type="dxa"/>
            <w:gridSpan w:val="2"/>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İkili eğitim kapsamındaki okullara devam eden öğrenci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 MTEHB, DÖHB, ÖERHB,</w:t>
            </w:r>
          </w:p>
        </w:tc>
      </w:tr>
      <w:tr w:rsidR="0099503F" w:rsidRPr="006B75F9" w:rsidTr="009D0B4A">
        <w:trPr>
          <w:trHeight w:val="672"/>
        </w:trPr>
        <w:tc>
          <w:tcPr>
            <w:tcW w:w="1129" w:type="dxa"/>
            <w:vMerge w:val="restart"/>
            <w:shd w:val="clear" w:color="auto" w:fill="DEEAF6" w:themeFill="accent1" w:themeFillTint="33"/>
            <w:vAlign w:val="center"/>
          </w:tcPr>
          <w:p w:rsidR="0099503F" w:rsidRPr="00014184" w:rsidRDefault="0099503F" w:rsidP="009D0B4A">
            <w:r w:rsidRPr="00014184">
              <w:rPr>
                <w:rFonts w:eastAsia="Calibri" w:cs="Arial"/>
              </w:rPr>
              <w:t>PG 3.2.2</w:t>
            </w:r>
          </w:p>
        </w:tc>
        <w:tc>
          <w:tcPr>
            <w:tcW w:w="4859" w:type="dxa"/>
            <w:vMerge w:val="restart"/>
            <w:vAlign w:val="center"/>
          </w:tcPr>
          <w:p w:rsidR="0099503F" w:rsidRPr="00014184" w:rsidRDefault="0099503F" w:rsidP="009D0B4A">
            <w:pPr>
              <w:rPr>
                <w:rFonts w:eastAsia="Calibri" w:cs="Arial"/>
              </w:rPr>
            </w:pPr>
            <w:r w:rsidRPr="00014184">
              <w:rPr>
                <w:rFonts w:eastAsia="Calibri" w:cs="Arial"/>
              </w:rPr>
              <w:t>Temel eğitimde 20 gün ve üzeri devamsız öğrenci oranı</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İlkokulda 20 gün ve üzeri devamsız öğrenci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697"/>
        </w:trPr>
        <w:tc>
          <w:tcPr>
            <w:tcW w:w="1129" w:type="dxa"/>
            <w:vMerge/>
            <w:shd w:val="clear" w:color="auto" w:fill="DEEAF6" w:themeFill="accent1" w:themeFillTint="33"/>
            <w:vAlign w:val="center"/>
          </w:tcPr>
          <w:p w:rsidR="0099503F" w:rsidRPr="00014184" w:rsidRDefault="0099503F" w:rsidP="009D0B4A"/>
        </w:tc>
        <w:tc>
          <w:tcPr>
            <w:tcW w:w="4859" w:type="dxa"/>
            <w:vMerge/>
            <w:vAlign w:val="center"/>
          </w:tcPr>
          <w:p w:rsidR="0099503F" w:rsidRPr="00014184" w:rsidRDefault="0099503F" w:rsidP="009D0B4A"/>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Ortaokulda 20 gün ve üzeri devamsız öğrenci oranı(%)</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44"/>
        </w:trPr>
        <w:tc>
          <w:tcPr>
            <w:tcW w:w="1129" w:type="dxa"/>
            <w:vMerge w:val="restart"/>
            <w:shd w:val="clear" w:color="auto" w:fill="DEEAF6" w:themeFill="accent1" w:themeFillTint="33"/>
            <w:vAlign w:val="center"/>
          </w:tcPr>
          <w:p w:rsidR="0099503F" w:rsidRPr="00014184" w:rsidRDefault="0099503F" w:rsidP="009D0B4A">
            <w:r w:rsidRPr="00014184">
              <w:t>PG 3.2.3</w:t>
            </w:r>
          </w:p>
        </w:tc>
        <w:tc>
          <w:tcPr>
            <w:tcW w:w="4859" w:type="dxa"/>
            <w:vMerge w:val="restart"/>
            <w:vAlign w:val="center"/>
          </w:tcPr>
          <w:p w:rsidR="0099503F" w:rsidRPr="00014184" w:rsidRDefault="0099503F" w:rsidP="009D0B4A">
            <w:pPr>
              <w:rPr>
                <w:rFonts w:eastAsia="Calibri" w:cs="Arial"/>
              </w:rPr>
            </w:pPr>
            <w:r w:rsidRPr="00014184">
              <w:rPr>
                <w:rFonts w:eastAsia="Calibri" w:cs="Arial"/>
              </w:rPr>
              <w:t>Temel eğitimde okullaşma oranı (%)</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6-9 yaş grubu okullaşma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69"/>
        </w:trPr>
        <w:tc>
          <w:tcPr>
            <w:tcW w:w="1129" w:type="dxa"/>
            <w:vMerge/>
            <w:shd w:val="clear" w:color="auto" w:fill="DEEAF6" w:themeFill="accent1" w:themeFillTint="33"/>
            <w:vAlign w:val="center"/>
          </w:tcPr>
          <w:p w:rsidR="0099503F" w:rsidRPr="00014184" w:rsidRDefault="0099503F" w:rsidP="009D0B4A"/>
        </w:tc>
        <w:tc>
          <w:tcPr>
            <w:tcW w:w="4859" w:type="dxa"/>
            <w:vMerge/>
            <w:vAlign w:val="center"/>
          </w:tcPr>
          <w:p w:rsidR="0099503F" w:rsidRPr="00014184" w:rsidRDefault="0099503F" w:rsidP="009D0B4A">
            <w:pPr>
              <w:rPr>
                <w:rFonts w:eastAsia="Calibri" w:cs="Arial"/>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10-13 yaş grubu okullaşma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672"/>
        </w:trPr>
        <w:tc>
          <w:tcPr>
            <w:tcW w:w="1129" w:type="dxa"/>
            <w:vMerge w:val="restart"/>
            <w:shd w:val="clear" w:color="auto" w:fill="DEEAF6" w:themeFill="accent1" w:themeFillTint="33"/>
            <w:vAlign w:val="center"/>
          </w:tcPr>
          <w:p w:rsidR="0099503F" w:rsidRPr="00014184" w:rsidRDefault="0099503F" w:rsidP="009D0B4A">
            <w:r w:rsidRPr="00014184">
              <w:rPr>
                <w:rFonts w:eastAsia="Calibri" w:cs="Arial"/>
              </w:rPr>
              <w:t>PG 3.2.4</w:t>
            </w:r>
          </w:p>
        </w:tc>
        <w:tc>
          <w:tcPr>
            <w:tcW w:w="4859" w:type="dxa"/>
            <w:vMerge w:val="restart"/>
            <w:vAlign w:val="center"/>
          </w:tcPr>
          <w:p w:rsidR="0099503F" w:rsidRPr="00014184" w:rsidRDefault="0099503F" w:rsidP="009D0B4A">
            <w:pPr>
              <w:rPr>
                <w:rFonts w:eastAsia="Calibri" w:cs="Arial"/>
              </w:rPr>
            </w:pPr>
            <w:r w:rsidRPr="00014184">
              <w:rPr>
                <w:rFonts w:eastAsia="Calibri" w:cs="Arial"/>
              </w:rPr>
              <w:t>Temel eğitimde öğrenci sayısı 30’dan fazla olan şube oranı (%)</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İlkokulda öğrenci sayısı 30’dan fazla olan şube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697"/>
        </w:trPr>
        <w:tc>
          <w:tcPr>
            <w:tcW w:w="1129" w:type="dxa"/>
            <w:vMerge/>
            <w:shd w:val="clear" w:color="auto" w:fill="DEEAF6" w:themeFill="accent1" w:themeFillTint="33"/>
            <w:vAlign w:val="center"/>
          </w:tcPr>
          <w:p w:rsidR="0099503F" w:rsidRPr="00014184" w:rsidRDefault="0099503F" w:rsidP="009D0B4A">
            <w:pPr>
              <w:rPr>
                <w:rFonts w:eastAsia="Calibri" w:cs="Arial"/>
              </w:rPr>
            </w:pPr>
          </w:p>
        </w:tc>
        <w:tc>
          <w:tcPr>
            <w:tcW w:w="4859" w:type="dxa"/>
            <w:vMerge/>
            <w:vAlign w:val="center"/>
          </w:tcPr>
          <w:p w:rsidR="0099503F" w:rsidRPr="00014184" w:rsidRDefault="0099503F" w:rsidP="009D0B4A">
            <w:pPr>
              <w:rPr>
                <w:rFonts w:eastAsia="Calibri" w:cs="Arial"/>
              </w:rPr>
            </w:pP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Ortaokulda öğrenci sayısı 30’dan fazla olan şube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44"/>
        </w:trPr>
        <w:tc>
          <w:tcPr>
            <w:tcW w:w="1129" w:type="dxa"/>
            <w:shd w:val="clear" w:color="auto" w:fill="DEEAF6" w:themeFill="accent1" w:themeFillTint="33"/>
            <w:vAlign w:val="center"/>
          </w:tcPr>
          <w:p w:rsidR="0099503F" w:rsidRPr="00014184" w:rsidRDefault="0099503F" w:rsidP="009D0B4A">
            <w:pPr>
              <w:rPr>
                <w:rFonts w:eastAsia="Calibri" w:cs="Arial"/>
              </w:rPr>
            </w:pPr>
            <w:r w:rsidRPr="00014184">
              <w:rPr>
                <w:rFonts w:eastAsia="Calibri" w:cs="Arial"/>
              </w:rPr>
              <w:t>PG 3.3.1</w:t>
            </w:r>
          </w:p>
        </w:tc>
        <w:tc>
          <w:tcPr>
            <w:tcW w:w="73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Eğitim kayıt bölgelerinde kurulan okul ve mahalle spor kulüplerinden yararlanan öğrenci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 MTEHB, DÖHB, ÖERHB,</w:t>
            </w:r>
          </w:p>
        </w:tc>
      </w:tr>
      <w:tr w:rsidR="0099503F" w:rsidRPr="006B75F9" w:rsidTr="009D0B4A">
        <w:trPr>
          <w:trHeight w:val="456"/>
        </w:trPr>
        <w:tc>
          <w:tcPr>
            <w:tcW w:w="1129" w:type="dxa"/>
            <w:shd w:val="clear" w:color="auto" w:fill="DEEAF6" w:themeFill="accent1" w:themeFillTint="33"/>
            <w:vAlign w:val="center"/>
          </w:tcPr>
          <w:p w:rsidR="0099503F" w:rsidRPr="00014184" w:rsidRDefault="0099503F" w:rsidP="009D0B4A">
            <w:pPr>
              <w:rPr>
                <w:rFonts w:eastAsia="Calibri" w:cs="Arial"/>
              </w:rPr>
            </w:pPr>
            <w:r w:rsidRPr="00014184">
              <w:rPr>
                <w:rFonts w:eastAsia="Calibri" w:cs="Arial"/>
              </w:rPr>
              <w:t>PG 3.3.2</w:t>
            </w:r>
          </w:p>
        </w:tc>
        <w:tc>
          <w:tcPr>
            <w:tcW w:w="73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Birleştirilmiş sınıfların öğretmenlerinden eğitim faaliyetlerine katılan öğretmenlerin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6B75F9" w:rsidTr="009D0B4A">
        <w:trPr>
          <w:trHeight w:val="444"/>
        </w:trPr>
        <w:tc>
          <w:tcPr>
            <w:tcW w:w="1129" w:type="dxa"/>
            <w:shd w:val="clear" w:color="auto" w:fill="DEEAF6" w:themeFill="accent1" w:themeFillTint="33"/>
            <w:vAlign w:val="center"/>
          </w:tcPr>
          <w:p w:rsidR="0099503F" w:rsidRPr="00014184" w:rsidRDefault="0099503F" w:rsidP="009D0B4A">
            <w:pPr>
              <w:rPr>
                <w:rFonts w:eastAsia="Calibri" w:cs="Arial"/>
              </w:rPr>
            </w:pPr>
            <w:r w:rsidRPr="00014184">
              <w:rPr>
                <w:rFonts w:eastAsia="Calibri" w:cs="Arial"/>
              </w:rPr>
              <w:t>PG 3.3.3</w:t>
            </w:r>
          </w:p>
        </w:tc>
        <w:tc>
          <w:tcPr>
            <w:tcW w:w="73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Destek programına katılan öğrencilerden hedeflenen başarıya ulaşan öğrencilerin oranı (%)</w:t>
            </w:r>
          </w:p>
        </w:tc>
        <w:tc>
          <w:tcPr>
            <w:tcW w:w="148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c>
          <w:tcPr>
            <w:tcW w:w="4012"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bl>
    <w:tbl>
      <w:tblPr>
        <w:tblStyle w:val="TabloKlavuzu1"/>
        <w:tblW w:w="0" w:type="auto"/>
        <w:tblLook w:val="04A0"/>
      </w:tblPr>
      <w:tblGrid>
        <w:gridCol w:w="1129"/>
        <w:gridCol w:w="4863"/>
        <w:gridCol w:w="2505"/>
        <w:gridCol w:w="1563"/>
        <w:gridCol w:w="3934"/>
      </w:tblGrid>
      <w:tr w:rsidR="0099503F" w:rsidRPr="00014184" w:rsidTr="009D0B4A">
        <w:trPr>
          <w:trHeight w:val="567"/>
        </w:trPr>
        <w:tc>
          <w:tcPr>
            <w:tcW w:w="13994" w:type="dxa"/>
            <w:gridSpan w:val="5"/>
            <w:shd w:val="clear" w:color="auto" w:fill="1F4E79" w:themeFill="accent1" w:themeFillShade="80"/>
            <w:vAlign w:val="center"/>
          </w:tcPr>
          <w:p w:rsidR="0099503F" w:rsidRPr="00014184" w:rsidRDefault="0099503F" w:rsidP="009D0B4A">
            <w:pPr>
              <w:autoSpaceDE w:val="0"/>
              <w:autoSpaceDN w:val="0"/>
              <w:adjustRightInd w:val="0"/>
              <w:jc w:val="center"/>
              <w:rPr>
                <w:rFonts w:cs="Minion Pro"/>
                <w:color w:val="FFFFFF" w:themeColor="background1"/>
                <w:sz w:val="28"/>
                <w:szCs w:val="28"/>
              </w:rPr>
            </w:pPr>
            <w:r w:rsidRPr="00014184">
              <w:rPr>
                <w:rFonts w:cs="Minion Pro"/>
                <w:b/>
                <w:bCs/>
                <w:color w:val="FFFFFF" w:themeColor="background1"/>
                <w:sz w:val="28"/>
                <w:szCs w:val="28"/>
              </w:rPr>
              <w:lastRenderedPageBreak/>
              <w:t>AMAÇ 4 HEDEFLERİNE İLİŞKİN PERFORMANS GÖSTERGELERİ</w:t>
            </w:r>
          </w:p>
        </w:tc>
      </w:tr>
      <w:tr w:rsidR="0099503F" w:rsidRPr="00014184" w:rsidTr="009D0B4A">
        <w:trPr>
          <w:trHeight w:val="567"/>
        </w:trPr>
        <w:tc>
          <w:tcPr>
            <w:tcW w:w="1129"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PG No</w:t>
            </w:r>
          </w:p>
        </w:tc>
        <w:tc>
          <w:tcPr>
            <w:tcW w:w="7368" w:type="dxa"/>
            <w:gridSpan w:val="2"/>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Performans Göstergesi</w:t>
            </w:r>
          </w:p>
        </w:tc>
        <w:tc>
          <w:tcPr>
            <w:tcW w:w="1563"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Ana Sorumlu</w:t>
            </w:r>
          </w:p>
        </w:tc>
        <w:tc>
          <w:tcPr>
            <w:tcW w:w="3934"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Diğer Sorumlu</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4.1.1</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14-17 yaş grubu okullaşma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4.1.2</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Örgün ortaöğretimde 20 gün ve üzeri devamsız öğrenci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4.1.3</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Ortaöğretimde sınıf tekrar oranı (9. Sınıf)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4.1.4</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Ortaöğretimde pansiyon doluluk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4.2.1</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Yükseköğretime hazırlık ve uyum programı uygulayan okul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4.2.2</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Ortaöğretimde kabul edilen uluslararası proje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4.2.3</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Ulusal ve uluslararası projelere katılan öğrenci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4.2.4</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Toplumsal sorumluluk ve gönüllülük programlarına katılan öğrenci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4.3.1</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Fen ve sosyal bilimler liselerinde yürütülen proje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4.3.2</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Fen ve sosyal bilimler liseleri ile üniversiteler arasında imzalanan protokol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4.3.3</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Fen ve sosyal bilimler liselerinde ders ve proje etkinliklerine katılan öğretim üyesi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4.3.4</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Yükseköğretim kurumlarınca düzenlenen bilimsel etkinliklere katılan fen ve sosyal bilimler lisesi öğrenci oranı (%)</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4.4.1</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İmam hatip okullarında yaz okullarına katılan öğrenci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vMerge w:val="restart"/>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4.4.2</w:t>
            </w:r>
          </w:p>
        </w:tc>
        <w:tc>
          <w:tcPr>
            <w:tcW w:w="4863" w:type="dxa"/>
            <w:vMerge w:val="restart"/>
            <w:tcBorders>
              <w:top w:val="single" w:sz="4" w:space="0" w:color="auto"/>
              <w:left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r w:rsidRPr="00014184">
              <w:rPr>
                <w:rFonts w:eastAsia="Times New Roman" w:cs="Times New Roman"/>
                <w:color w:val="000000" w:themeColor="text1"/>
              </w:rPr>
              <w:t>Yabancı dil dersi yılsonu puanı ortalaması</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Ortaokul</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r>
      <w:tr w:rsidR="0099503F" w:rsidRPr="00014184" w:rsidTr="009D0B4A">
        <w:tc>
          <w:tcPr>
            <w:tcW w:w="1129" w:type="dxa"/>
            <w:vMerge/>
            <w:shd w:val="clear" w:color="auto" w:fill="DEEAF6" w:themeFill="accent1" w:themeFillTint="33"/>
            <w:vAlign w:val="center"/>
          </w:tcPr>
          <w:p w:rsidR="0099503F" w:rsidRPr="00014184" w:rsidRDefault="0099503F" w:rsidP="009D0B4A">
            <w:pPr>
              <w:rPr>
                <w:rFonts w:eastAsia="Calibri" w:cs="Arial"/>
                <w:szCs w:val="20"/>
              </w:rPr>
            </w:pPr>
          </w:p>
        </w:tc>
        <w:tc>
          <w:tcPr>
            <w:tcW w:w="4863" w:type="dxa"/>
            <w:vMerge/>
            <w:tcBorders>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color w:val="000000" w:themeColor="text1"/>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Ortaöğretim</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4.4.3</w:t>
            </w:r>
          </w:p>
        </w:tc>
        <w:tc>
          <w:tcPr>
            <w:tcW w:w="7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Yükseköğretim kurumları tarafından düzenlenen etkinliklere katılan öğrenci sayısı</w:t>
            </w:r>
          </w:p>
        </w:tc>
        <w:tc>
          <w:tcPr>
            <w:tcW w:w="1563"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DÖHB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2"/>
        <w:tblW w:w="0" w:type="auto"/>
        <w:tblLook w:val="04A0"/>
      </w:tblPr>
      <w:tblGrid>
        <w:gridCol w:w="1129"/>
        <w:gridCol w:w="7378"/>
        <w:gridCol w:w="1611"/>
        <w:gridCol w:w="3876"/>
      </w:tblGrid>
      <w:tr w:rsidR="0099503F" w:rsidRPr="00014184" w:rsidTr="009D0B4A">
        <w:trPr>
          <w:trHeight w:val="567"/>
        </w:trPr>
        <w:tc>
          <w:tcPr>
            <w:tcW w:w="13994" w:type="dxa"/>
            <w:gridSpan w:val="4"/>
            <w:shd w:val="clear" w:color="auto" w:fill="1F4E79" w:themeFill="accent1" w:themeFillShade="80"/>
            <w:vAlign w:val="center"/>
          </w:tcPr>
          <w:p w:rsidR="0099503F" w:rsidRPr="00014184" w:rsidRDefault="0099503F" w:rsidP="009D0B4A">
            <w:pPr>
              <w:autoSpaceDE w:val="0"/>
              <w:autoSpaceDN w:val="0"/>
              <w:adjustRightInd w:val="0"/>
              <w:jc w:val="center"/>
              <w:rPr>
                <w:rFonts w:cs="Minion Pro"/>
                <w:color w:val="FFFFFF" w:themeColor="background1"/>
                <w:sz w:val="28"/>
                <w:szCs w:val="28"/>
              </w:rPr>
            </w:pPr>
            <w:r w:rsidRPr="00014184">
              <w:rPr>
                <w:rFonts w:cs="Minion Pro"/>
                <w:b/>
                <w:bCs/>
                <w:color w:val="FFFFFF" w:themeColor="background1"/>
                <w:sz w:val="28"/>
                <w:szCs w:val="28"/>
              </w:rPr>
              <w:lastRenderedPageBreak/>
              <w:t>AMAÇ 5 HEDEFLERİNE İLİŞKİN PERFORMANS GÖSTERGELERİ</w:t>
            </w:r>
          </w:p>
        </w:tc>
      </w:tr>
      <w:tr w:rsidR="0099503F" w:rsidRPr="00014184" w:rsidTr="009D0B4A">
        <w:trPr>
          <w:trHeight w:val="567"/>
        </w:trPr>
        <w:tc>
          <w:tcPr>
            <w:tcW w:w="1129"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PG No</w:t>
            </w:r>
          </w:p>
        </w:tc>
        <w:tc>
          <w:tcPr>
            <w:tcW w:w="7378"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Performans Göstergesi</w:t>
            </w:r>
          </w:p>
        </w:tc>
        <w:tc>
          <w:tcPr>
            <w:tcW w:w="1611"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Ana Sorumlu</w:t>
            </w:r>
          </w:p>
        </w:tc>
        <w:tc>
          <w:tcPr>
            <w:tcW w:w="3876"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Diğer Sorumlu</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5.1.1</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Eğitsel ve mesleki gelişimle ilgili Müdürlüğümüz tarafından yürütülen yerel proje sayısı</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 DÖHB, ÖERHB, ÖÖHB, 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5.1.2</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Rehberlik öğretmenlerinden mesleki gelişime yönelik hizmet içi eğitime katılanların oranı (%)</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İKHB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5.2.1</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Kaynaştırma/bütünleştirme uygulamaları ile ilgili hizmet içi eğitim verilen öğretmen sayısı</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İKHB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5.2.2</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Engellilerin kullanımına uygun asansör/lift, rampa ve tuvaleti olan okul sayısı</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İEHB, DHB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Pr>
                <w:rFonts w:eastAsia="Calibri" w:cs="Arial"/>
                <w:szCs w:val="20"/>
              </w:rPr>
              <w:t>PG 5.3.1</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Bilim ve sanat merkezleri grup tarama uygulaması yapılan öğrenci oranı (%)</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 OHB, 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Pr>
                <w:rFonts w:eastAsia="Calibri" w:cs="Arial"/>
                <w:szCs w:val="20"/>
              </w:rPr>
              <w:t>PG 5.3.2</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Bilim ve sanat merkezi öğrencilerinin programlara devam oranı (%)</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 OHB, MTEHB, DÖHB, ÖERHB, ÖÖHB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Pr>
                <w:rFonts w:eastAsia="Calibri" w:cs="Arial"/>
                <w:szCs w:val="20"/>
              </w:rPr>
              <w:t>PG 5.3.3</w:t>
            </w:r>
          </w:p>
        </w:tc>
        <w:tc>
          <w:tcPr>
            <w:tcW w:w="7378"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Öğretim kademelerinde özel yeteneklilere yönelik açılan destek eğitim odalarında derslere katılan öğrenci sayısı</w:t>
            </w:r>
          </w:p>
        </w:tc>
        <w:tc>
          <w:tcPr>
            <w:tcW w:w="1611"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ÖERHB</w:t>
            </w:r>
          </w:p>
        </w:tc>
        <w:tc>
          <w:tcPr>
            <w:tcW w:w="3876"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 OHB, MTEHB, DÖHB, ÖERHB, ÖÖHB</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2"/>
        <w:tblW w:w="0" w:type="auto"/>
        <w:tblLook w:val="04A0"/>
      </w:tblPr>
      <w:tblGrid>
        <w:gridCol w:w="1129"/>
        <w:gridCol w:w="4876"/>
        <w:gridCol w:w="2505"/>
        <w:gridCol w:w="1550"/>
        <w:gridCol w:w="3934"/>
      </w:tblGrid>
      <w:tr w:rsidR="0099503F" w:rsidRPr="00014184" w:rsidTr="009D0B4A">
        <w:trPr>
          <w:trHeight w:val="567"/>
        </w:trPr>
        <w:tc>
          <w:tcPr>
            <w:tcW w:w="13994" w:type="dxa"/>
            <w:gridSpan w:val="5"/>
            <w:shd w:val="clear" w:color="auto" w:fill="1F4E79" w:themeFill="accent1" w:themeFillShade="80"/>
            <w:vAlign w:val="center"/>
          </w:tcPr>
          <w:p w:rsidR="0099503F" w:rsidRPr="00014184" w:rsidRDefault="0099503F" w:rsidP="009D0B4A">
            <w:pPr>
              <w:autoSpaceDE w:val="0"/>
              <w:autoSpaceDN w:val="0"/>
              <w:adjustRightInd w:val="0"/>
              <w:jc w:val="center"/>
              <w:rPr>
                <w:rFonts w:cs="Minion Pro"/>
                <w:color w:val="FFFFFF" w:themeColor="background1"/>
                <w:sz w:val="28"/>
                <w:szCs w:val="28"/>
              </w:rPr>
            </w:pPr>
            <w:r w:rsidRPr="00014184">
              <w:rPr>
                <w:rFonts w:cs="Minion Pro"/>
                <w:b/>
                <w:bCs/>
                <w:color w:val="FFFFFF" w:themeColor="background1"/>
                <w:sz w:val="28"/>
                <w:szCs w:val="28"/>
              </w:rPr>
              <w:lastRenderedPageBreak/>
              <w:t>AMAÇ 6 HEDEFLERİNE İLİŞKİN PERFORMANS GÖSTERGELERİ</w:t>
            </w:r>
          </w:p>
        </w:tc>
      </w:tr>
      <w:tr w:rsidR="0099503F" w:rsidRPr="00014184" w:rsidTr="009D0B4A">
        <w:trPr>
          <w:trHeight w:val="567"/>
        </w:trPr>
        <w:tc>
          <w:tcPr>
            <w:tcW w:w="1129"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PG No</w:t>
            </w:r>
          </w:p>
        </w:tc>
        <w:tc>
          <w:tcPr>
            <w:tcW w:w="7381" w:type="dxa"/>
            <w:gridSpan w:val="2"/>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Performans Göstergesi</w:t>
            </w:r>
          </w:p>
        </w:tc>
        <w:tc>
          <w:tcPr>
            <w:tcW w:w="1550"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Ana Sorumlu</w:t>
            </w:r>
          </w:p>
        </w:tc>
        <w:tc>
          <w:tcPr>
            <w:tcW w:w="3934"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Diğer Sorumlu</w:t>
            </w:r>
          </w:p>
        </w:tc>
      </w:tr>
      <w:tr w:rsidR="0099503F" w:rsidRPr="00014184" w:rsidTr="009D0B4A">
        <w:tc>
          <w:tcPr>
            <w:tcW w:w="1129" w:type="dxa"/>
            <w:vMerge w:val="restart"/>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rPr>
              <w:t>PG 6.1.1</w:t>
            </w:r>
          </w:p>
        </w:tc>
        <w:tc>
          <w:tcPr>
            <w:tcW w:w="48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İşletmelerin ve mezunların mesleki ve teknik eğitime ilişkin memnuniyet oranı(</w:t>
            </w:r>
            <w:r w:rsidRPr="00014184">
              <w:t>%)</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İşletmelerin memnuniyet oranı (%)</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SGHB</w:t>
            </w:r>
          </w:p>
        </w:tc>
      </w:tr>
      <w:tr w:rsidR="0099503F" w:rsidRPr="00014184" w:rsidTr="009D0B4A">
        <w:tc>
          <w:tcPr>
            <w:tcW w:w="1129" w:type="dxa"/>
            <w:vMerge/>
            <w:shd w:val="clear" w:color="auto" w:fill="DEEAF6" w:themeFill="accent1" w:themeFillTint="33"/>
            <w:vAlign w:val="center"/>
          </w:tcPr>
          <w:p w:rsidR="0099503F" w:rsidRPr="00014184" w:rsidRDefault="0099503F" w:rsidP="009D0B4A">
            <w:pPr>
              <w:rPr>
                <w:rFonts w:eastAsia="Calibri" w:cs="Arial"/>
                <w:szCs w:val="20"/>
              </w:rPr>
            </w:pPr>
          </w:p>
        </w:tc>
        <w:tc>
          <w:tcPr>
            <w:tcW w:w="4876" w:type="dxa"/>
            <w:vMerge/>
            <w:tcBorders>
              <w:left w:val="single" w:sz="4" w:space="0" w:color="auto"/>
              <w:bottom w:val="single" w:sz="4" w:space="0" w:color="auto"/>
              <w:right w:val="single" w:sz="4" w:space="0" w:color="auto"/>
            </w:tcBorders>
            <w:shd w:val="clear" w:color="auto" w:fill="auto"/>
            <w:vAlign w:val="center"/>
          </w:tcPr>
          <w:p w:rsidR="0099503F" w:rsidRPr="00014184" w:rsidRDefault="0099503F" w:rsidP="009D0B4A"/>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Mezunların memnuniyet oranı (%)</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6.1.2</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Özel burs alan mesleki ve teknik ortaöğretim öğrenci sayısı</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shd w:val="clear" w:color="auto" w:fill="DEEAF6" w:themeFill="accent1" w:themeFillTint="33"/>
            <w:vAlign w:val="center"/>
          </w:tcPr>
          <w:p w:rsidR="0099503F" w:rsidRPr="007C7D70" w:rsidRDefault="0099503F" w:rsidP="009D0B4A">
            <w:pPr>
              <w:rPr>
                <w:rFonts w:cs="Times New Roman"/>
                <w:bCs/>
              </w:rPr>
            </w:pPr>
            <w:r w:rsidRPr="007C7D70">
              <w:rPr>
                <w:rFonts w:cs="Times New Roman"/>
                <w:bCs/>
              </w:rPr>
              <w:t>PG 6.1.3</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B0579F" w:rsidRDefault="0099503F" w:rsidP="009D0B4A">
            <w:pPr>
              <w:rPr>
                <w:rFonts w:cs="Times New Roman"/>
              </w:rPr>
            </w:pPr>
            <w:r w:rsidRPr="00B0579F">
              <w:rPr>
                <w:rFonts w:cs="Times New Roman"/>
              </w:rPr>
              <w:t>Önceki öğrenmelerin tanınması kapsamında düzenlenen belge sayısı</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6.2.1</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 xml:space="preserve">Güncellenen öğretim programları doğrultusunda güncellemesi yapılan standart donatım listesine sahip atölye </w:t>
            </w:r>
            <w:r w:rsidRPr="00895246">
              <w:t>oranı (%)</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İEHB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6.2.2</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 xml:space="preserve">Güncellenen öğretim programları doğrultusunda güncellemesi yapılan standart mimari yerleşim planına sahip atölye </w:t>
            </w:r>
            <w:r w:rsidRPr="00895246">
              <w:t>oranı (%)</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İEHB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6.2.3</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rPr>
                <w:rFonts w:cs="Times New Roman"/>
              </w:rPr>
              <w:t>Gerçek iş ortamlarında mesleki gelişim faaliyetlerine katılan öğretmen sayısı</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6.3.1</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rPr>
                <w:rFonts w:cs="Times New Roman"/>
              </w:rPr>
              <w:t>Sektörle iş birliği kapsamında yapılan protokol sayısı</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6.3.2</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rPr>
                <w:rFonts w:cs="Times New Roman"/>
              </w:rPr>
              <w:t>Buluş, patent ve faydalı model başvurusu yapan mesleki ve teknik eğitim kurumu öğrencisi ve öğretmeni sayısı</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SGHB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6.3.3</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cs="Times New Roman"/>
              </w:rPr>
            </w:pPr>
            <w:r w:rsidRPr="00014184">
              <w:rPr>
                <w:rFonts w:cs="Times New Roman"/>
              </w:rPr>
              <w:t>Mezun öğrencilerden alanında istihdam edilme oranı (%)</w:t>
            </w:r>
          </w:p>
        </w:tc>
        <w:tc>
          <w:tcPr>
            <w:tcW w:w="1550"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MTEHB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6.4.1</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spacing w:line="276" w:lineRule="auto"/>
            </w:pPr>
            <w:r w:rsidRPr="00014184">
              <w:t>Hayat boyu öğrenmeye katılım oranı (%)</w:t>
            </w:r>
          </w:p>
        </w:tc>
        <w:tc>
          <w:tcPr>
            <w:tcW w:w="1550" w:type="dxa"/>
            <w:shd w:val="clear" w:color="auto" w:fill="DEEAF6" w:themeFill="accent1" w:themeFillTint="33"/>
          </w:tcPr>
          <w:p w:rsidR="0099503F" w:rsidRPr="00014184" w:rsidRDefault="0099503F" w:rsidP="009D0B4A">
            <w:pPr>
              <w:jc w:val="center"/>
              <w:rPr>
                <w:rFonts w:cs="Times New Roman"/>
                <w:b/>
                <w:bCs/>
                <w:color w:val="000000"/>
              </w:rPr>
            </w:pPr>
            <w:r w:rsidRPr="00014184">
              <w:rPr>
                <w:rFonts w:cs="Times New Roman"/>
                <w:b/>
                <w:bCs/>
                <w:color w:val="000000"/>
              </w:rPr>
              <w:t>HBÖHB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6.4.2</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Hayat boyu öğrenme kapsamındaki kursları tamamlama oranı (%)</w:t>
            </w:r>
          </w:p>
        </w:tc>
        <w:tc>
          <w:tcPr>
            <w:tcW w:w="1550" w:type="dxa"/>
            <w:shd w:val="clear" w:color="auto" w:fill="DEEAF6" w:themeFill="accent1" w:themeFillTint="33"/>
          </w:tcPr>
          <w:p w:rsidR="0099503F" w:rsidRPr="00014184" w:rsidRDefault="0099503F" w:rsidP="009D0B4A">
            <w:pPr>
              <w:jc w:val="center"/>
              <w:rPr>
                <w:rFonts w:cs="Times New Roman"/>
                <w:b/>
                <w:bCs/>
                <w:color w:val="000000"/>
              </w:rPr>
            </w:pPr>
            <w:r w:rsidRPr="00014184">
              <w:rPr>
                <w:rFonts w:cs="Times New Roman"/>
                <w:b/>
                <w:bCs/>
                <w:color w:val="000000"/>
              </w:rPr>
              <w:t>HBÖHB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6.4.3</w:t>
            </w:r>
          </w:p>
        </w:tc>
        <w:tc>
          <w:tcPr>
            <w:tcW w:w="7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r w:rsidRPr="00014184">
              <w:t>Hayat boyu öğrenme kurslarından yararlanma oranı</w:t>
            </w:r>
            <w:r w:rsidRPr="00014184">
              <w:rPr>
                <w:bCs/>
              </w:rPr>
              <w:t xml:space="preserve"> (%)</w:t>
            </w:r>
          </w:p>
        </w:tc>
        <w:tc>
          <w:tcPr>
            <w:tcW w:w="1550" w:type="dxa"/>
            <w:shd w:val="clear" w:color="auto" w:fill="DEEAF6" w:themeFill="accent1" w:themeFillTint="33"/>
          </w:tcPr>
          <w:p w:rsidR="0099503F" w:rsidRPr="00014184" w:rsidRDefault="0099503F" w:rsidP="009D0B4A">
            <w:pPr>
              <w:jc w:val="center"/>
              <w:rPr>
                <w:rFonts w:cs="Times New Roman"/>
                <w:b/>
                <w:bCs/>
                <w:color w:val="000000"/>
              </w:rPr>
            </w:pPr>
            <w:r w:rsidRPr="00014184">
              <w:rPr>
                <w:rFonts w:cs="Times New Roman"/>
                <w:b/>
                <w:bCs/>
                <w:color w:val="000000"/>
              </w:rPr>
              <w:t>HBÖHB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w:t>
            </w:r>
          </w:p>
        </w:tc>
      </w:tr>
    </w:tbl>
    <w:p w:rsidR="0099503F" w:rsidRDefault="0099503F" w:rsidP="0099503F">
      <w:pPr>
        <w:rPr>
          <w:rFonts w:ascii="Calibri" w:hAnsi="Calibri" w:cs="Times New Roman"/>
          <w:b/>
          <w:bCs/>
          <w:color w:val="000000"/>
          <w:sz w:val="24"/>
          <w:szCs w:val="24"/>
        </w:rPr>
      </w:pPr>
    </w:p>
    <w:p w:rsidR="0099503F" w:rsidRDefault="0099503F" w:rsidP="0099503F">
      <w:pPr>
        <w:rPr>
          <w:rFonts w:ascii="Calibri" w:hAnsi="Calibri" w:cs="Times New Roman"/>
          <w:b/>
          <w:bCs/>
          <w:color w:val="000000"/>
          <w:sz w:val="24"/>
          <w:szCs w:val="24"/>
        </w:rPr>
      </w:pPr>
      <w:r>
        <w:rPr>
          <w:rFonts w:ascii="Calibri" w:hAnsi="Calibri" w:cs="Times New Roman"/>
          <w:b/>
          <w:bCs/>
          <w:color w:val="000000"/>
          <w:sz w:val="24"/>
          <w:szCs w:val="24"/>
        </w:rPr>
        <w:br w:type="page"/>
      </w:r>
    </w:p>
    <w:tbl>
      <w:tblPr>
        <w:tblStyle w:val="TabloKlavuzu2"/>
        <w:tblW w:w="0" w:type="auto"/>
        <w:tblLook w:val="04A0"/>
      </w:tblPr>
      <w:tblGrid>
        <w:gridCol w:w="1129"/>
        <w:gridCol w:w="7322"/>
        <w:gridCol w:w="1609"/>
        <w:gridCol w:w="3934"/>
      </w:tblGrid>
      <w:tr w:rsidR="0099503F" w:rsidRPr="00014184" w:rsidTr="009D0B4A">
        <w:trPr>
          <w:trHeight w:val="567"/>
        </w:trPr>
        <w:tc>
          <w:tcPr>
            <w:tcW w:w="13994" w:type="dxa"/>
            <w:gridSpan w:val="4"/>
            <w:shd w:val="clear" w:color="auto" w:fill="1F4E79" w:themeFill="accent1" w:themeFillShade="80"/>
            <w:vAlign w:val="center"/>
          </w:tcPr>
          <w:p w:rsidR="0099503F" w:rsidRPr="00014184" w:rsidRDefault="0099503F" w:rsidP="009D0B4A">
            <w:pPr>
              <w:autoSpaceDE w:val="0"/>
              <w:autoSpaceDN w:val="0"/>
              <w:adjustRightInd w:val="0"/>
              <w:jc w:val="center"/>
              <w:rPr>
                <w:rFonts w:cs="Minion Pro"/>
                <w:color w:val="FFFFFF" w:themeColor="background1"/>
                <w:sz w:val="28"/>
                <w:szCs w:val="28"/>
              </w:rPr>
            </w:pPr>
            <w:r w:rsidRPr="00014184">
              <w:rPr>
                <w:rFonts w:cs="Minion Pro"/>
                <w:b/>
                <w:bCs/>
                <w:color w:val="FFFFFF" w:themeColor="background1"/>
                <w:sz w:val="28"/>
                <w:szCs w:val="28"/>
              </w:rPr>
              <w:lastRenderedPageBreak/>
              <w:t>AMAÇ 7 HEDEFLERİNE İLİŞKİN PERFORMANS GÖSTERGELERİ</w:t>
            </w:r>
          </w:p>
        </w:tc>
      </w:tr>
      <w:tr w:rsidR="0099503F" w:rsidRPr="00014184" w:rsidTr="009D0B4A">
        <w:trPr>
          <w:trHeight w:val="567"/>
        </w:trPr>
        <w:tc>
          <w:tcPr>
            <w:tcW w:w="1129"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PG No</w:t>
            </w:r>
          </w:p>
        </w:tc>
        <w:tc>
          <w:tcPr>
            <w:tcW w:w="7322"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Performans Göstergesi</w:t>
            </w:r>
          </w:p>
        </w:tc>
        <w:tc>
          <w:tcPr>
            <w:tcW w:w="1609"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Ana Sorumlu</w:t>
            </w:r>
          </w:p>
        </w:tc>
        <w:tc>
          <w:tcPr>
            <w:tcW w:w="3934" w:type="dxa"/>
            <w:shd w:val="clear" w:color="auto" w:fill="1F4E79" w:themeFill="accent1" w:themeFillShade="80"/>
            <w:vAlign w:val="center"/>
          </w:tcPr>
          <w:p w:rsidR="0099503F" w:rsidRPr="00014184" w:rsidRDefault="0099503F" w:rsidP="009D0B4A">
            <w:pPr>
              <w:autoSpaceDE w:val="0"/>
              <w:autoSpaceDN w:val="0"/>
              <w:adjustRightInd w:val="0"/>
              <w:rPr>
                <w:rFonts w:cs="Minion Pro"/>
                <w:color w:val="FFFFFF" w:themeColor="background1"/>
                <w:sz w:val="24"/>
                <w:szCs w:val="24"/>
              </w:rPr>
            </w:pPr>
            <w:r w:rsidRPr="00014184">
              <w:rPr>
                <w:rFonts w:cs="Minion Pro"/>
                <w:b/>
                <w:bCs/>
                <w:color w:val="FFFFFF" w:themeColor="background1"/>
                <w:sz w:val="24"/>
                <w:szCs w:val="24"/>
              </w:rPr>
              <w:t>Diğer Sorumlu</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7.1.1</w:t>
            </w:r>
          </w:p>
        </w:tc>
        <w:tc>
          <w:tcPr>
            <w:tcW w:w="732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rPr>
            </w:pPr>
            <w:r w:rsidRPr="00014184">
              <w:rPr>
                <w:rFonts w:eastAsia="Times New Roman" w:cs="Times New Roman"/>
              </w:rPr>
              <w:t>Özel okul öncesi eğitim okullarında bulunan öğrencilerin oranı (%)</w:t>
            </w:r>
          </w:p>
        </w:tc>
        <w:tc>
          <w:tcPr>
            <w:tcW w:w="160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7.1.2</w:t>
            </w:r>
          </w:p>
        </w:tc>
        <w:tc>
          <w:tcPr>
            <w:tcW w:w="732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rPr>
            </w:pPr>
            <w:r w:rsidRPr="00014184">
              <w:rPr>
                <w:rFonts w:eastAsia="Times New Roman" w:cs="Times New Roman"/>
              </w:rPr>
              <w:t>Özel ilkokullarda bulunan öğrencilerin oranı (%)</w:t>
            </w:r>
          </w:p>
        </w:tc>
        <w:tc>
          <w:tcPr>
            <w:tcW w:w="160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cs="Times New Roman"/>
                <w:bCs/>
                <w:color w:val="000000"/>
              </w:rPr>
            </w:pPr>
            <w:r w:rsidRPr="00014184">
              <w:rPr>
                <w:rFonts w:cs="Times New Roman"/>
                <w:bCs/>
                <w:color w:val="000000"/>
              </w:rPr>
              <w:t>PG 7.1.3</w:t>
            </w:r>
          </w:p>
        </w:tc>
        <w:tc>
          <w:tcPr>
            <w:tcW w:w="732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rPr>
            </w:pPr>
            <w:r w:rsidRPr="00014184">
              <w:rPr>
                <w:rFonts w:eastAsia="Times New Roman" w:cs="Times New Roman"/>
              </w:rPr>
              <w:t>Özel ortaokullarda bulunan öğrencilerin oranı (%)</w:t>
            </w:r>
          </w:p>
        </w:tc>
        <w:tc>
          <w:tcPr>
            <w:tcW w:w="160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TEHB</w:t>
            </w:r>
          </w:p>
        </w:tc>
      </w:tr>
      <w:tr w:rsidR="0099503F" w:rsidRPr="00014184" w:rsidTr="009D0B4A">
        <w:tc>
          <w:tcPr>
            <w:tcW w:w="1129" w:type="dxa"/>
            <w:shd w:val="clear" w:color="auto" w:fill="DEEAF6" w:themeFill="accent1" w:themeFillTint="33"/>
            <w:vAlign w:val="center"/>
          </w:tcPr>
          <w:p w:rsidR="0099503F" w:rsidRPr="00014184" w:rsidRDefault="0099503F" w:rsidP="009D0B4A">
            <w:pPr>
              <w:rPr>
                <w:rFonts w:eastAsia="Calibri" w:cs="Arial"/>
                <w:szCs w:val="20"/>
              </w:rPr>
            </w:pPr>
            <w:r w:rsidRPr="00014184">
              <w:rPr>
                <w:rFonts w:eastAsia="Calibri" w:cs="Arial"/>
                <w:szCs w:val="20"/>
              </w:rPr>
              <w:t>PG 7.1.4</w:t>
            </w:r>
          </w:p>
        </w:tc>
        <w:tc>
          <w:tcPr>
            <w:tcW w:w="7322" w:type="dxa"/>
            <w:tcBorders>
              <w:top w:val="single" w:sz="4" w:space="0" w:color="auto"/>
              <w:left w:val="single" w:sz="4" w:space="0" w:color="auto"/>
              <w:bottom w:val="single" w:sz="4" w:space="0" w:color="auto"/>
              <w:right w:val="single" w:sz="4" w:space="0" w:color="auto"/>
            </w:tcBorders>
            <w:shd w:val="clear" w:color="auto" w:fill="auto"/>
            <w:vAlign w:val="center"/>
          </w:tcPr>
          <w:p w:rsidR="0099503F" w:rsidRPr="00014184" w:rsidRDefault="0099503F" w:rsidP="009D0B4A">
            <w:pPr>
              <w:rPr>
                <w:rFonts w:eastAsia="Times New Roman" w:cs="Times New Roman"/>
              </w:rPr>
            </w:pPr>
            <w:r w:rsidRPr="00014184">
              <w:rPr>
                <w:rFonts w:eastAsia="Times New Roman" w:cs="Times New Roman"/>
              </w:rPr>
              <w:t>Özel ortaöğretim okullarında bulunan öğrencilerin oranı (%)</w:t>
            </w:r>
          </w:p>
        </w:tc>
        <w:tc>
          <w:tcPr>
            <w:tcW w:w="1609"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ÖÖHB</w:t>
            </w:r>
          </w:p>
        </w:tc>
        <w:tc>
          <w:tcPr>
            <w:tcW w:w="3934" w:type="dxa"/>
            <w:shd w:val="clear" w:color="auto" w:fill="DEEAF6" w:themeFill="accent1" w:themeFillTint="33"/>
            <w:vAlign w:val="center"/>
          </w:tcPr>
          <w:p w:rsidR="0099503F" w:rsidRPr="00014184" w:rsidRDefault="0099503F" w:rsidP="009D0B4A">
            <w:pPr>
              <w:jc w:val="center"/>
              <w:rPr>
                <w:rFonts w:cs="Times New Roman"/>
                <w:b/>
                <w:bCs/>
                <w:color w:val="000000"/>
              </w:rPr>
            </w:pPr>
            <w:r w:rsidRPr="00014184">
              <w:rPr>
                <w:rFonts w:cs="Times New Roman"/>
                <w:b/>
                <w:bCs/>
                <w:color w:val="000000"/>
              </w:rPr>
              <w:t>OHB, MTEHB, DÖHB</w:t>
            </w:r>
            <w:bookmarkStart w:id="39" w:name="_GoBack"/>
            <w:bookmarkEnd w:id="39"/>
          </w:p>
        </w:tc>
      </w:tr>
    </w:tbl>
    <w:p w:rsidR="0099503F" w:rsidRPr="00CE5D98" w:rsidRDefault="0099503F" w:rsidP="0099503F">
      <w:pPr>
        <w:tabs>
          <w:tab w:val="left" w:pos="2552"/>
        </w:tabs>
        <w:spacing w:after="0" w:line="240" w:lineRule="auto"/>
        <w:jc w:val="both"/>
        <w:rPr>
          <w:color w:val="2E74B5" w:themeColor="accent1" w:themeShade="BF"/>
          <w:sz w:val="24"/>
          <w:szCs w:val="24"/>
        </w:rPr>
      </w:pPr>
    </w:p>
    <w:p w:rsidR="0099503F" w:rsidRPr="003945B2" w:rsidRDefault="0099503F" w:rsidP="003945B2">
      <w:pPr>
        <w:spacing w:after="0" w:line="276" w:lineRule="auto"/>
        <w:jc w:val="both"/>
        <w:rPr>
          <w:color w:val="2E74B5" w:themeColor="accent1" w:themeShade="BF"/>
        </w:rPr>
      </w:pPr>
    </w:p>
    <w:sectPr w:rsidR="0099503F" w:rsidRPr="003945B2" w:rsidSect="00CC4D75">
      <w:headerReference w:type="default" r:id="rId19"/>
      <w:footerReference w:type="default" r:id="rId20"/>
      <w:pgSz w:w="16838" w:h="11906" w:orient="landscape"/>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0A13D6" w15:done="0"/>
  <w15:commentEx w15:paraId="00620B7F" w15:done="0"/>
  <w15:commentEx w15:paraId="4C5FA9FA" w15:done="0"/>
  <w15:commentEx w15:paraId="0D08C76C" w15:done="0"/>
  <w15:commentEx w15:paraId="24D735CE" w15:done="0"/>
  <w15:commentEx w15:paraId="6F37E2D2" w15:done="0"/>
  <w15:commentEx w15:paraId="4E057AF7" w15:done="0"/>
  <w15:commentEx w15:paraId="07E396EE" w15:done="0"/>
  <w15:commentEx w15:paraId="06E3CFF4" w15:done="0"/>
  <w15:commentEx w15:paraId="1105747D" w15:done="0"/>
  <w15:commentEx w15:paraId="1B737BC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F80" w:rsidRDefault="00235F80" w:rsidP="00B137D4">
      <w:pPr>
        <w:spacing w:after="0" w:line="240" w:lineRule="auto"/>
      </w:pPr>
      <w:r>
        <w:separator/>
      </w:r>
    </w:p>
  </w:endnote>
  <w:endnote w:type="continuationSeparator" w:id="0">
    <w:p w:rsidR="00235F80" w:rsidRDefault="00235F80" w:rsidP="00B13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Minion Pro">
    <w:altName w:val="Times New Roman"/>
    <w:panose1 w:val="00000000000000000000"/>
    <w:charset w:val="00"/>
    <w:family w:val="roman"/>
    <w:notTrueType/>
    <w:pitch w:val="default"/>
    <w:sig w:usb0="00000001"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20002A87" w:usb1="00000000" w:usb2="00000000"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144269"/>
      <w:docPartObj>
        <w:docPartGallery w:val="Page Numbers (Bottom of Page)"/>
        <w:docPartUnique/>
      </w:docPartObj>
    </w:sdtPr>
    <w:sdtContent>
      <w:p w:rsidR="003F4C5C" w:rsidRDefault="00BB2A93">
        <w:pPr>
          <w:pStyle w:val="Altbilgi"/>
          <w:jc w:val="center"/>
        </w:pPr>
        <w:r>
          <w:rPr>
            <w:noProof/>
          </w:rPr>
          <w:fldChar w:fldCharType="begin"/>
        </w:r>
        <w:r w:rsidR="003F4C5C">
          <w:rPr>
            <w:noProof/>
          </w:rPr>
          <w:instrText>PAGE   \* MERGEFORMAT</w:instrText>
        </w:r>
        <w:r>
          <w:rPr>
            <w:noProof/>
          </w:rPr>
          <w:fldChar w:fldCharType="separate"/>
        </w:r>
        <w:r w:rsidR="00707514">
          <w:rPr>
            <w:noProof/>
          </w:rPr>
          <w:t>1</w:t>
        </w:r>
        <w:r>
          <w:rPr>
            <w:noProof/>
          </w:rPr>
          <w:fldChar w:fldCharType="end"/>
        </w:r>
      </w:p>
    </w:sdtContent>
  </w:sdt>
  <w:p w:rsidR="003F4C5C" w:rsidRDefault="003F4C5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F80" w:rsidRDefault="00235F80" w:rsidP="00B137D4">
      <w:pPr>
        <w:spacing w:after="0" w:line="240" w:lineRule="auto"/>
      </w:pPr>
      <w:r>
        <w:separator/>
      </w:r>
    </w:p>
  </w:footnote>
  <w:footnote w:type="continuationSeparator" w:id="0">
    <w:p w:rsidR="00235F80" w:rsidRDefault="00235F80" w:rsidP="00B137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C5C" w:rsidRPr="002021AA" w:rsidRDefault="003F4C5C">
    <w:pPr>
      <w:pStyle w:val="stbilgi"/>
      <w:rPr>
        <w:b/>
        <w:color w:val="1F4E79" w:themeColor="accent1" w:themeShade="80"/>
      </w:rPr>
    </w:pPr>
    <w:r w:rsidRPr="002021AA">
      <w:rPr>
        <w:b/>
        <w:noProof/>
        <w:color w:val="1F4E79" w:themeColor="accent1" w:themeShade="80"/>
        <w:lang w:eastAsia="tr-TR"/>
      </w:rPr>
      <w:drawing>
        <wp:anchor distT="0" distB="0" distL="114300" distR="114300" simplePos="0" relativeHeight="251658240" behindDoc="1" locked="0" layoutInCell="1" allowOverlap="1">
          <wp:simplePos x="0" y="0"/>
          <wp:positionH relativeFrom="column">
            <wp:posOffset>-1411605</wp:posOffset>
          </wp:positionH>
          <wp:positionV relativeFrom="paragraph">
            <wp:posOffset>-480356</wp:posOffset>
          </wp:positionV>
          <wp:extent cx="11201412" cy="871693"/>
          <wp:effectExtent l="0" t="0" r="0" b="0"/>
          <wp:wrapNone/>
          <wp:docPr id="5" name="Resim 5" descr="C:\Users\ogretmen-pc\Deskto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retmen-pc\Desktop\as.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01412" cy="871693"/>
                  </a:xfrm>
                  <a:prstGeom prst="rect">
                    <a:avLst/>
                  </a:prstGeom>
                  <a:noFill/>
                  <a:ln>
                    <a:noFill/>
                  </a:ln>
                </pic:spPr>
              </pic:pic>
            </a:graphicData>
          </a:graphic>
        </wp:anchor>
      </w:drawing>
    </w:r>
    <w:r w:rsidRPr="002021AA">
      <w:rPr>
        <w:b/>
        <w:color w:val="1F4E79" w:themeColor="accent1" w:themeShade="80"/>
      </w:rPr>
      <w:t>MENTEŞE İLÇE MİLLİ EĞİTİM MÜDÜRLÜĞÜ</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16DEE"/>
    <w:multiLevelType w:val="hybridMultilevel"/>
    <w:tmpl w:val="2468F2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4F6766D6"/>
    <w:multiLevelType w:val="hybridMultilevel"/>
    <w:tmpl w:val="9746F044"/>
    <w:lvl w:ilvl="0" w:tplc="9F749612">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
    <w:nsid w:val="5EBC09FE"/>
    <w:multiLevelType w:val="hybridMultilevel"/>
    <w:tmpl w:val="30EAD0B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65C7410D"/>
    <w:multiLevelType w:val="hybridMultilevel"/>
    <w:tmpl w:val="EDE630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2905FF4"/>
    <w:multiLevelType w:val="hybridMultilevel"/>
    <w:tmpl w:val="C1E2AF16"/>
    <w:lvl w:ilvl="0" w:tplc="041F000F">
      <w:start w:val="1"/>
      <w:numFmt w:val="decimal"/>
      <w:lvlText w:val="%1."/>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7A461BA2"/>
    <w:multiLevelType w:val="hybridMultilevel"/>
    <w:tmpl w:val="A7E0B2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6"/>
  </w:num>
  <w:num w:numId="5">
    <w:abstractNumId w:val="4"/>
  </w:num>
  <w:num w:numId="6">
    <w:abstractNumId w:val="2"/>
  </w:num>
  <w:num w:numId="7">
    <w:abstractNumId w:val="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tinOZTURK">
    <w15:presenceInfo w15:providerId="AD" w15:userId="S-1-5-21-3640171877-2986418276-551627803-4257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CC4D75"/>
    <w:rsid w:val="000022FE"/>
    <w:rsid w:val="00004179"/>
    <w:rsid w:val="0000496F"/>
    <w:rsid w:val="000052F5"/>
    <w:rsid w:val="00011741"/>
    <w:rsid w:val="000131CC"/>
    <w:rsid w:val="0001531B"/>
    <w:rsid w:val="00017256"/>
    <w:rsid w:val="0001789B"/>
    <w:rsid w:val="00022EED"/>
    <w:rsid w:val="000261C1"/>
    <w:rsid w:val="00031C48"/>
    <w:rsid w:val="000356CA"/>
    <w:rsid w:val="00041396"/>
    <w:rsid w:val="0004432D"/>
    <w:rsid w:val="00052647"/>
    <w:rsid w:val="000529F0"/>
    <w:rsid w:val="00052CE1"/>
    <w:rsid w:val="00055E3B"/>
    <w:rsid w:val="00057057"/>
    <w:rsid w:val="0006414D"/>
    <w:rsid w:val="000655DF"/>
    <w:rsid w:val="00067A01"/>
    <w:rsid w:val="00073DD6"/>
    <w:rsid w:val="00082D4F"/>
    <w:rsid w:val="00087069"/>
    <w:rsid w:val="000946A8"/>
    <w:rsid w:val="000960F8"/>
    <w:rsid w:val="000A28E3"/>
    <w:rsid w:val="000B09B5"/>
    <w:rsid w:val="000B0DA0"/>
    <w:rsid w:val="000B3236"/>
    <w:rsid w:val="000B562C"/>
    <w:rsid w:val="000C1880"/>
    <w:rsid w:val="000C560D"/>
    <w:rsid w:val="000C5D8F"/>
    <w:rsid w:val="000C726A"/>
    <w:rsid w:val="000D174D"/>
    <w:rsid w:val="000E1F57"/>
    <w:rsid w:val="000E1FB4"/>
    <w:rsid w:val="000E4FF0"/>
    <w:rsid w:val="000E50C5"/>
    <w:rsid w:val="000E53EB"/>
    <w:rsid w:val="000E735C"/>
    <w:rsid w:val="000F2544"/>
    <w:rsid w:val="000F4CC1"/>
    <w:rsid w:val="00101CFD"/>
    <w:rsid w:val="00106611"/>
    <w:rsid w:val="00107661"/>
    <w:rsid w:val="001110D5"/>
    <w:rsid w:val="00116079"/>
    <w:rsid w:val="0012198D"/>
    <w:rsid w:val="00124A18"/>
    <w:rsid w:val="00127661"/>
    <w:rsid w:val="00131420"/>
    <w:rsid w:val="00131A7B"/>
    <w:rsid w:val="001324D6"/>
    <w:rsid w:val="00135676"/>
    <w:rsid w:val="00136EFD"/>
    <w:rsid w:val="00137ED3"/>
    <w:rsid w:val="00144292"/>
    <w:rsid w:val="00157E98"/>
    <w:rsid w:val="00162A6F"/>
    <w:rsid w:val="00170B65"/>
    <w:rsid w:val="00171AA9"/>
    <w:rsid w:val="0017274A"/>
    <w:rsid w:val="00173D82"/>
    <w:rsid w:val="00173E47"/>
    <w:rsid w:val="0017752E"/>
    <w:rsid w:val="00177D75"/>
    <w:rsid w:val="0018393F"/>
    <w:rsid w:val="001840AD"/>
    <w:rsid w:val="001904C5"/>
    <w:rsid w:val="00193A81"/>
    <w:rsid w:val="00193CEC"/>
    <w:rsid w:val="00194319"/>
    <w:rsid w:val="001A1D17"/>
    <w:rsid w:val="001A31FA"/>
    <w:rsid w:val="001B14E4"/>
    <w:rsid w:val="001B2B04"/>
    <w:rsid w:val="001B53AE"/>
    <w:rsid w:val="001C1306"/>
    <w:rsid w:val="001C638B"/>
    <w:rsid w:val="001D3113"/>
    <w:rsid w:val="001E0B33"/>
    <w:rsid w:val="001E17FC"/>
    <w:rsid w:val="001E3C41"/>
    <w:rsid w:val="001E653C"/>
    <w:rsid w:val="001F2F5A"/>
    <w:rsid w:val="001F58DE"/>
    <w:rsid w:val="001F6B7C"/>
    <w:rsid w:val="00200374"/>
    <w:rsid w:val="00200CC9"/>
    <w:rsid w:val="00200CEE"/>
    <w:rsid w:val="002021AA"/>
    <w:rsid w:val="002046BD"/>
    <w:rsid w:val="002050B1"/>
    <w:rsid w:val="002238EE"/>
    <w:rsid w:val="00223E93"/>
    <w:rsid w:val="002276A2"/>
    <w:rsid w:val="00230149"/>
    <w:rsid w:val="00231EC1"/>
    <w:rsid w:val="002332A4"/>
    <w:rsid w:val="00234AA7"/>
    <w:rsid w:val="00235F80"/>
    <w:rsid w:val="002371BA"/>
    <w:rsid w:val="00241D92"/>
    <w:rsid w:val="0025016D"/>
    <w:rsid w:val="00253C21"/>
    <w:rsid w:val="00262596"/>
    <w:rsid w:val="00263E6C"/>
    <w:rsid w:val="0026473D"/>
    <w:rsid w:val="0026664B"/>
    <w:rsid w:val="00272611"/>
    <w:rsid w:val="00274036"/>
    <w:rsid w:val="00275438"/>
    <w:rsid w:val="00276598"/>
    <w:rsid w:val="0028096F"/>
    <w:rsid w:val="00285D87"/>
    <w:rsid w:val="002959D2"/>
    <w:rsid w:val="00297B64"/>
    <w:rsid w:val="002A398A"/>
    <w:rsid w:val="002A6044"/>
    <w:rsid w:val="002A60D6"/>
    <w:rsid w:val="002C2B40"/>
    <w:rsid w:val="002D2444"/>
    <w:rsid w:val="002D41EF"/>
    <w:rsid w:val="002E018D"/>
    <w:rsid w:val="002E46AE"/>
    <w:rsid w:val="002E5551"/>
    <w:rsid w:val="002F0414"/>
    <w:rsid w:val="002F0758"/>
    <w:rsid w:val="002F1325"/>
    <w:rsid w:val="002F4FC6"/>
    <w:rsid w:val="002F72D6"/>
    <w:rsid w:val="002F72E5"/>
    <w:rsid w:val="003031C5"/>
    <w:rsid w:val="0030493B"/>
    <w:rsid w:val="00305DE6"/>
    <w:rsid w:val="003122F7"/>
    <w:rsid w:val="003145AB"/>
    <w:rsid w:val="00314CD9"/>
    <w:rsid w:val="00320402"/>
    <w:rsid w:val="00324995"/>
    <w:rsid w:val="00326372"/>
    <w:rsid w:val="00327609"/>
    <w:rsid w:val="00330B60"/>
    <w:rsid w:val="00334F4D"/>
    <w:rsid w:val="00335212"/>
    <w:rsid w:val="00335713"/>
    <w:rsid w:val="00335AE3"/>
    <w:rsid w:val="00336F2C"/>
    <w:rsid w:val="003436A4"/>
    <w:rsid w:val="003540ED"/>
    <w:rsid w:val="003563E0"/>
    <w:rsid w:val="00372DD1"/>
    <w:rsid w:val="00372F7E"/>
    <w:rsid w:val="003745C0"/>
    <w:rsid w:val="00374D4D"/>
    <w:rsid w:val="003753E1"/>
    <w:rsid w:val="003769DA"/>
    <w:rsid w:val="00376B49"/>
    <w:rsid w:val="0037703B"/>
    <w:rsid w:val="00382DBA"/>
    <w:rsid w:val="003841B0"/>
    <w:rsid w:val="003872DB"/>
    <w:rsid w:val="0039237F"/>
    <w:rsid w:val="003945B2"/>
    <w:rsid w:val="003950DC"/>
    <w:rsid w:val="003A3CDA"/>
    <w:rsid w:val="003A3F31"/>
    <w:rsid w:val="003A6EE3"/>
    <w:rsid w:val="003B1158"/>
    <w:rsid w:val="003B41CC"/>
    <w:rsid w:val="003B6BC8"/>
    <w:rsid w:val="003C1A9B"/>
    <w:rsid w:val="003C48A6"/>
    <w:rsid w:val="003C7D85"/>
    <w:rsid w:val="003D0F99"/>
    <w:rsid w:val="003D23B6"/>
    <w:rsid w:val="003D448D"/>
    <w:rsid w:val="003E3F16"/>
    <w:rsid w:val="003E655E"/>
    <w:rsid w:val="003E6B95"/>
    <w:rsid w:val="003F1C5F"/>
    <w:rsid w:val="003F2D0D"/>
    <w:rsid w:val="003F343D"/>
    <w:rsid w:val="003F3DBB"/>
    <w:rsid w:val="003F43C6"/>
    <w:rsid w:val="003F4C5C"/>
    <w:rsid w:val="00403922"/>
    <w:rsid w:val="00403EAD"/>
    <w:rsid w:val="004075A1"/>
    <w:rsid w:val="00410E24"/>
    <w:rsid w:val="00414DCE"/>
    <w:rsid w:val="0041642F"/>
    <w:rsid w:val="00426D8E"/>
    <w:rsid w:val="00433919"/>
    <w:rsid w:val="00433B45"/>
    <w:rsid w:val="004357A4"/>
    <w:rsid w:val="00443349"/>
    <w:rsid w:val="0044705F"/>
    <w:rsid w:val="004500BD"/>
    <w:rsid w:val="00457108"/>
    <w:rsid w:val="00457845"/>
    <w:rsid w:val="00462777"/>
    <w:rsid w:val="00470B45"/>
    <w:rsid w:val="00470B5B"/>
    <w:rsid w:val="00471799"/>
    <w:rsid w:val="0047192E"/>
    <w:rsid w:val="004741CF"/>
    <w:rsid w:val="00474D1E"/>
    <w:rsid w:val="00474E53"/>
    <w:rsid w:val="00474F67"/>
    <w:rsid w:val="00480764"/>
    <w:rsid w:val="00481602"/>
    <w:rsid w:val="00484E77"/>
    <w:rsid w:val="004935B6"/>
    <w:rsid w:val="004940AB"/>
    <w:rsid w:val="00497A32"/>
    <w:rsid w:val="004A0F81"/>
    <w:rsid w:val="004A2360"/>
    <w:rsid w:val="004A729D"/>
    <w:rsid w:val="004B0442"/>
    <w:rsid w:val="004B42B0"/>
    <w:rsid w:val="004B5EE1"/>
    <w:rsid w:val="004B64A8"/>
    <w:rsid w:val="004B72AF"/>
    <w:rsid w:val="004C2426"/>
    <w:rsid w:val="004C3527"/>
    <w:rsid w:val="004C557C"/>
    <w:rsid w:val="004C7E86"/>
    <w:rsid w:val="004D018D"/>
    <w:rsid w:val="004D13E8"/>
    <w:rsid w:val="004D44B4"/>
    <w:rsid w:val="004D71DF"/>
    <w:rsid w:val="004E20A5"/>
    <w:rsid w:val="004E51B7"/>
    <w:rsid w:val="004E776B"/>
    <w:rsid w:val="004E7BF1"/>
    <w:rsid w:val="00500193"/>
    <w:rsid w:val="005018B3"/>
    <w:rsid w:val="00501EAB"/>
    <w:rsid w:val="005027CA"/>
    <w:rsid w:val="005068C3"/>
    <w:rsid w:val="005172B5"/>
    <w:rsid w:val="0052176A"/>
    <w:rsid w:val="00523246"/>
    <w:rsid w:val="00532833"/>
    <w:rsid w:val="00533974"/>
    <w:rsid w:val="005356CD"/>
    <w:rsid w:val="00536151"/>
    <w:rsid w:val="0053689D"/>
    <w:rsid w:val="00536E36"/>
    <w:rsid w:val="0054512E"/>
    <w:rsid w:val="00556B19"/>
    <w:rsid w:val="0055720E"/>
    <w:rsid w:val="0056385B"/>
    <w:rsid w:val="00563F51"/>
    <w:rsid w:val="005670CD"/>
    <w:rsid w:val="005715F9"/>
    <w:rsid w:val="00572D66"/>
    <w:rsid w:val="005739FE"/>
    <w:rsid w:val="0059163D"/>
    <w:rsid w:val="00591DFD"/>
    <w:rsid w:val="005954E5"/>
    <w:rsid w:val="005A080D"/>
    <w:rsid w:val="005A1DDD"/>
    <w:rsid w:val="005C1E22"/>
    <w:rsid w:val="005D1350"/>
    <w:rsid w:val="005D17EF"/>
    <w:rsid w:val="005D571A"/>
    <w:rsid w:val="005E650B"/>
    <w:rsid w:val="005F1BAE"/>
    <w:rsid w:val="005F34C6"/>
    <w:rsid w:val="005F5CAF"/>
    <w:rsid w:val="005F6EB1"/>
    <w:rsid w:val="006052C1"/>
    <w:rsid w:val="00606274"/>
    <w:rsid w:val="006136CB"/>
    <w:rsid w:val="00614681"/>
    <w:rsid w:val="00620771"/>
    <w:rsid w:val="00623B45"/>
    <w:rsid w:val="006327A9"/>
    <w:rsid w:val="00632A18"/>
    <w:rsid w:val="006363F6"/>
    <w:rsid w:val="00640520"/>
    <w:rsid w:val="00647292"/>
    <w:rsid w:val="00650511"/>
    <w:rsid w:val="0065259E"/>
    <w:rsid w:val="00660B32"/>
    <w:rsid w:val="006632F5"/>
    <w:rsid w:val="00666054"/>
    <w:rsid w:val="00667B82"/>
    <w:rsid w:val="00674AFF"/>
    <w:rsid w:val="00674C22"/>
    <w:rsid w:val="00674E2B"/>
    <w:rsid w:val="0068747C"/>
    <w:rsid w:val="006A2AA8"/>
    <w:rsid w:val="006A3D45"/>
    <w:rsid w:val="006C46DA"/>
    <w:rsid w:val="006D2813"/>
    <w:rsid w:val="006D30F7"/>
    <w:rsid w:val="006D3638"/>
    <w:rsid w:val="006D4784"/>
    <w:rsid w:val="006D79EB"/>
    <w:rsid w:val="006E1488"/>
    <w:rsid w:val="006F134A"/>
    <w:rsid w:val="006F2669"/>
    <w:rsid w:val="006F2C15"/>
    <w:rsid w:val="006F6521"/>
    <w:rsid w:val="006F774F"/>
    <w:rsid w:val="00700DA1"/>
    <w:rsid w:val="00705D20"/>
    <w:rsid w:val="00707514"/>
    <w:rsid w:val="007077C4"/>
    <w:rsid w:val="00710143"/>
    <w:rsid w:val="007111BC"/>
    <w:rsid w:val="00712B9A"/>
    <w:rsid w:val="00715F17"/>
    <w:rsid w:val="00716BFB"/>
    <w:rsid w:val="007204AA"/>
    <w:rsid w:val="00721EB0"/>
    <w:rsid w:val="007231B5"/>
    <w:rsid w:val="0073044D"/>
    <w:rsid w:val="007353B7"/>
    <w:rsid w:val="00736F5B"/>
    <w:rsid w:val="007409AD"/>
    <w:rsid w:val="00745B5D"/>
    <w:rsid w:val="00751203"/>
    <w:rsid w:val="00754F81"/>
    <w:rsid w:val="00770141"/>
    <w:rsid w:val="0077017C"/>
    <w:rsid w:val="00783E8A"/>
    <w:rsid w:val="00784572"/>
    <w:rsid w:val="007867ED"/>
    <w:rsid w:val="00790443"/>
    <w:rsid w:val="00792394"/>
    <w:rsid w:val="00794116"/>
    <w:rsid w:val="007944B3"/>
    <w:rsid w:val="0079705E"/>
    <w:rsid w:val="007979FF"/>
    <w:rsid w:val="00797F79"/>
    <w:rsid w:val="007A1091"/>
    <w:rsid w:val="007B0045"/>
    <w:rsid w:val="007B0315"/>
    <w:rsid w:val="007B0DB0"/>
    <w:rsid w:val="007B5D8F"/>
    <w:rsid w:val="007C60AE"/>
    <w:rsid w:val="007C7D70"/>
    <w:rsid w:val="007D489F"/>
    <w:rsid w:val="007E42D4"/>
    <w:rsid w:val="007E4798"/>
    <w:rsid w:val="007E5F18"/>
    <w:rsid w:val="007E64E1"/>
    <w:rsid w:val="007E6C35"/>
    <w:rsid w:val="007F34D2"/>
    <w:rsid w:val="007F6FF4"/>
    <w:rsid w:val="007F7787"/>
    <w:rsid w:val="00806A05"/>
    <w:rsid w:val="00812668"/>
    <w:rsid w:val="00815A8E"/>
    <w:rsid w:val="00817B41"/>
    <w:rsid w:val="00822217"/>
    <w:rsid w:val="00832AC8"/>
    <w:rsid w:val="0083548E"/>
    <w:rsid w:val="00837219"/>
    <w:rsid w:val="008410FF"/>
    <w:rsid w:val="00841F7B"/>
    <w:rsid w:val="00842227"/>
    <w:rsid w:val="00843A29"/>
    <w:rsid w:val="008458F9"/>
    <w:rsid w:val="00854388"/>
    <w:rsid w:val="00865492"/>
    <w:rsid w:val="0087046B"/>
    <w:rsid w:val="00872043"/>
    <w:rsid w:val="00873D79"/>
    <w:rsid w:val="0087409B"/>
    <w:rsid w:val="00882034"/>
    <w:rsid w:val="00891C24"/>
    <w:rsid w:val="008A3039"/>
    <w:rsid w:val="008B41A0"/>
    <w:rsid w:val="008B7064"/>
    <w:rsid w:val="008D2A08"/>
    <w:rsid w:val="008D51A0"/>
    <w:rsid w:val="008E0EC9"/>
    <w:rsid w:val="008E1000"/>
    <w:rsid w:val="008F128A"/>
    <w:rsid w:val="008F5302"/>
    <w:rsid w:val="008F5BCC"/>
    <w:rsid w:val="0090187B"/>
    <w:rsid w:val="00901B42"/>
    <w:rsid w:val="00901CD1"/>
    <w:rsid w:val="00906B9E"/>
    <w:rsid w:val="0090753A"/>
    <w:rsid w:val="0091329B"/>
    <w:rsid w:val="0091404C"/>
    <w:rsid w:val="00917C76"/>
    <w:rsid w:val="009210C0"/>
    <w:rsid w:val="00923C21"/>
    <w:rsid w:val="009240FF"/>
    <w:rsid w:val="00932B48"/>
    <w:rsid w:val="009366E0"/>
    <w:rsid w:val="0093754B"/>
    <w:rsid w:val="00941D28"/>
    <w:rsid w:val="0094202A"/>
    <w:rsid w:val="009432B3"/>
    <w:rsid w:val="00943C78"/>
    <w:rsid w:val="009476D5"/>
    <w:rsid w:val="00947AA1"/>
    <w:rsid w:val="00952CDC"/>
    <w:rsid w:val="00956623"/>
    <w:rsid w:val="00960711"/>
    <w:rsid w:val="00963E84"/>
    <w:rsid w:val="00972A73"/>
    <w:rsid w:val="009777C9"/>
    <w:rsid w:val="009803D6"/>
    <w:rsid w:val="00985B1F"/>
    <w:rsid w:val="00985F32"/>
    <w:rsid w:val="00987419"/>
    <w:rsid w:val="009928A5"/>
    <w:rsid w:val="0099503F"/>
    <w:rsid w:val="00997163"/>
    <w:rsid w:val="009A4458"/>
    <w:rsid w:val="009A553D"/>
    <w:rsid w:val="009A66F0"/>
    <w:rsid w:val="009B0C2D"/>
    <w:rsid w:val="009B22F3"/>
    <w:rsid w:val="009B798D"/>
    <w:rsid w:val="009C0688"/>
    <w:rsid w:val="009C070D"/>
    <w:rsid w:val="009C1CA0"/>
    <w:rsid w:val="009C4C98"/>
    <w:rsid w:val="009C616C"/>
    <w:rsid w:val="009D0257"/>
    <w:rsid w:val="009D066B"/>
    <w:rsid w:val="009D0B4A"/>
    <w:rsid w:val="009D3429"/>
    <w:rsid w:val="009D3D44"/>
    <w:rsid w:val="009E2B78"/>
    <w:rsid w:val="009E2EE6"/>
    <w:rsid w:val="009E48EA"/>
    <w:rsid w:val="009E5863"/>
    <w:rsid w:val="009E7BF1"/>
    <w:rsid w:val="009F0829"/>
    <w:rsid w:val="009F12F8"/>
    <w:rsid w:val="009F306C"/>
    <w:rsid w:val="009F32F6"/>
    <w:rsid w:val="009F3CF2"/>
    <w:rsid w:val="009F3FFD"/>
    <w:rsid w:val="00A03EE3"/>
    <w:rsid w:val="00A10668"/>
    <w:rsid w:val="00A10D93"/>
    <w:rsid w:val="00A15CB7"/>
    <w:rsid w:val="00A16977"/>
    <w:rsid w:val="00A209C4"/>
    <w:rsid w:val="00A239D8"/>
    <w:rsid w:val="00A3056E"/>
    <w:rsid w:val="00A31048"/>
    <w:rsid w:val="00A34D93"/>
    <w:rsid w:val="00A37CC8"/>
    <w:rsid w:val="00A45E83"/>
    <w:rsid w:val="00A526CD"/>
    <w:rsid w:val="00A6183E"/>
    <w:rsid w:val="00A656A7"/>
    <w:rsid w:val="00A72B30"/>
    <w:rsid w:val="00A745EC"/>
    <w:rsid w:val="00A8095F"/>
    <w:rsid w:val="00A81A2B"/>
    <w:rsid w:val="00A83DB6"/>
    <w:rsid w:val="00A90414"/>
    <w:rsid w:val="00A9194F"/>
    <w:rsid w:val="00A958B6"/>
    <w:rsid w:val="00AA2DF4"/>
    <w:rsid w:val="00AA50F1"/>
    <w:rsid w:val="00AA5568"/>
    <w:rsid w:val="00AB63CC"/>
    <w:rsid w:val="00AB7A6E"/>
    <w:rsid w:val="00AC1409"/>
    <w:rsid w:val="00AD3385"/>
    <w:rsid w:val="00AE1735"/>
    <w:rsid w:val="00AE6439"/>
    <w:rsid w:val="00AE697C"/>
    <w:rsid w:val="00AF2921"/>
    <w:rsid w:val="00AF3801"/>
    <w:rsid w:val="00AF3959"/>
    <w:rsid w:val="00AF3BEC"/>
    <w:rsid w:val="00AF3D94"/>
    <w:rsid w:val="00AF769E"/>
    <w:rsid w:val="00B03DEE"/>
    <w:rsid w:val="00B07DBF"/>
    <w:rsid w:val="00B137D4"/>
    <w:rsid w:val="00B1385A"/>
    <w:rsid w:val="00B13C05"/>
    <w:rsid w:val="00B161CF"/>
    <w:rsid w:val="00B21482"/>
    <w:rsid w:val="00B332BC"/>
    <w:rsid w:val="00B355A2"/>
    <w:rsid w:val="00B45BA6"/>
    <w:rsid w:val="00B46BF3"/>
    <w:rsid w:val="00B53EFA"/>
    <w:rsid w:val="00B542E4"/>
    <w:rsid w:val="00B55C52"/>
    <w:rsid w:val="00B56711"/>
    <w:rsid w:val="00B64D42"/>
    <w:rsid w:val="00B7680F"/>
    <w:rsid w:val="00B77D04"/>
    <w:rsid w:val="00B8159D"/>
    <w:rsid w:val="00B86F05"/>
    <w:rsid w:val="00B87218"/>
    <w:rsid w:val="00B906DC"/>
    <w:rsid w:val="00B92500"/>
    <w:rsid w:val="00B93527"/>
    <w:rsid w:val="00B93B18"/>
    <w:rsid w:val="00B945E6"/>
    <w:rsid w:val="00B973FC"/>
    <w:rsid w:val="00BA292B"/>
    <w:rsid w:val="00BA68AC"/>
    <w:rsid w:val="00BB248E"/>
    <w:rsid w:val="00BB2A93"/>
    <w:rsid w:val="00BB55AC"/>
    <w:rsid w:val="00BC040E"/>
    <w:rsid w:val="00BC06AF"/>
    <w:rsid w:val="00BC5ACC"/>
    <w:rsid w:val="00BD0568"/>
    <w:rsid w:val="00BD5A0A"/>
    <w:rsid w:val="00BE0AFE"/>
    <w:rsid w:val="00BE2212"/>
    <w:rsid w:val="00BE560C"/>
    <w:rsid w:val="00BE6151"/>
    <w:rsid w:val="00C06640"/>
    <w:rsid w:val="00C07C02"/>
    <w:rsid w:val="00C1134F"/>
    <w:rsid w:val="00C21152"/>
    <w:rsid w:val="00C22F42"/>
    <w:rsid w:val="00C22F82"/>
    <w:rsid w:val="00C24538"/>
    <w:rsid w:val="00C32BF6"/>
    <w:rsid w:val="00C34EA5"/>
    <w:rsid w:val="00C43230"/>
    <w:rsid w:val="00C5006C"/>
    <w:rsid w:val="00C53EA0"/>
    <w:rsid w:val="00C57966"/>
    <w:rsid w:val="00C6161B"/>
    <w:rsid w:val="00C629FD"/>
    <w:rsid w:val="00C63C18"/>
    <w:rsid w:val="00C63D72"/>
    <w:rsid w:val="00C64B5B"/>
    <w:rsid w:val="00C65D9C"/>
    <w:rsid w:val="00C6770B"/>
    <w:rsid w:val="00C67743"/>
    <w:rsid w:val="00C81A2D"/>
    <w:rsid w:val="00C81CCE"/>
    <w:rsid w:val="00C82816"/>
    <w:rsid w:val="00CA1575"/>
    <w:rsid w:val="00CA5FE4"/>
    <w:rsid w:val="00CA6907"/>
    <w:rsid w:val="00CA6B02"/>
    <w:rsid w:val="00CB0329"/>
    <w:rsid w:val="00CB073F"/>
    <w:rsid w:val="00CB249F"/>
    <w:rsid w:val="00CB342E"/>
    <w:rsid w:val="00CB40BB"/>
    <w:rsid w:val="00CB65BC"/>
    <w:rsid w:val="00CC3C03"/>
    <w:rsid w:val="00CC473C"/>
    <w:rsid w:val="00CC4D75"/>
    <w:rsid w:val="00CC62C1"/>
    <w:rsid w:val="00CD3D60"/>
    <w:rsid w:val="00CD3E13"/>
    <w:rsid w:val="00CD6A49"/>
    <w:rsid w:val="00CE123E"/>
    <w:rsid w:val="00CF2B81"/>
    <w:rsid w:val="00D028C9"/>
    <w:rsid w:val="00D04E2F"/>
    <w:rsid w:val="00D06631"/>
    <w:rsid w:val="00D17402"/>
    <w:rsid w:val="00D22F88"/>
    <w:rsid w:val="00D23405"/>
    <w:rsid w:val="00D25F4A"/>
    <w:rsid w:val="00D27302"/>
    <w:rsid w:val="00D32E2C"/>
    <w:rsid w:val="00D412D9"/>
    <w:rsid w:val="00D42F9D"/>
    <w:rsid w:val="00D44C1F"/>
    <w:rsid w:val="00D45411"/>
    <w:rsid w:val="00D5071B"/>
    <w:rsid w:val="00D51500"/>
    <w:rsid w:val="00D516DE"/>
    <w:rsid w:val="00D52978"/>
    <w:rsid w:val="00D537BE"/>
    <w:rsid w:val="00D540FF"/>
    <w:rsid w:val="00D559A7"/>
    <w:rsid w:val="00D60AC1"/>
    <w:rsid w:val="00D632A5"/>
    <w:rsid w:val="00D63BA7"/>
    <w:rsid w:val="00D711A3"/>
    <w:rsid w:val="00D75648"/>
    <w:rsid w:val="00D75943"/>
    <w:rsid w:val="00D90D68"/>
    <w:rsid w:val="00D951CB"/>
    <w:rsid w:val="00D97594"/>
    <w:rsid w:val="00DA63D8"/>
    <w:rsid w:val="00DB34A3"/>
    <w:rsid w:val="00DC64CA"/>
    <w:rsid w:val="00DD1053"/>
    <w:rsid w:val="00DE09F2"/>
    <w:rsid w:val="00DE68F9"/>
    <w:rsid w:val="00DF1D3F"/>
    <w:rsid w:val="00E01016"/>
    <w:rsid w:val="00E027E4"/>
    <w:rsid w:val="00E033C9"/>
    <w:rsid w:val="00E1114B"/>
    <w:rsid w:val="00E273BC"/>
    <w:rsid w:val="00E30701"/>
    <w:rsid w:val="00E3076C"/>
    <w:rsid w:val="00E313B6"/>
    <w:rsid w:val="00E37CA1"/>
    <w:rsid w:val="00E4085B"/>
    <w:rsid w:val="00E43827"/>
    <w:rsid w:val="00E44A6B"/>
    <w:rsid w:val="00E45F43"/>
    <w:rsid w:val="00E47718"/>
    <w:rsid w:val="00E53F2D"/>
    <w:rsid w:val="00E547A8"/>
    <w:rsid w:val="00E57EB3"/>
    <w:rsid w:val="00E627E6"/>
    <w:rsid w:val="00E711B3"/>
    <w:rsid w:val="00E7277F"/>
    <w:rsid w:val="00E74F5C"/>
    <w:rsid w:val="00E7579F"/>
    <w:rsid w:val="00E8163A"/>
    <w:rsid w:val="00E8222C"/>
    <w:rsid w:val="00E90F00"/>
    <w:rsid w:val="00E932D1"/>
    <w:rsid w:val="00E93982"/>
    <w:rsid w:val="00E97CB9"/>
    <w:rsid w:val="00EA63E8"/>
    <w:rsid w:val="00EA6B4A"/>
    <w:rsid w:val="00EB4485"/>
    <w:rsid w:val="00EB55FD"/>
    <w:rsid w:val="00EC1F32"/>
    <w:rsid w:val="00EC214A"/>
    <w:rsid w:val="00EC4975"/>
    <w:rsid w:val="00EC6DB7"/>
    <w:rsid w:val="00ED07A3"/>
    <w:rsid w:val="00ED44D6"/>
    <w:rsid w:val="00ED5265"/>
    <w:rsid w:val="00EE2AA1"/>
    <w:rsid w:val="00EE508F"/>
    <w:rsid w:val="00EE55DE"/>
    <w:rsid w:val="00EF0C18"/>
    <w:rsid w:val="00EF6AF0"/>
    <w:rsid w:val="00EF7AEE"/>
    <w:rsid w:val="00F0137A"/>
    <w:rsid w:val="00F01527"/>
    <w:rsid w:val="00F0653E"/>
    <w:rsid w:val="00F2716F"/>
    <w:rsid w:val="00F30EAC"/>
    <w:rsid w:val="00F35C88"/>
    <w:rsid w:val="00F4163D"/>
    <w:rsid w:val="00F42432"/>
    <w:rsid w:val="00F4405F"/>
    <w:rsid w:val="00F5154E"/>
    <w:rsid w:val="00F53F97"/>
    <w:rsid w:val="00F541F5"/>
    <w:rsid w:val="00F55CB1"/>
    <w:rsid w:val="00F63A22"/>
    <w:rsid w:val="00F719CF"/>
    <w:rsid w:val="00F7291E"/>
    <w:rsid w:val="00F73B58"/>
    <w:rsid w:val="00F75254"/>
    <w:rsid w:val="00F8363C"/>
    <w:rsid w:val="00F84AEC"/>
    <w:rsid w:val="00F85011"/>
    <w:rsid w:val="00F87E36"/>
    <w:rsid w:val="00F9085B"/>
    <w:rsid w:val="00F917B4"/>
    <w:rsid w:val="00F92DD6"/>
    <w:rsid w:val="00F94A27"/>
    <w:rsid w:val="00F958C5"/>
    <w:rsid w:val="00F97599"/>
    <w:rsid w:val="00F97913"/>
    <w:rsid w:val="00FA11EF"/>
    <w:rsid w:val="00FA1C8B"/>
    <w:rsid w:val="00FA2C78"/>
    <w:rsid w:val="00FA65C3"/>
    <w:rsid w:val="00FB0258"/>
    <w:rsid w:val="00FB0F3E"/>
    <w:rsid w:val="00FB317B"/>
    <w:rsid w:val="00FB31E8"/>
    <w:rsid w:val="00FC1D28"/>
    <w:rsid w:val="00FC3535"/>
    <w:rsid w:val="00FC53CF"/>
    <w:rsid w:val="00FD62FA"/>
    <w:rsid w:val="00FE0235"/>
    <w:rsid w:val="00FE13D5"/>
    <w:rsid w:val="00FE15F5"/>
    <w:rsid w:val="00FF0ABB"/>
    <w:rsid w:val="00FF5746"/>
    <w:rsid w:val="00FF6E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426"/>
  </w:style>
  <w:style w:type="paragraph" w:styleId="Balk1">
    <w:name w:val="heading 1"/>
    <w:basedOn w:val="Normal"/>
    <w:next w:val="Normal"/>
    <w:link w:val="Balk1Char"/>
    <w:uiPriority w:val="9"/>
    <w:qFormat/>
    <w:rsid w:val="008E0E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EF0C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9950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Balk2"/>
    <w:next w:val="Normal"/>
    <w:link w:val="Balk4Char"/>
    <w:uiPriority w:val="9"/>
    <w:unhideWhenUsed/>
    <w:qFormat/>
    <w:rsid w:val="00EF0C18"/>
    <w:pPr>
      <w:spacing w:after="240" w:line="240" w:lineRule="auto"/>
      <w:ind w:left="426" w:firstLine="282"/>
      <w:outlineLvl w:val="3"/>
    </w:pPr>
    <w:rPr>
      <w:rFonts w:ascii="Book Antiqua" w:eastAsia="Calibri" w:hAnsi="Book Antiqua"/>
      <w:b/>
      <w:color w:val="4472C4" w:themeColor="accent5"/>
      <w:sz w:val="2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ListeParagrafChar">
    <w:name w:val="Liste Paragraf Char"/>
    <w:aliases w:val="içindekiler vb Char,List Paragraph Char"/>
    <w:link w:val="ListeParagraf"/>
    <w:uiPriority w:val="34"/>
    <w:locked/>
    <w:rsid w:val="00F85011"/>
  </w:style>
  <w:style w:type="paragraph" w:styleId="ListeParagraf">
    <w:name w:val="List Paragraph"/>
    <w:aliases w:val="içindekiler vb,List Paragraph"/>
    <w:basedOn w:val="Normal"/>
    <w:link w:val="ListeParagrafChar"/>
    <w:uiPriority w:val="34"/>
    <w:qFormat/>
    <w:rsid w:val="00F85011"/>
    <w:pPr>
      <w:spacing w:line="256" w:lineRule="auto"/>
      <w:ind w:left="720"/>
      <w:contextualSpacing/>
    </w:pPr>
  </w:style>
  <w:style w:type="table" w:styleId="TabloKlavuzu">
    <w:name w:val="Table Grid"/>
    <w:basedOn w:val="NormalTablo"/>
    <w:uiPriority w:val="39"/>
    <w:rsid w:val="008D5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EF0C18"/>
    <w:rPr>
      <w:rFonts w:ascii="Book Antiqua" w:eastAsia="Calibri" w:hAnsi="Book Antiqua" w:cstheme="majorBidi"/>
      <w:b/>
      <w:color w:val="4472C4" w:themeColor="accent5"/>
      <w:sz w:val="28"/>
      <w:szCs w:val="24"/>
    </w:rPr>
  </w:style>
  <w:style w:type="character" w:customStyle="1" w:styleId="Balk2Char">
    <w:name w:val="Başlık 2 Char"/>
    <w:basedOn w:val="VarsaylanParagrafYazTipi"/>
    <w:link w:val="Balk2"/>
    <w:uiPriority w:val="9"/>
    <w:rsid w:val="00EF0C18"/>
    <w:rPr>
      <w:rFonts w:asciiTheme="majorHAnsi" w:eastAsiaTheme="majorEastAsia" w:hAnsiTheme="majorHAnsi" w:cstheme="majorBidi"/>
      <w:color w:val="2E74B5" w:themeColor="accent1" w:themeShade="BF"/>
      <w:sz w:val="26"/>
      <w:szCs w:val="26"/>
    </w:rPr>
  </w:style>
  <w:style w:type="paragraph" w:customStyle="1" w:styleId="2-ortabaslk">
    <w:name w:val="2-ortabaslk"/>
    <w:basedOn w:val="Normal"/>
    <w:rsid w:val="000C72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E221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2212"/>
    <w:rPr>
      <w:rFonts w:ascii="Segoe UI" w:hAnsi="Segoe UI" w:cs="Segoe UI"/>
      <w:sz w:val="18"/>
      <w:szCs w:val="18"/>
    </w:rPr>
  </w:style>
  <w:style w:type="paragraph" w:styleId="AralkYok">
    <w:name w:val="No Spacing"/>
    <w:link w:val="AralkYokChar"/>
    <w:uiPriority w:val="1"/>
    <w:qFormat/>
    <w:rsid w:val="00EC214A"/>
    <w:pPr>
      <w:spacing w:after="0" w:line="240" w:lineRule="auto"/>
    </w:pPr>
    <w:rPr>
      <w:rFonts w:ascii="Calibri" w:eastAsia="Times New Roman" w:hAnsi="Calibri" w:cs="Times New Roman"/>
      <w:lang w:eastAsia="tr-TR"/>
    </w:rPr>
  </w:style>
  <w:style w:type="character" w:customStyle="1" w:styleId="AralkYokChar">
    <w:name w:val="Aralık Yok Char"/>
    <w:link w:val="AralkYok"/>
    <w:uiPriority w:val="1"/>
    <w:locked/>
    <w:rsid w:val="00EC214A"/>
    <w:rPr>
      <w:rFonts w:ascii="Calibri" w:eastAsia="Times New Roman" w:hAnsi="Calibri" w:cs="Times New Roman"/>
      <w:lang w:eastAsia="tr-TR"/>
    </w:rPr>
  </w:style>
  <w:style w:type="table" w:customStyle="1" w:styleId="KlavuzuTablo4-Vurgu51">
    <w:name w:val="Kılavuzu Tablo 4 - Vurgu 51"/>
    <w:basedOn w:val="NormalTablo"/>
    <w:uiPriority w:val="49"/>
    <w:rsid w:val="00D537BE"/>
    <w:pPr>
      <w:spacing w:after="0" w:line="240" w:lineRule="auto"/>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Default">
    <w:name w:val="Default"/>
    <w:rsid w:val="0053689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link w:val="NormalWebChar"/>
    <w:uiPriority w:val="99"/>
    <w:unhideWhenUsed/>
    <w:rsid w:val="0053689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53689D"/>
    <w:rPr>
      <w:rFonts w:ascii="Times New Roman" w:eastAsia="Times New Roman" w:hAnsi="Times New Roman" w:cs="Times New Roman"/>
      <w:sz w:val="24"/>
      <w:szCs w:val="24"/>
      <w:lang w:eastAsia="tr-TR"/>
    </w:rPr>
  </w:style>
  <w:style w:type="table" w:customStyle="1" w:styleId="AkKlavuz-Vurgu11">
    <w:name w:val="Açık Kılavuz - Vurgu 11"/>
    <w:basedOn w:val="NormalTablo"/>
    <w:uiPriority w:val="62"/>
    <w:rsid w:val="00FB317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AkListe-Vurgu5">
    <w:name w:val="Light List Accent 5"/>
    <w:basedOn w:val="NormalTablo"/>
    <w:uiPriority w:val="61"/>
    <w:rsid w:val="00FB317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stbilgi">
    <w:name w:val="header"/>
    <w:basedOn w:val="Normal"/>
    <w:link w:val="stbilgiChar"/>
    <w:uiPriority w:val="99"/>
    <w:unhideWhenUsed/>
    <w:rsid w:val="00B137D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37D4"/>
  </w:style>
  <w:style w:type="paragraph" w:styleId="Altbilgi">
    <w:name w:val="footer"/>
    <w:basedOn w:val="Normal"/>
    <w:link w:val="AltbilgiChar"/>
    <w:uiPriority w:val="99"/>
    <w:unhideWhenUsed/>
    <w:rsid w:val="00B137D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37D4"/>
  </w:style>
  <w:style w:type="paragraph" w:styleId="ResimYazs">
    <w:name w:val="caption"/>
    <w:basedOn w:val="Normal"/>
    <w:next w:val="Normal"/>
    <w:uiPriority w:val="35"/>
    <w:unhideWhenUsed/>
    <w:qFormat/>
    <w:rsid w:val="006C46DA"/>
    <w:pPr>
      <w:spacing w:after="200" w:line="240" w:lineRule="auto"/>
    </w:pPr>
    <w:rPr>
      <w:i/>
      <w:iCs/>
      <w:color w:val="44546A" w:themeColor="text2"/>
      <w:sz w:val="18"/>
      <w:szCs w:val="18"/>
    </w:rPr>
  </w:style>
  <w:style w:type="character" w:customStyle="1" w:styleId="Balk1Char">
    <w:name w:val="Başlık 1 Char"/>
    <w:basedOn w:val="VarsaylanParagrafYazTipi"/>
    <w:link w:val="Balk1"/>
    <w:uiPriority w:val="9"/>
    <w:rsid w:val="008E0EC9"/>
    <w:rPr>
      <w:rFonts w:asciiTheme="majorHAnsi" w:eastAsiaTheme="majorEastAsia" w:hAnsiTheme="majorHAnsi" w:cstheme="majorBidi"/>
      <w:b/>
      <w:bCs/>
      <w:color w:val="2E74B5" w:themeColor="accent1" w:themeShade="BF"/>
      <w:sz w:val="28"/>
      <w:szCs w:val="28"/>
    </w:rPr>
  </w:style>
  <w:style w:type="paragraph" w:styleId="TBal">
    <w:name w:val="TOC Heading"/>
    <w:basedOn w:val="Balk1"/>
    <w:next w:val="Normal"/>
    <w:uiPriority w:val="39"/>
    <w:unhideWhenUsed/>
    <w:qFormat/>
    <w:rsid w:val="008E0EC9"/>
    <w:pPr>
      <w:spacing w:before="240"/>
      <w:outlineLvl w:val="9"/>
    </w:pPr>
    <w:rPr>
      <w:b w:val="0"/>
      <w:bCs w:val="0"/>
      <w:sz w:val="32"/>
      <w:szCs w:val="32"/>
      <w:lang w:eastAsia="tr-TR"/>
    </w:rPr>
  </w:style>
  <w:style w:type="paragraph" w:styleId="T1">
    <w:name w:val="toc 1"/>
    <w:basedOn w:val="Normal"/>
    <w:next w:val="Normal"/>
    <w:autoRedefine/>
    <w:uiPriority w:val="39"/>
    <w:unhideWhenUsed/>
    <w:rsid w:val="008E0EC9"/>
    <w:pPr>
      <w:spacing w:after="100"/>
    </w:pPr>
  </w:style>
  <w:style w:type="character" w:styleId="Kpr">
    <w:name w:val="Hyperlink"/>
    <w:basedOn w:val="VarsaylanParagrafYazTipi"/>
    <w:uiPriority w:val="99"/>
    <w:unhideWhenUsed/>
    <w:rsid w:val="008E0EC9"/>
    <w:rPr>
      <w:color w:val="0563C1" w:themeColor="hyperlink"/>
      <w:u w:val="single"/>
    </w:rPr>
  </w:style>
  <w:style w:type="paragraph" w:styleId="T2">
    <w:name w:val="toc 2"/>
    <w:basedOn w:val="Normal"/>
    <w:next w:val="Normal"/>
    <w:autoRedefine/>
    <w:uiPriority w:val="39"/>
    <w:unhideWhenUsed/>
    <w:rsid w:val="008E0EC9"/>
    <w:pPr>
      <w:spacing w:after="100"/>
      <w:ind w:left="220"/>
    </w:pPr>
  </w:style>
  <w:style w:type="paragraph" w:styleId="ekillerTablosu">
    <w:name w:val="table of figures"/>
    <w:aliases w:val="Tablo"/>
    <w:basedOn w:val="Normal"/>
    <w:next w:val="Normal"/>
    <w:uiPriority w:val="99"/>
    <w:unhideWhenUsed/>
    <w:rsid w:val="008E0EC9"/>
    <w:pPr>
      <w:spacing w:after="0"/>
    </w:pPr>
  </w:style>
  <w:style w:type="character" w:styleId="AklamaBavurusu">
    <w:name w:val="annotation reference"/>
    <w:basedOn w:val="VarsaylanParagrafYazTipi"/>
    <w:uiPriority w:val="99"/>
    <w:semiHidden/>
    <w:unhideWhenUsed/>
    <w:rsid w:val="00484E77"/>
    <w:rPr>
      <w:sz w:val="16"/>
      <w:szCs w:val="16"/>
    </w:rPr>
  </w:style>
  <w:style w:type="paragraph" w:styleId="AklamaMetni">
    <w:name w:val="annotation text"/>
    <w:basedOn w:val="Normal"/>
    <w:link w:val="AklamaMetniChar"/>
    <w:uiPriority w:val="99"/>
    <w:semiHidden/>
    <w:unhideWhenUsed/>
    <w:rsid w:val="00484E7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84E77"/>
    <w:rPr>
      <w:sz w:val="20"/>
      <w:szCs w:val="20"/>
    </w:rPr>
  </w:style>
  <w:style w:type="paragraph" w:styleId="AklamaKonusu">
    <w:name w:val="annotation subject"/>
    <w:basedOn w:val="AklamaMetni"/>
    <w:next w:val="AklamaMetni"/>
    <w:link w:val="AklamaKonusuChar"/>
    <w:uiPriority w:val="99"/>
    <w:semiHidden/>
    <w:unhideWhenUsed/>
    <w:rsid w:val="00484E77"/>
    <w:rPr>
      <w:b/>
      <w:bCs/>
    </w:rPr>
  </w:style>
  <w:style w:type="character" w:customStyle="1" w:styleId="AklamaKonusuChar">
    <w:name w:val="Açıklama Konusu Char"/>
    <w:basedOn w:val="AklamaMetniChar"/>
    <w:link w:val="AklamaKonusu"/>
    <w:uiPriority w:val="99"/>
    <w:semiHidden/>
    <w:rsid w:val="00484E77"/>
    <w:rPr>
      <w:b/>
      <w:bCs/>
      <w:sz w:val="20"/>
      <w:szCs w:val="20"/>
    </w:rPr>
  </w:style>
  <w:style w:type="character" w:customStyle="1" w:styleId="Balk3Char">
    <w:name w:val="Başlık 3 Char"/>
    <w:basedOn w:val="VarsaylanParagrafYazTipi"/>
    <w:link w:val="Balk3"/>
    <w:uiPriority w:val="9"/>
    <w:semiHidden/>
    <w:rsid w:val="0099503F"/>
    <w:rPr>
      <w:rFonts w:asciiTheme="majorHAnsi" w:eastAsiaTheme="majorEastAsia" w:hAnsiTheme="majorHAnsi" w:cstheme="majorBidi"/>
      <w:color w:val="1F4D78" w:themeColor="accent1" w:themeShade="7F"/>
      <w:sz w:val="24"/>
      <w:szCs w:val="24"/>
    </w:rPr>
  </w:style>
  <w:style w:type="paragraph" w:styleId="T3">
    <w:name w:val="toc 3"/>
    <w:basedOn w:val="Normal"/>
    <w:next w:val="Normal"/>
    <w:autoRedefine/>
    <w:uiPriority w:val="39"/>
    <w:unhideWhenUsed/>
    <w:rsid w:val="0099503F"/>
    <w:pPr>
      <w:tabs>
        <w:tab w:val="right" w:leader="dot" w:pos="13994"/>
      </w:tabs>
      <w:spacing w:after="100"/>
    </w:pPr>
    <w:rPr>
      <w:rFonts w:eastAsiaTheme="minorEastAsia" w:cs="Times New Roman"/>
      <w:b/>
      <w:noProof/>
      <w:color w:val="000000" w:themeColor="text1"/>
      <w:lang w:eastAsia="tr-TR"/>
    </w:rPr>
  </w:style>
  <w:style w:type="character" w:styleId="zlenenKpr">
    <w:name w:val="FollowedHyperlink"/>
    <w:basedOn w:val="VarsaylanParagrafYazTipi"/>
    <w:uiPriority w:val="99"/>
    <w:semiHidden/>
    <w:unhideWhenUsed/>
    <w:rsid w:val="0099503F"/>
    <w:rPr>
      <w:color w:val="954F72" w:themeColor="followedHyperlink"/>
      <w:u w:val="single"/>
    </w:rPr>
  </w:style>
  <w:style w:type="paragraph" w:customStyle="1" w:styleId="Pa15">
    <w:name w:val="Pa15"/>
    <w:basedOn w:val="Default"/>
    <w:next w:val="Default"/>
    <w:uiPriority w:val="99"/>
    <w:rsid w:val="0099503F"/>
    <w:pPr>
      <w:spacing w:line="281" w:lineRule="atLeast"/>
    </w:pPr>
    <w:rPr>
      <w:rFonts w:ascii="Minion Pro" w:hAnsi="Minion Pro" w:cstheme="minorBidi"/>
      <w:color w:val="auto"/>
    </w:rPr>
  </w:style>
  <w:style w:type="paragraph" w:customStyle="1" w:styleId="Pa0">
    <w:name w:val="Pa0"/>
    <w:basedOn w:val="Default"/>
    <w:next w:val="Default"/>
    <w:uiPriority w:val="99"/>
    <w:rsid w:val="0099503F"/>
    <w:pPr>
      <w:spacing w:line="241" w:lineRule="atLeast"/>
    </w:pPr>
    <w:rPr>
      <w:rFonts w:ascii="Minion Pro" w:hAnsi="Minion Pro" w:cstheme="minorBidi"/>
      <w:color w:val="auto"/>
    </w:rPr>
  </w:style>
  <w:style w:type="character" w:customStyle="1" w:styleId="A11">
    <w:name w:val="A11"/>
    <w:uiPriority w:val="99"/>
    <w:rsid w:val="0099503F"/>
    <w:rPr>
      <w:rFonts w:cs="Minion Pro"/>
      <w:color w:val="000000"/>
      <w:sz w:val="18"/>
      <w:szCs w:val="18"/>
    </w:rPr>
  </w:style>
  <w:style w:type="paragraph" w:customStyle="1" w:styleId="Pa19">
    <w:name w:val="Pa19"/>
    <w:basedOn w:val="Default"/>
    <w:next w:val="Default"/>
    <w:uiPriority w:val="99"/>
    <w:rsid w:val="0099503F"/>
    <w:pPr>
      <w:spacing w:line="201" w:lineRule="atLeast"/>
    </w:pPr>
    <w:rPr>
      <w:rFonts w:ascii="Minion Pro" w:hAnsi="Minion Pro" w:cstheme="minorBidi"/>
      <w:color w:val="auto"/>
    </w:rPr>
  </w:style>
  <w:style w:type="character" w:customStyle="1" w:styleId="A5">
    <w:name w:val="A5"/>
    <w:uiPriority w:val="99"/>
    <w:rsid w:val="0099503F"/>
    <w:rPr>
      <w:rFonts w:cs="Minion Pro"/>
      <w:b/>
      <w:bCs/>
      <w:color w:val="000000"/>
    </w:rPr>
  </w:style>
  <w:style w:type="paragraph" w:customStyle="1" w:styleId="Pa18">
    <w:name w:val="Pa18"/>
    <w:basedOn w:val="Default"/>
    <w:next w:val="Default"/>
    <w:uiPriority w:val="99"/>
    <w:rsid w:val="0099503F"/>
    <w:pPr>
      <w:spacing w:line="201" w:lineRule="atLeast"/>
    </w:pPr>
    <w:rPr>
      <w:rFonts w:ascii="Minion Pro" w:hAnsi="Minion Pro" w:cstheme="minorBidi"/>
      <w:color w:val="auto"/>
    </w:rPr>
  </w:style>
  <w:style w:type="table" w:customStyle="1" w:styleId="TabloKlavuzu1">
    <w:name w:val="Tablo Kılavuzu1"/>
    <w:basedOn w:val="NormalTablo"/>
    <w:next w:val="TabloKlavuzu"/>
    <w:uiPriority w:val="39"/>
    <w:rsid w:val="00995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9950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99503F"/>
    <w:rPr>
      <w:rFonts w:cs="Minion Pro"/>
      <w:color w:val="000000"/>
      <w:sz w:val="32"/>
      <w:szCs w:val="32"/>
    </w:rPr>
  </w:style>
</w:styles>
</file>

<file path=word/webSettings.xml><?xml version="1.0" encoding="utf-8"?>
<w:webSettings xmlns:r="http://schemas.openxmlformats.org/officeDocument/2006/relationships" xmlns:w="http://schemas.openxmlformats.org/wordprocessingml/2006/main">
  <w:divs>
    <w:div w:id="6711624">
      <w:bodyDiv w:val="1"/>
      <w:marLeft w:val="0"/>
      <w:marRight w:val="0"/>
      <w:marTop w:val="0"/>
      <w:marBottom w:val="0"/>
      <w:divBdr>
        <w:top w:val="none" w:sz="0" w:space="0" w:color="auto"/>
        <w:left w:val="none" w:sz="0" w:space="0" w:color="auto"/>
        <w:bottom w:val="none" w:sz="0" w:space="0" w:color="auto"/>
        <w:right w:val="none" w:sz="0" w:space="0" w:color="auto"/>
      </w:divBdr>
    </w:div>
    <w:div w:id="13046661">
      <w:bodyDiv w:val="1"/>
      <w:marLeft w:val="0"/>
      <w:marRight w:val="0"/>
      <w:marTop w:val="0"/>
      <w:marBottom w:val="0"/>
      <w:divBdr>
        <w:top w:val="none" w:sz="0" w:space="0" w:color="auto"/>
        <w:left w:val="none" w:sz="0" w:space="0" w:color="auto"/>
        <w:bottom w:val="none" w:sz="0" w:space="0" w:color="auto"/>
        <w:right w:val="none" w:sz="0" w:space="0" w:color="auto"/>
      </w:divBdr>
    </w:div>
    <w:div w:id="19094005">
      <w:bodyDiv w:val="1"/>
      <w:marLeft w:val="0"/>
      <w:marRight w:val="0"/>
      <w:marTop w:val="0"/>
      <w:marBottom w:val="0"/>
      <w:divBdr>
        <w:top w:val="none" w:sz="0" w:space="0" w:color="auto"/>
        <w:left w:val="none" w:sz="0" w:space="0" w:color="auto"/>
        <w:bottom w:val="none" w:sz="0" w:space="0" w:color="auto"/>
        <w:right w:val="none" w:sz="0" w:space="0" w:color="auto"/>
      </w:divBdr>
    </w:div>
    <w:div w:id="25256123">
      <w:bodyDiv w:val="1"/>
      <w:marLeft w:val="0"/>
      <w:marRight w:val="0"/>
      <w:marTop w:val="0"/>
      <w:marBottom w:val="0"/>
      <w:divBdr>
        <w:top w:val="none" w:sz="0" w:space="0" w:color="auto"/>
        <w:left w:val="none" w:sz="0" w:space="0" w:color="auto"/>
        <w:bottom w:val="none" w:sz="0" w:space="0" w:color="auto"/>
        <w:right w:val="none" w:sz="0" w:space="0" w:color="auto"/>
      </w:divBdr>
    </w:div>
    <w:div w:id="25369549">
      <w:bodyDiv w:val="1"/>
      <w:marLeft w:val="0"/>
      <w:marRight w:val="0"/>
      <w:marTop w:val="0"/>
      <w:marBottom w:val="0"/>
      <w:divBdr>
        <w:top w:val="none" w:sz="0" w:space="0" w:color="auto"/>
        <w:left w:val="none" w:sz="0" w:space="0" w:color="auto"/>
        <w:bottom w:val="none" w:sz="0" w:space="0" w:color="auto"/>
        <w:right w:val="none" w:sz="0" w:space="0" w:color="auto"/>
      </w:divBdr>
    </w:div>
    <w:div w:id="37123992">
      <w:bodyDiv w:val="1"/>
      <w:marLeft w:val="0"/>
      <w:marRight w:val="0"/>
      <w:marTop w:val="0"/>
      <w:marBottom w:val="0"/>
      <w:divBdr>
        <w:top w:val="none" w:sz="0" w:space="0" w:color="auto"/>
        <w:left w:val="none" w:sz="0" w:space="0" w:color="auto"/>
        <w:bottom w:val="none" w:sz="0" w:space="0" w:color="auto"/>
        <w:right w:val="none" w:sz="0" w:space="0" w:color="auto"/>
      </w:divBdr>
    </w:div>
    <w:div w:id="40247920">
      <w:bodyDiv w:val="1"/>
      <w:marLeft w:val="0"/>
      <w:marRight w:val="0"/>
      <w:marTop w:val="0"/>
      <w:marBottom w:val="0"/>
      <w:divBdr>
        <w:top w:val="none" w:sz="0" w:space="0" w:color="auto"/>
        <w:left w:val="none" w:sz="0" w:space="0" w:color="auto"/>
        <w:bottom w:val="none" w:sz="0" w:space="0" w:color="auto"/>
        <w:right w:val="none" w:sz="0" w:space="0" w:color="auto"/>
      </w:divBdr>
    </w:div>
    <w:div w:id="54012856">
      <w:bodyDiv w:val="1"/>
      <w:marLeft w:val="0"/>
      <w:marRight w:val="0"/>
      <w:marTop w:val="0"/>
      <w:marBottom w:val="0"/>
      <w:divBdr>
        <w:top w:val="none" w:sz="0" w:space="0" w:color="auto"/>
        <w:left w:val="none" w:sz="0" w:space="0" w:color="auto"/>
        <w:bottom w:val="none" w:sz="0" w:space="0" w:color="auto"/>
        <w:right w:val="none" w:sz="0" w:space="0" w:color="auto"/>
      </w:divBdr>
    </w:div>
    <w:div w:id="54205775">
      <w:bodyDiv w:val="1"/>
      <w:marLeft w:val="0"/>
      <w:marRight w:val="0"/>
      <w:marTop w:val="0"/>
      <w:marBottom w:val="0"/>
      <w:divBdr>
        <w:top w:val="none" w:sz="0" w:space="0" w:color="auto"/>
        <w:left w:val="none" w:sz="0" w:space="0" w:color="auto"/>
        <w:bottom w:val="none" w:sz="0" w:space="0" w:color="auto"/>
        <w:right w:val="none" w:sz="0" w:space="0" w:color="auto"/>
      </w:divBdr>
    </w:div>
    <w:div w:id="58092918">
      <w:bodyDiv w:val="1"/>
      <w:marLeft w:val="0"/>
      <w:marRight w:val="0"/>
      <w:marTop w:val="0"/>
      <w:marBottom w:val="0"/>
      <w:divBdr>
        <w:top w:val="none" w:sz="0" w:space="0" w:color="auto"/>
        <w:left w:val="none" w:sz="0" w:space="0" w:color="auto"/>
        <w:bottom w:val="none" w:sz="0" w:space="0" w:color="auto"/>
        <w:right w:val="none" w:sz="0" w:space="0" w:color="auto"/>
      </w:divBdr>
    </w:div>
    <w:div w:id="63527899">
      <w:bodyDiv w:val="1"/>
      <w:marLeft w:val="0"/>
      <w:marRight w:val="0"/>
      <w:marTop w:val="0"/>
      <w:marBottom w:val="0"/>
      <w:divBdr>
        <w:top w:val="none" w:sz="0" w:space="0" w:color="auto"/>
        <w:left w:val="none" w:sz="0" w:space="0" w:color="auto"/>
        <w:bottom w:val="none" w:sz="0" w:space="0" w:color="auto"/>
        <w:right w:val="none" w:sz="0" w:space="0" w:color="auto"/>
      </w:divBdr>
    </w:div>
    <w:div w:id="64688693">
      <w:bodyDiv w:val="1"/>
      <w:marLeft w:val="0"/>
      <w:marRight w:val="0"/>
      <w:marTop w:val="0"/>
      <w:marBottom w:val="0"/>
      <w:divBdr>
        <w:top w:val="none" w:sz="0" w:space="0" w:color="auto"/>
        <w:left w:val="none" w:sz="0" w:space="0" w:color="auto"/>
        <w:bottom w:val="none" w:sz="0" w:space="0" w:color="auto"/>
        <w:right w:val="none" w:sz="0" w:space="0" w:color="auto"/>
      </w:divBdr>
    </w:div>
    <w:div w:id="64689410">
      <w:bodyDiv w:val="1"/>
      <w:marLeft w:val="0"/>
      <w:marRight w:val="0"/>
      <w:marTop w:val="0"/>
      <w:marBottom w:val="0"/>
      <w:divBdr>
        <w:top w:val="none" w:sz="0" w:space="0" w:color="auto"/>
        <w:left w:val="none" w:sz="0" w:space="0" w:color="auto"/>
        <w:bottom w:val="none" w:sz="0" w:space="0" w:color="auto"/>
        <w:right w:val="none" w:sz="0" w:space="0" w:color="auto"/>
      </w:divBdr>
    </w:div>
    <w:div w:id="65538130">
      <w:bodyDiv w:val="1"/>
      <w:marLeft w:val="0"/>
      <w:marRight w:val="0"/>
      <w:marTop w:val="0"/>
      <w:marBottom w:val="0"/>
      <w:divBdr>
        <w:top w:val="none" w:sz="0" w:space="0" w:color="auto"/>
        <w:left w:val="none" w:sz="0" w:space="0" w:color="auto"/>
        <w:bottom w:val="none" w:sz="0" w:space="0" w:color="auto"/>
        <w:right w:val="none" w:sz="0" w:space="0" w:color="auto"/>
      </w:divBdr>
    </w:div>
    <w:div w:id="71053541">
      <w:bodyDiv w:val="1"/>
      <w:marLeft w:val="0"/>
      <w:marRight w:val="0"/>
      <w:marTop w:val="0"/>
      <w:marBottom w:val="0"/>
      <w:divBdr>
        <w:top w:val="none" w:sz="0" w:space="0" w:color="auto"/>
        <w:left w:val="none" w:sz="0" w:space="0" w:color="auto"/>
        <w:bottom w:val="none" w:sz="0" w:space="0" w:color="auto"/>
        <w:right w:val="none" w:sz="0" w:space="0" w:color="auto"/>
      </w:divBdr>
    </w:div>
    <w:div w:id="96027144">
      <w:bodyDiv w:val="1"/>
      <w:marLeft w:val="0"/>
      <w:marRight w:val="0"/>
      <w:marTop w:val="0"/>
      <w:marBottom w:val="0"/>
      <w:divBdr>
        <w:top w:val="none" w:sz="0" w:space="0" w:color="auto"/>
        <w:left w:val="none" w:sz="0" w:space="0" w:color="auto"/>
        <w:bottom w:val="none" w:sz="0" w:space="0" w:color="auto"/>
        <w:right w:val="none" w:sz="0" w:space="0" w:color="auto"/>
      </w:divBdr>
    </w:div>
    <w:div w:id="105539181">
      <w:bodyDiv w:val="1"/>
      <w:marLeft w:val="0"/>
      <w:marRight w:val="0"/>
      <w:marTop w:val="0"/>
      <w:marBottom w:val="0"/>
      <w:divBdr>
        <w:top w:val="none" w:sz="0" w:space="0" w:color="auto"/>
        <w:left w:val="none" w:sz="0" w:space="0" w:color="auto"/>
        <w:bottom w:val="none" w:sz="0" w:space="0" w:color="auto"/>
        <w:right w:val="none" w:sz="0" w:space="0" w:color="auto"/>
      </w:divBdr>
    </w:div>
    <w:div w:id="119493544">
      <w:bodyDiv w:val="1"/>
      <w:marLeft w:val="0"/>
      <w:marRight w:val="0"/>
      <w:marTop w:val="0"/>
      <w:marBottom w:val="0"/>
      <w:divBdr>
        <w:top w:val="none" w:sz="0" w:space="0" w:color="auto"/>
        <w:left w:val="none" w:sz="0" w:space="0" w:color="auto"/>
        <w:bottom w:val="none" w:sz="0" w:space="0" w:color="auto"/>
        <w:right w:val="none" w:sz="0" w:space="0" w:color="auto"/>
      </w:divBdr>
    </w:div>
    <w:div w:id="124781317">
      <w:bodyDiv w:val="1"/>
      <w:marLeft w:val="0"/>
      <w:marRight w:val="0"/>
      <w:marTop w:val="0"/>
      <w:marBottom w:val="0"/>
      <w:divBdr>
        <w:top w:val="none" w:sz="0" w:space="0" w:color="auto"/>
        <w:left w:val="none" w:sz="0" w:space="0" w:color="auto"/>
        <w:bottom w:val="none" w:sz="0" w:space="0" w:color="auto"/>
        <w:right w:val="none" w:sz="0" w:space="0" w:color="auto"/>
      </w:divBdr>
    </w:div>
    <w:div w:id="140312742">
      <w:bodyDiv w:val="1"/>
      <w:marLeft w:val="0"/>
      <w:marRight w:val="0"/>
      <w:marTop w:val="0"/>
      <w:marBottom w:val="0"/>
      <w:divBdr>
        <w:top w:val="none" w:sz="0" w:space="0" w:color="auto"/>
        <w:left w:val="none" w:sz="0" w:space="0" w:color="auto"/>
        <w:bottom w:val="none" w:sz="0" w:space="0" w:color="auto"/>
        <w:right w:val="none" w:sz="0" w:space="0" w:color="auto"/>
      </w:divBdr>
    </w:div>
    <w:div w:id="149758172">
      <w:bodyDiv w:val="1"/>
      <w:marLeft w:val="0"/>
      <w:marRight w:val="0"/>
      <w:marTop w:val="0"/>
      <w:marBottom w:val="0"/>
      <w:divBdr>
        <w:top w:val="none" w:sz="0" w:space="0" w:color="auto"/>
        <w:left w:val="none" w:sz="0" w:space="0" w:color="auto"/>
        <w:bottom w:val="none" w:sz="0" w:space="0" w:color="auto"/>
        <w:right w:val="none" w:sz="0" w:space="0" w:color="auto"/>
      </w:divBdr>
    </w:div>
    <w:div w:id="155193833">
      <w:bodyDiv w:val="1"/>
      <w:marLeft w:val="0"/>
      <w:marRight w:val="0"/>
      <w:marTop w:val="0"/>
      <w:marBottom w:val="0"/>
      <w:divBdr>
        <w:top w:val="none" w:sz="0" w:space="0" w:color="auto"/>
        <w:left w:val="none" w:sz="0" w:space="0" w:color="auto"/>
        <w:bottom w:val="none" w:sz="0" w:space="0" w:color="auto"/>
        <w:right w:val="none" w:sz="0" w:space="0" w:color="auto"/>
      </w:divBdr>
    </w:div>
    <w:div w:id="155805273">
      <w:bodyDiv w:val="1"/>
      <w:marLeft w:val="0"/>
      <w:marRight w:val="0"/>
      <w:marTop w:val="0"/>
      <w:marBottom w:val="0"/>
      <w:divBdr>
        <w:top w:val="none" w:sz="0" w:space="0" w:color="auto"/>
        <w:left w:val="none" w:sz="0" w:space="0" w:color="auto"/>
        <w:bottom w:val="none" w:sz="0" w:space="0" w:color="auto"/>
        <w:right w:val="none" w:sz="0" w:space="0" w:color="auto"/>
      </w:divBdr>
    </w:div>
    <w:div w:id="163863789">
      <w:bodyDiv w:val="1"/>
      <w:marLeft w:val="0"/>
      <w:marRight w:val="0"/>
      <w:marTop w:val="0"/>
      <w:marBottom w:val="0"/>
      <w:divBdr>
        <w:top w:val="none" w:sz="0" w:space="0" w:color="auto"/>
        <w:left w:val="none" w:sz="0" w:space="0" w:color="auto"/>
        <w:bottom w:val="none" w:sz="0" w:space="0" w:color="auto"/>
        <w:right w:val="none" w:sz="0" w:space="0" w:color="auto"/>
      </w:divBdr>
    </w:div>
    <w:div w:id="168374025">
      <w:bodyDiv w:val="1"/>
      <w:marLeft w:val="0"/>
      <w:marRight w:val="0"/>
      <w:marTop w:val="0"/>
      <w:marBottom w:val="0"/>
      <w:divBdr>
        <w:top w:val="none" w:sz="0" w:space="0" w:color="auto"/>
        <w:left w:val="none" w:sz="0" w:space="0" w:color="auto"/>
        <w:bottom w:val="none" w:sz="0" w:space="0" w:color="auto"/>
        <w:right w:val="none" w:sz="0" w:space="0" w:color="auto"/>
      </w:divBdr>
    </w:div>
    <w:div w:id="177889964">
      <w:bodyDiv w:val="1"/>
      <w:marLeft w:val="0"/>
      <w:marRight w:val="0"/>
      <w:marTop w:val="0"/>
      <w:marBottom w:val="0"/>
      <w:divBdr>
        <w:top w:val="none" w:sz="0" w:space="0" w:color="auto"/>
        <w:left w:val="none" w:sz="0" w:space="0" w:color="auto"/>
        <w:bottom w:val="none" w:sz="0" w:space="0" w:color="auto"/>
        <w:right w:val="none" w:sz="0" w:space="0" w:color="auto"/>
      </w:divBdr>
    </w:div>
    <w:div w:id="180166767">
      <w:bodyDiv w:val="1"/>
      <w:marLeft w:val="0"/>
      <w:marRight w:val="0"/>
      <w:marTop w:val="0"/>
      <w:marBottom w:val="0"/>
      <w:divBdr>
        <w:top w:val="none" w:sz="0" w:space="0" w:color="auto"/>
        <w:left w:val="none" w:sz="0" w:space="0" w:color="auto"/>
        <w:bottom w:val="none" w:sz="0" w:space="0" w:color="auto"/>
        <w:right w:val="none" w:sz="0" w:space="0" w:color="auto"/>
      </w:divBdr>
    </w:div>
    <w:div w:id="190067837">
      <w:bodyDiv w:val="1"/>
      <w:marLeft w:val="0"/>
      <w:marRight w:val="0"/>
      <w:marTop w:val="0"/>
      <w:marBottom w:val="0"/>
      <w:divBdr>
        <w:top w:val="none" w:sz="0" w:space="0" w:color="auto"/>
        <w:left w:val="none" w:sz="0" w:space="0" w:color="auto"/>
        <w:bottom w:val="none" w:sz="0" w:space="0" w:color="auto"/>
        <w:right w:val="none" w:sz="0" w:space="0" w:color="auto"/>
      </w:divBdr>
    </w:div>
    <w:div w:id="200437946">
      <w:bodyDiv w:val="1"/>
      <w:marLeft w:val="0"/>
      <w:marRight w:val="0"/>
      <w:marTop w:val="0"/>
      <w:marBottom w:val="0"/>
      <w:divBdr>
        <w:top w:val="none" w:sz="0" w:space="0" w:color="auto"/>
        <w:left w:val="none" w:sz="0" w:space="0" w:color="auto"/>
        <w:bottom w:val="none" w:sz="0" w:space="0" w:color="auto"/>
        <w:right w:val="none" w:sz="0" w:space="0" w:color="auto"/>
      </w:divBdr>
    </w:div>
    <w:div w:id="209921821">
      <w:bodyDiv w:val="1"/>
      <w:marLeft w:val="0"/>
      <w:marRight w:val="0"/>
      <w:marTop w:val="0"/>
      <w:marBottom w:val="0"/>
      <w:divBdr>
        <w:top w:val="none" w:sz="0" w:space="0" w:color="auto"/>
        <w:left w:val="none" w:sz="0" w:space="0" w:color="auto"/>
        <w:bottom w:val="none" w:sz="0" w:space="0" w:color="auto"/>
        <w:right w:val="none" w:sz="0" w:space="0" w:color="auto"/>
      </w:divBdr>
    </w:div>
    <w:div w:id="214001573">
      <w:bodyDiv w:val="1"/>
      <w:marLeft w:val="0"/>
      <w:marRight w:val="0"/>
      <w:marTop w:val="0"/>
      <w:marBottom w:val="0"/>
      <w:divBdr>
        <w:top w:val="none" w:sz="0" w:space="0" w:color="auto"/>
        <w:left w:val="none" w:sz="0" w:space="0" w:color="auto"/>
        <w:bottom w:val="none" w:sz="0" w:space="0" w:color="auto"/>
        <w:right w:val="none" w:sz="0" w:space="0" w:color="auto"/>
      </w:divBdr>
    </w:div>
    <w:div w:id="214859056">
      <w:bodyDiv w:val="1"/>
      <w:marLeft w:val="0"/>
      <w:marRight w:val="0"/>
      <w:marTop w:val="0"/>
      <w:marBottom w:val="0"/>
      <w:divBdr>
        <w:top w:val="none" w:sz="0" w:space="0" w:color="auto"/>
        <w:left w:val="none" w:sz="0" w:space="0" w:color="auto"/>
        <w:bottom w:val="none" w:sz="0" w:space="0" w:color="auto"/>
        <w:right w:val="none" w:sz="0" w:space="0" w:color="auto"/>
      </w:divBdr>
    </w:div>
    <w:div w:id="218131698">
      <w:bodyDiv w:val="1"/>
      <w:marLeft w:val="0"/>
      <w:marRight w:val="0"/>
      <w:marTop w:val="0"/>
      <w:marBottom w:val="0"/>
      <w:divBdr>
        <w:top w:val="none" w:sz="0" w:space="0" w:color="auto"/>
        <w:left w:val="none" w:sz="0" w:space="0" w:color="auto"/>
        <w:bottom w:val="none" w:sz="0" w:space="0" w:color="auto"/>
        <w:right w:val="none" w:sz="0" w:space="0" w:color="auto"/>
      </w:divBdr>
    </w:div>
    <w:div w:id="219250089">
      <w:bodyDiv w:val="1"/>
      <w:marLeft w:val="0"/>
      <w:marRight w:val="0"/>
      <w:marTop w:val="0"/>
      <w:marBottom w:val="0"/>
      <w:divBdr>
        <w:top w:val="none" w:sz="0" w:space="0" w:color="auto"/>
        <w:left w:val="none" w:sz="0" w:space="0" w:color="auto"/>
        <w:bottom w:val="none" w:sz="0" w:space="0" w:color="auto"/>
        <w:right w:val="none" w:sz="0" w:space="0" w:color="auto"/>
      </w:divBdr>
    </w:div>
    <w:div w:id="223763319">
      <w:bodyDiv w:val="1"/>
      <w:marLeft w:val="0"/>
      <w:marRight w:val="0"/>
      <w:marTop w:val="0"/>
      <w:marBottom w:val="0"/>
      <w:divBdr>
        <w:top w:val="none" w:sz="0" w:space="0" w:color="auto"/>
        <w:left w:val="none" w:sz="0" w:space="0" w:color="auto"/>
        <w:bottom w:val="none" w:sz="0" w:space="0" w:color="auto"/>
        <w:right w:val="none" w:sz="0" w:space="0" w:color="auto"/>
      </w:divBdr>
    </w:div>
    <w:div w:id="253974999">
      <w:bodyDiv w:val="1"/>
      <w:marLeft w:val="0"/>
      <w:marRight w:val="0"/>
      <w:marTop w:val="0"/>
      <w:marBottom w:val="0"/>
      <w:divBdr>
        <w:top w:val="none" w:sz="0" w:space="0" w:color="auto"/>
        <w:left w:val="none" w:sz="0" w:space="0" w:color="auto"/>
        <w:bottom w:val="none" w:sz="0" w:space="0" w:color="auto"/>
        <w:right w:val="none" w:sz="0" w:space="0" w:color="auto"/>
      </w:divBdr>
    </w:div>
    <w:div w:id="261572705">
      <w:bodyDiv w:val="1"/>
      <w:marLeft w:val="0"/>
      <w:marRight w:val="0"/>
      <w:marTop w:val="0"/>
      <w:marBottom w:val="0"/>
      <w:divBdr>
        <w:top w:val="none" w:sz="0" w:space="0" w:color="auto"/>
        <w:left w:val="none" w:sz="0" w:space="0" w:color="auto"/>
        <w:bottom w:val="none" w:sz="0" w:space="0" w:color="auto"/>
        <w:right w:val="none" w:sz="0" w:space="0" w:color="auto"/>
      </w:divBdr>
    </w:div>
    <w:div w:id="262347173">
      <w:bodyDiv w:val="1"/>
      <w:marLeft w:val="0"/>
      <w:marRight w:val="0"/>
      <w:marTop w:val="0"/>
      <w:marBottom w:val="0"/>
      <w:divBdr>
        <w:top w:val="none" w:sz="0" w:space="0" w:color="auto"/>
        <w:left w:val="none" w:sz="0" w:space="0" w:color="auto"/>
        <w:bottom w:val="none" w:sz="0" w:space="0" w:color="auto"/>
        <w:right w:val="none" w:sz="0" w:space="0" w:color="auto"/>
      </w:divBdr>
    </w:div>
    <w:div w:id="264312438">
      <w:bodyDiv w:val="1"/>
      <w:marLeft w:val="0"/>
      <w:marRight w:val="0"/>
      <w:marTop w:val="0"/>
      <w:marBottom w:val="0"/>
      <w:divBdr>
        <w:top w:val="none" w:sz="0" w:space="0" w:color="auto"/>
        <w:left w:val="none" w:sz="0" w:space="0" w:color="auto"/>
        <w:bottom w:val="none" w:sz="0" w:space="0" w:color="auto"/>
        <w:right w:val="none" w:sz="0" w:space="0" w:color="auto"/>
      </w:divBdr>
    </w:div>
    <w:div w:id="271863393">
      <w:bodyDiv w:val="1"/>
      <w:marLeft w:val="0"/>
      <w:marRight w:val="0"/>
      <w:marTop w:val="0"/>
      <w:marBottom w:val="0"/>
      <w:divBdr>
        <w:top w:val="none" w:sz="0" w:space="0" w:color="auto"/>
        <w:left w:val="none" w:sz="0" w:space="0" w:color="auto"/>
        <w:bottom w:val="none" w:sz="0" w:space="0" w:color="auto"/>
        <w:right w:val="none" w:sz="0" w:space="0" w:color="auto"/>
      </w:divBdr>
    </w:div>
    <w:div w:id="278610412">
      <w:bodyDiv w:val="1"/>
      <w:marLeft w:val="0"/>
      <w:marRight w:val="0"/>
      <w:marTop w:val="0"/>
      <w:marBottom w:val="0"/>
      <w:divBdr>
        <w:top w:val="none" w:sz="0" w:space="0" w:color="auto"/>
        <w:left w:val="none" w:sz="0" w:space="0" w:color="auto"/>
        <w:bottom w:val="none" w:sz="0" w:space="0" w:color="auto"/>
        <w:right w:val="none" w:sz="0" w:space="0" w:color="auto"/>
      </w:divBdr>
    </w:div>
    <w:div w:id="280262303">
      <w:bodyDiv w:val="1"/>
      <w:marLeft w:val="0"/>
      <w:marRight w:val="0"/>
      <w:marTop w:val="0"/>
      <w:marBottom w:val="0"/>
      <w:divBdr>
        <w:top w:val="none" w:sz="0" w:space="0" w:color="auto"/>
        <w:left w:val="none" w:sz="0" w:space="0" w:color="auto"/>
        <w:bottom w:val="none" w:sz="0" w:space="0" w:color="auto"/>
        <w:right w:val="none" w:sz="0" w:space="0" w:color="auto"/>
      </w:divBdr>
    </w:div>
    <w:div w:id="310330296">
      <w:bodyDiv w:val="1"/>
      <w:marLeft w:val="0"/>
      <w:marRight w:val="0"/>
      <w:marTop w:val="0"/>
      <w:marBottom w:val="0"/>
      <w:divBdr>
        <w:top w:val="none" w:sz="0" w:space="0" w:color="auto"/>
        <w:left w:val="none" w:sz="0" w:space="0" w:color="auto"/>
        <w:bottom w:val="none" w:sz="0" w:space="0" w:color="auto"/>
        <w:right w:val="none" w:sz="0" w:space="0" w:color="auto"/>
      </w:divBdr>
    </w:div>
    <w:div w:id="313292300">
      <w:bodyDiv w:val="1"/>
      <w:marLeft w:val="0"/>
      <w:marRight w:val="0"/>
      <w:marTop w:val="0"/>
      <w:marBottom w:val="0"/>
      <w:divBdr>
        <w:top w:val="none" w:sz="0" w:space="0" w:color="auto"/>
        <w:left w:val="none" w:sz="0" w:space="0" w:color="auto"/>
        <w:bottom w:val="none" w:sz="0" w:space="0" w:color="auto"/>
        <w:right w:val="none" w:sz="0" w:space="0" w:color="auto"/>
      </w:divBdr>
    </w:div>
    <w:div w:id="331228686">
      <w:bodyDiv w:val="1"/>
      <w:marLeft w:val="0"/>
      <w:marRight w:val="0"/>
      <w:marTop w:val="0"/>
      <w:marBottom w:val="0"/>
      <w:divBdr>
        <w:top w:val="none" w:sz="0" w:space="0" w:color="auto"/>
        <w:left w:val="none" w:sz="0" w:space="0" w:color="auto"/>
        <w:bottom w:val="none" w:sz="0" w:space="0" w:color="auto"/>
        <w:right w:val="none" w:sz="0" w:space="0" w:color="auto"/>
      </w:divBdr>
    </w:div>
    <w:div w:id="331641415">
      <w:bodyDiv w:val="1"/>
      <w:marLeft w:val="0"/>
      <w:marRight w:val="0"/>
      <w:marTop w:val="0"/>
      <w:marBottom w:val="0"/>
      <w:divBdr>
        <w:top w:val="none" w:sz="0" w:space="0" w:color="auto"/>
        <w:left w:val="none" w:sz="0" w:space="0" w:color="auto"/>
        <w:bottom w:val="none" w:sz="0" w:space="0" w:color="auto"/>
        <w:right w:val="none" w:sz="0" w:space="0" w:color="auto"/>
      </w:divBdr>
    </w:div>
    <w:div w:id="332341490">
      <w:bodyDiv w:val="1"/>
      <w:marLeft w:val="0"/>
      <w:marRight w:val="0"/>
      <w:marTop w:val="0"/>
      <w:marBottom w:val="0"/>
      <w:divBdr>
        <w:top w:val="none" w:sz="0" w:space="0" w:color="auto"/>
        <w:left w:val="none" w:sz="0" w:space="0" w:color="auto"/>
        <w:bottom w:val="none" w:sz="0" w:space="0" w:color="auto"/>
        <w:right w:val="none" w:sz="0" w:space="0" w:color="auto"/>
      </w:divBdr>
    </w:div>
    <w:div w:id="339698607">
      <w:bodyDiv w:val="1"/>
      <w:marLeft w:val="0"/>
      <w:marRight w:val="0"/>
      <w:marTop w:val="0"/>
      <w:marBottom w:val="0"/>
      <w:divBdr>
        <w:top w:val="none" w:sz="0" w:space="0" w:color="auto"/>
        <w:left w:val="none" w:sz="0" w:space="0" w:color="auto"/>
        <w:bottom w:val="none" w:sz="0" w:space="0" w:color="auto"/>
        <w:right w:val="none" w:sz="0" w:space="0" w:color="auto"/>
      </w:divBdr>
    </w:div>
    <w:div w:id="340815130">
      <w:bodyDiv w:val="1"/>
      <w:marLeft w:val="0"/>
      <w:marRight w:val="0"/>
      <w:marTop w:val="0"/>
      <w:marBottom w:val="0"/>
      <w:divBdr>
        <w:top w:val="none" w:sz="0" w:space="0" w:color="auto"/>
        <w:left w:val="none" w:sz="0" w:space="0" w:color="auto"/>
        <w:bottom w:val="none" w:sz="0" w:space="0" w:color="auto"/>
        <w:right w:val="none" w:sz="0" w:space="0" w:color="auto"/>
      </w:divBdr>
    </w:div>
    <w:div w:id="340933000">
      <w:bodyDiv w:val="1"/>
      <w:marLeft w:val="0"/>
      <w:marRight w:val="0"/>
      <w:marTop w:val="0"/>
      <w:marBottom w:val="0"/>
      <w:divBdr>
        <w:top w:val="none" w:sz="0" w:space="0" w:color="auto"/>
        <w:left w:val="none" w:sz="0" w:space="0" w:color="auto"/>
        <w:bottom w:val="none" w:sz="0" w:space="0" w:color="auto"/>
        <w:right w:val="none" w:sz="0" w:space="0" w:color="auto"/>
      </w:divBdr>
    </w:div>
    <w:div w:id="345257719">
      <w:bodyDiv w:val="1"/>
      <w:marLeft w:val="0"/>
      <w:marRight w:val="0"/>
      <w:marTop w:val="0"/>
      <w:marBottom w:val="0"/>
      <w:divBdr>
        <w:top w:val="none" w:sz="0" w:space="0" w:color="auto"/>
        <w:left w:val="none" w:sz="0" w:space="0" w:color="auto"/>
        <w:bottom w:val="none" w:sz="0" w:space="0" w:color="auto"/>
        <w:right w:val="none" w:sz="0" w:space="0" w:color="auto"/>
      </w:divBdr>
    </w:div>
    <w:div w:id="347954752">
      <w:bodyDiv w:val="1"/>
      <w:marLeft w:val="0"/>
      <w:marRight w:val="0"/>
      <w:marTop w:val="0"/>
      <w:marBottom w:val="0"/>
      <w:divBdr>
        <w:top w:val="none" w:sz="0" w:space="0" w:color="auto"/>
        <w:left w:val="none" w:sz="0" w:space="0" w:color="auto"/>
        <w:bottom w:val="none" w:sz="0" w:space="0" w:color="auto"/>
        <w:right w:val="none" w:sz="0" w:space="0" w:color="auto"/>
      </w:divBdr>
    </w:div>
    <w:div w:id="351226364">
      <w:bodyDiv w:val="1"/>
      <w:marLeft w:val="0"/>
      <w:marRight w:val="0"/>
      <w:marTop w:val="0"/>
      <w:marBottom w:val="0"/>
      <w:divBdr>
        <w:top w:val="none" w:sz="0" w:space="0" w:color="auto"/>
        <w:left w:val="none" w:sz="0" w:space="0" w:color="auto"/>
        <w:bottom w:val="none" w:sz="0" w:space="0" w:color="auto"/>
        <w:right w:val="none" w:sz="0" w:space="0" w:color="auto"/>
      </w:divBdr>
    </w:div>
    <w:div w:id="357705846">
      <w:bodyDiv w:val="1"/>
      <w:marLeft w:val="0"/>
      <w:marRight w:val="0"/>
      <w:marTop w:val="0"/>
      <w:marBottom w:val="0"/>
      <w:divBdr>
        <w:top w:val="none" w:sz="0" w:space="0" w:color="auto"/>
        <w:left w:val="none" w:sz="0" w:space="0" w:color="auto"/>
        <w:bottom w:val="none" w:sz="0" w:space="0" w:color="auto"/>
        <w:right w:val="none" w:sz="0" w:space="0" w:color="auto"/>
      </w:divBdr>
    </w:div>
    <w:div w:id="364446194">
      <w:bodyDiv w:val="1"/>
      <w:marLeft w:val="0"/>
      <w:marRight w:val="0"/>
      <w:marTop w:val="0"/>
      <w:marBottom w:val="0"/>
      <w:divBdr>
        <w:top w:val="none" w:sz="0" w:space="0" w:color="auto"/>
        <w:left w:val="none" w:sz="0" w:space="0" w:color="auto"/>
        <w:bottom w:val="none" w:sz="0" w:space="0" w:color="auto"/>
        <w:right w:val="none" w:sz="0" w:space="0" w:color="auto"/>
      </w:divBdr>
    </w:div>
    <w:div w:id="367607241">
      <w:bodyDiv w:val="1"/>
      <w:marLeft w:val="0"/>
      <w:marRight w:val="0"/>
      <w:marTop w:val="0"/>
      <w:marBottom w:val="0"/>
      <w:divBdr>
        <w:top w:val="none" w:sz="0" w:space="0" w:color="auto"/>
        <w:left w:val="none" w:sz="0" w:space="0" w:color="auto"/>
        <w:bottom w:val="none" w:sz="0" w:space="0" w:color="auto"/>
        <w:right w:val="none" w:sz="0" w:space="0" w:color="auto"/>
      </w:divBdr>
    </w:div>
    <w:div w:id="377627153">
      <w:bodyDiv w:val="1"/>
      <w:marLeft w:val="0"/>
      <w:marRight w:val="0"/>
      <w:marTop w:val="0"/>
      <w:marBottom w:val="0"/>
      <w:divBdr>
        <w:top w:val="none" w:sz="0" w:space="0" w:color="auto"/>
        <w:left w:val="none" w:sz="0" w:space="0" w:color="auto"/>
        <w:bottom w:val="none" w:sz="0" w:space="0" w:color="auto"/>
        <w:right w:val="none" w:sz="0" w:space="0" w:color="auto"/>
      </w:divBdr>
    </w:div>
    <w:div w:id="380907614">
      <w:bodyDiv w:val="1"/>
      <w:marLeft w:val="0"/>
      <w:marRight w:val="0"/>
      <w:marTop w:val="0"/>
      <w:marBottom w:val="0"/>
      <w:divBdr>
        <w:top w:val="none" w:sz="0" w:space="0" w:color="auto"/>
        <w:left w:val="none" w:sz="0" w:space="0" w:color="auto"/>
        <w:bottom w:val="none" w:sz="0" w:space="0" w:color="auto"/>
        <w:right w:val="none" w:sz="0" w:space="0" w:color="auto"/>
      </w:divBdr>
    </w:div>
    <w:div w:id="382869155">
      <w:bodyDiv w:val="1"/>
      <w:marLeft w:val="0"/>
      <w:marRight w:val="0"/>
      <w:marTop w:val="0"/>
      <w:marBottom w:val="0"/>
      <w:divBdr>
        <w:top w:val="none" w:sz="0" w:space="0" w:color="auto"/>
        <w:left w:val="none" w:sz="0" w:space="0" w:color="auto"/>
        <w:bottom w:val="none" w:sz="0" w:space="0" w:color="auto"/>
        <w:right w:val="none" w:sz="0" w:space="0" w:color="auto"/>
      </w:divBdr>
    </w:div>
    <w:div w:id="396708349">
      <w:bodyDiv w:val="1"/>
      <w:marLeft w:val="0"/>
      <w:marRight w:val="0"/>
      <w:marTop w:val="0"/>
      <w:marBottom w:val="0"/>
      <w:divBdr>
        <w:top w:val="none" w:sz="0" w:space="0" w:color="auto"/>
        <w:left w:val="none" w:sz="0" w:space="0" w:color="auto"/>
        <w:bottom w:val="none" w:sz="0" w:space="0" w:color="auto"/>
        <w:right w:val="none" w:sz="0" w:space="0" w:color="auto"/>
      </w:divBdr>
    </w:div>
    <w:div w:id="398329345">
      <w:bodyDiv w:val="1"/>
      <w:marLeft w:val="0"/>
      <w:marRight w:val="0"/>
      <w:marTop w:val="0"/>
      <w:marBottom w:val="0"/>
      <w:divBdr>
        <w:top w:val="none" w:sz="0" w:space="0" w:color="auto"/>
        <w:left w:val="none" w:sz="0" w:space="0" w:color="auto"/>
        <w:bottom w:val="none" w:sz="0" w:space="0" w:color="auto"/>
        <w:right w:val="none" w:sz="0" w:space="0" w:color="auto"/>
      </w:divBdr>
    </w:div>
    <w:div w:id="406996513">
      <w:bodyDiv w:val="1"/>
      <w:marLeft w:val="0"/>
      <w:marRight w:val="0"/>
      <w:marTop w:val="0"/>
      <w:marBottom w:val="0"/>
      <w:divBdr>
        <w:top w:val="none" w:sz="0" w:space="0" w:color="auto"/>
        <w:left w:val="none" w:sz="0" w:space="0" w:color="auto"/>
        <w:bottom w:val="none" w:sz="0" w:space="0" w:color="auto"/>
        <w:right w:val="none" w:sz="0" w:space="0" w:color="auto"/>
      </w:divBdr>
    </w:div>
    <w:div w:id="411702072">
      <w:bodyDiv w:val="1"/>
      <w:marLeft w:val="0"/>
      <w:marRight w:val="0"/>
      <w:marTop w:val="0"/>
      <w:marBottom w:val="0"/>
      <w:divBdr>
        <w:top w:val="none" w:sz="0" w:space="0" w:color="auto"/>
        <w:left w:val="none" w:sz="0" w:space="0" w:color="auto"/>
        <w:bottom w:val="none" w:sz="0" w:space="0" w:color="auto"/>
        <w:right w:val="none" w:sz="0" w:space="0" w:color="auto"/>
      </w:divBdr>
    </w:div>
    <w:div w:id="411852004">
      <w:bodyDiv w:val="1"/>
      <w:marLeft w:val="0"/>
      <w:marRight w:val="0"/>
      <w:marTop w:val="0"/>
      <w:marBottom w:val="0"/>
      <w:divBdr>
        <w:top w:val="none" w:sz="0" w:space="0" w:color="auto"/>
        <w:left w:val="none" w:sz="0" w:space="0" w:color="auto"/>
        <w:bottom w:val="none" w:sz="0" w:space="0" w:color="auto"/>
        <w:right w:val="none" w:sz="0" w:space="0" w:color="auto"/>
      </w:divBdr>
    </w:div>
    <w:div w:id="413892338">
      <w:bodyDiv w:val="1"/>
      <w:marLeft w:val="0"/>
      <w:marRight w:val="0"/>
      <w:marTop w:val="0"/>
      <w:marBottom w:val="0"/>
      <w:divBdr>
        <w:top w:val="none" w:sz="0" w:space="0" w:color="auto"/>
        <w:left w:val="none" w:sz="0" w:space="0" w:color="auto"/>
        <w:bottom w:val="none" w:sz="0" w:space="0" w:color="auto"/>
        <w:right w:val="none" w:sz="0" w:space="0" w:color="auto"/>
      </w:divBdr>
    </w:div>
    <w:div w:id="434638344">
      <w:bodyDiv w:val="1"/>
      <w:marLeft w:val="0"/>
      <w:marRight w:val="0"/>
      <w:marTop w:val="0"/>
      <w:marBottom w:val="0"/>
      <w:divBdr>
        <w:top w:val="none" w:sz="0" w:space="0" w:color="auto"/>
        <w:left w:val="none" w:sz="0" w:space="0" w:color="auto"/>
        <w:bottom w:val="none" w:sz="0" w:space="0" w:color="auto"/>
        <w:right w:val="none" w:sz="0" w:space="0" w:color="auto"/>
      </w:divBdr>
    </w:div>
    <w:div w:id="435444616">
      <w:bodyDiv w:val="1"/>
      <w:marLeft w:val="0"/>
      <w:marRight w:val="0"/>
      <w:marTop w:val="0"/>
      <w:marBottom w:val="0"/>
      <w:divBdr>
        <w:top w:val="none" w:sz="0" w:space="0" w:color="auto"/>
        <w:left w:val="none" w:sz="0" w:space="0" w:color="auto"/>
        <w:bottom w:val="none" w:sz="0" w:space="0" w:color="auto"/>
        <w:right w:val="none" w:sz="0" w:space="0" w:color="auto"/>
      </w:divBdr>
    </w:div>
    <w:div w:id="437411985">
      <w:bodyDiv w:val="1"/>
      <w:marLeft w:val="0"/>
      <w:marRight w:val="0"/>
      <w:marTop w:val="0"/>
      <w:marBottom w:val="0"/>
      <w:divBdr>
        <w:top w:val="none" w:sz="0" w:space="0" w:color="auto"/>
        <w:left w:val="none" w:sz="0" w:space="0" w:color="auto"/>
        <w:bottom w:val="none" w:sz="0" w:space="0" w:color="auto"/>
        <w:right w:val="none" w:sz="0" w:space="0" w:color="auto"/>
      </w:divBdr>
    </w:div>
    <w:div w:id="439616482">
      <w:bodyDiv w:val="1"/>
      <w:marLeft w:val="0"/>
      <w:marRight w:val="0"/>
      <w:marTop w:val="0"/>
      <w:marBottom w:val="0"/>
      <w:divBdr>
        <w:top w:val="none" w:sz="0" w:space="0" w:color="auto"/>
        <w:left w:val="none" w:sz="0" w:space="0" w:color="auto"/>
        <w:bottom w:val="none" w:sz="0" w:space="0" w:color="auto"/>
        <w:right w:val="none" w:sz="0" w:space="0" w:color="auto"/>
      </w:divBdr>
    </w:div>
    <w:div w:id="443497014">
      <w:bodyDiv w:val="1"/>
      <w:marLeft w:val="0"/>
      <w:marRight w:val="0"/>
      <w:marTop w:val="0"/>
      <w:marBottom w:val="0"/>
      <w:divBdr>
        <w:top w:val="none" w:sz="0" w:space="0" w:color="auto"/>
        <w:left w:val="none" w:sz="0" w:space="0" w:color="auto"/>
        <w:bottom w:val="none" w:sz="0" w:space="0" w:color="auto"/>
        <w:right w:val="none" w:sz="0" w:space="0" w:color="auto"/>
      </w:divBdr>
    </w:div>
    <w:div w:id="461267678">
      <w:bodyDiv w:val="1"/>
      <w:marLeft w:val="0"/>
      <w:marRight w:val="0"/>
      <w:marTop w:val="0"/>
      <w:marBottom w:val="0"/>
      <w:divBdr>
        <w:top w:val="none" w:sz="0" w:space="0" w:color="auto"/>
        <w:left w:val="none" w:sz="0" w:space="0" w:color="auto"/>
        <w:bottom w:val="none" w:sz="0" w:space="0" w:color="auto"/>
        <w:right w:val="none" w:sz="0" w:space="0" w:color="auto"/>
      </w:divBdr>
    </w:div>
    <w:div w:id="461466054">
      <w:bodyDiv w:val="1"/>
      <w:marLeft w:val="0"/>
      <w:marRight w:val="0"/>
      <w:marTop w:val="0"/>
      <w:marBottom w:val="0"/>
      <w:divBdr>
        <w:top w:val="none" w:sz="0" w:space="0" w:color="auto"/>
        <w:left w:val="none" w:sz="0" w:space="0" w:color="auto"/>
        <w:bottom w:val="none" w:sz="0" w:space="0" w:color="auto"/>
        <w:right w:val="none" w:sz="0" w:space="0" w:color="auto"/>
      </w:divBdr>
    </w:div>
    <w:div w:id="488179074">
      <w:bodyDiv w:val="1"/>
      <w:marLeft w:val="0"/>
      <w:marRight w:val="0"/>
      <w:marTop w:val="0"/>
      <w:marBottom w:val="0"/>
      <w:divBdr>
        <w:top w:val="none" w:sz="0" w:space="0" w:color="auto"/>
        <w:left w:val="none" w:sz="0" w:space="0" w:color="auto"/>
        <w:bottom w:val="none" w:sz="0" w:space="0" w:color="auto"/>
        <w:right w:val="none" w:sz="0" w:space="0" w:color="auto"/>
      </w:divBdr>
    </w:div>
    <w:div w:id="493838266">
      <w:bodyDiv w:val="1"/>
      <w:marLeft w:val="0"/>
      <w:marRight w:val="0"/>
      <w:marTop w:val="0"/>
      <w:marBottom w:val="0"/>
      <w:divBdr>
        <w:top w:val="none" w:sz="0" w:space="0" w:color="auto"/>
        <w:left w:val="none" w:sz="0" w:space="0" w:color="auto"/>
        <w:bottom w:val="none" w:sz="0" w:space="0" w:color="auto"/>
        <w:right w:val="none" w:sz="0" w:space="0" w:color="auto"/>
      </w:divBdr>
    </w:div>
    <w:div w:id="493839531">
      <w:bodyDiv w:val="1"/>
      <w:marLeft w:val="0"/>
      <w:marRight w:val="0"/>
      <w:marTop w:val="0"/>
      <w:marBottom w:val="0"/>
      <w:divBdr>
        <w:top w:val="none" w:sz="0" w:space="0" w:color="auto"/>
        <w:left w:val="none" w:sz="0" w:space="0" w:color="auto"/>
        <w:bottom w:val="none" w:sz="0" w:space="0" w:color="auto"/>
        <w:right w:val="none" w:sz="0" w:space="0" w:color="auto"/>
      </w:divBdr>
    </w:div>
    <w:div w:id="497843400">
      <w:bodyDiv w:val="1"/>
      <w:marLeft w:val="0"/>
      <w:marRight w:val="0"/>
      <w:marTop w:val="0"/>
      <w:marBottom w:val="0"/>
      <w:divBdr>
        <w:top w:val="none" w:sz="0" w:space="0" w:color="auto"/>
        <w:left w:val="none" w:sz="0" w:space="0" w:color="auto"/>
        <w:bottom w:val="none" w:sz="0" w:space="0" w:color="auto"/>
        <w:right w:val="none" w:sz="0" w:space="0" w:color="auto"/>
      </w:divBdr>
    </w:div>
    <w:div w:id="502547497">
      <w:bodyDiv w:val="1"/>
      <w:marLeft w:val="0"/>
      <w:marRight w:val="0"/>
      <w:marTop w:val="0"/>
      <w:marBottom w:val="0"/>
      <w:divBdr>
        <w:top w:val="none" w:sz="0" w:space="0" w:color="auto"/>
        <w:left w:val="none" w:sz="0" w:space="0" w:color="auto"/>
        <w:bottom w:val="none" w:sz="0" w:space="0" w:color="auto"/>
        <w:right w:val="none" w:sz="0" w:space="0" w:color="auto"/>
      </w:divBdr>
    </w:div>
    <w:div w:id="509565785">
      <w:bodyDiv w:val="1"/>
      <w:marLeft w:val="0"/>
      <w:marRight w:val="0"/>
      <w:marTop w:val="0"/>
      <w:marBottom w:val="0"/>
      <w:divBdr>
        <w:top w:val="none" w:sz="0" w:space="0" w:color="auto"/>
        <w:left w:val="none" w:sz="0" w:space="0" w:color="auto"/>
        <w:bottom w:val="none" w:sz="0" w:space="0" w:color="auto"/>
        <w:right w:val="none" w:sz="0" w:space="0" w:color="auto"/>
      </w:divBdr>
    </w:div>
    <w:div w:id="514223469">
      <w:bodyDiv w:val="1"/>
      <w:marLeft w:val="0"/>
      <w:marRight w:val="0"/>
      <w:marTop w:val="0"/>
      <w:marBottom w:val="0"/>
      <w:divBdr>
        <w:top w:val="none" w:sz="0" w:space="0" w:color="auto"/>
        <w:left w:val="none" w:sz="0" w:space="0" w:color="auto"/>
        <w:bottom w:val="none" w:sz="0" w:space="0" w:color="auto"/>
        <w:right w:val="none" w:sz="0" w:space="0" w:color="auto"/>
      </w:divBdr>
    </w:div>
    <w:div w:id="518541950">
      <w:bodyDiv w:val="1"/>
      <w:marLeft w:val="0"/>
      <w:marRight w:val="0"/>
      <w:marTop w:val="0"/>
      <w:marBottom w:val="0"/>
      <w:divBdr>
        <w:top w:val="none" w:sz="0" w:space="0" w:color="auto"/>
        <w:left w:val="none" w:sz="0" w:space="0" w:color="auto"/>
        <w:bottom w:val="none" w:sz="0" w:space="0" w:color="auto"/>
        <w:right w:val="none" w:sz="0" w:space="0" w:color="auto"/>
      </w:divBdr>
    </w:div>
    <w:div w:id="518661499">
      <w:bodyDiv w:val="1"/>
      <w:marLeft w:val="0"/>
      <w:marRight w:val="0"/>
      <w:marTop w:val="0"/>
      <w:marBottom w:val="0"/>
      <w:divBdr>
        <w:top w:val="none" w:sz="0" w:space="0" w:color="auto"/>
        <w:left w:val="none" w:sz="0" w:space="0" w:color="auto"/>
        <w:bottom w:val="none" w:sz="0" w:space="0" w:color="auto"/>
        <w:right w:val="none" w:sz="0" w:space="0" w:color="auto"/>
      </w:divBdr>
    </w:div>
    <w:div w:id="526989905">
      <w:bodyDiv w:val="1"/>
      <w:marLeft w:val="0"/>
      <w:marRight w:val="0"/>
      <w:marTop w:val="0"/>
      <w:marBottom w:val="0"/>
      <w:divBdr>
        <w:top w:val="none" w:sz="0" w:space="0" w:color="auto"/>
        <w:left w:val="none" w:sz="0" w:space="0" w:color="auto"/>
        <w:bottom w:val="none" w:sz="0" w:space="0" w:color="auto"/>
        <w:right w:val="none" w:sz="0" w:space="0" w:color="auto"/>
      </w:divBdr>
    </w:div>
    <w:div w:id="527186577">
      <w:bodyDiv w:val="1"/>
      <w:marLeft w:val="0"/>
      <w:marRight w:val="0"/>
      <w:marTop w:val="0"/>
      <w:marBottom w:val="0"/>
      <w:divBdr>
        <w:top w:val="none" w:sz="0" w:space="0" w:color="auto"/>
        <w:left w:val="none" w:sz="0" w:space="0" w:color="auto"/>
        <w:bottom w:val="none" w:sz="0" w:space="0" w:color="auto"/>
        <w:right w:val="none" w:sz="0" w:space="0" w:color="auto"/>
      </w:divBdr>
    </w:div>
    <w:div w:id="531193543">
      <w:bodyDiv w:val="1"/>
      <w:marLeft w:val="0"/>
      <w:marRight w:val="0"/>
      <w:marTop w:val="0"/>
      <w:marBottom w:val="0"/>
      <w:divBdr>
        <w:top w:val="none" w:sz="0" w:space="0" w:color="auto"/>
        <w:left w:val="none" w:sz="0" w:space="0" w:color="auto"/>
        <w:bottom w:val="none" w:sz="0" w:space="0" w:color="auto"/>
        <w:right w:val="none" w:sz="0" w:space="0" w:color="auto"/>
      </w:divBdr>
    </w:div>
    <w:div w:id="539902948">
      <w:bodyDiv w:val="1"/>
      <w:marLeft w:val="0"/>
      <w:marRight w:val="0"/>
      <w:marTop w:val="0"/>
      <w:marBottom w:val="0"/>
      <w:divBdr>
        <w:top w:val="none" w:sz="0" w:space="0" w:color="auto"/>
        <w:left w:val="none" w:sz="0" w:space="0" w:color="auto"/>
        <w:bottom w:val="none" w:sz="0" w:space="0" w:color="auto"/>
        <w:right w:val="none" w:sz="0" w:space="0" w:color="auto"/>
      </w:divBdr>
    </w:div>
    <w:div w:id="541408876">
      <w:bodyDiv w:val="1"/>
      <w:marLeft w:val="0"/>
      <w:marRight w:val="0"/>
      <w:marTop w:val="0"/>
      <w:marBottom w:val="0"/>
      <w:divBdr>
        <w:top w:val="none" w:sz="0" w:space="0" w:color="auto"/>
        <w:left w:val="none" w:sz="0" w:space="0" w:color="auto"/>
        <w:bottom w:val="none" w:sz="0" w:space="0" w:color="auto"/>
        <w:right w:val="none" w:sz="0" w:space="0" w:color="auto"/>
      </w:divBdr>
    </w:div>
    <w:div w:id="546451355">
      <w:bodyDiv w:val="1"/>
      <w:marLeft w:val="0"/>
      <w:marRight w:val="0"/>
      <w:marTop w:val="0"/>
      <w:marBottom w:val="0"/>
      <w:divBdr>
        <w:top w:val="none" w:sz="0" w:space="0" w:color="auto"/>
        <w:left w:val="none" w:sz="0" w:space="0" w:color="auto"/>
        <w:bottom w:val="none" w:sz="0" w:space="0" w:color="auto"/>
        <w:right w:val="none" w:sz="0" w:space="0" w:color="auto"/>
      </w:divBdr>
    </w:div>
    <w:div w:id="546572962">
      <w:bodyDiv w:val="1"/>
      <w:marLeft w:val="0"/>
      <w:marRight w:val="0"/>
      <w:marTop w:val="0"/>
      <w:marBottom w:val="0"/>
      <w:divBdr>
        <w:top w:val="none" w:sz="0" w:space="0" w:color="auto"/>
        <w:left w:val="none" w:sz="0" w:space="0" w:color="auto"/>
        <w:bottom w:val="none" w:sz="0" w:space="0" w:color="auto"/>
        <w:right w:val="none" w:sz="0" w:space="0" w:color="auto"/>
      </w:divBdr>
    </w:div>
    <w:div w:id="546841464">
      <w:bodyDiv w:val="1"/>
      <w:marLeft w:val="0"/>
      <w:marRight w:val="0"/>
      <w:marTop w:val="0"/>
      <w:marBottom w:val="0"/>
      <w:divBdr>
        <w:top w:val="none" w:sz="0" w:space="0" w:color="auto"/>
        <w:left w:val="none" w:sz="0" w:space="0" w:color="auto"/>
        <w:bottom w:val="none" w:sz="0" w:space="0" w:color="auto"/>
        <w:right w:val="none" w:sz="0" w:space="0" w:color="auto"/>
      </w:divBdr>
    </w:div>
    <w:div w:id="554244707">
      <w:bodyDiv w:val="1"/>
      <w:marLeft w:val="0"/>
      <w:marRight w:val="0"/>
      <w:marTop w:val="0"/>
      <w:marBottom w:val="0"/>
      <w:divBdr>
        <w:top w:val="none" w:sz="0" w:space="0" w:color="auto"/>
        <w:left w:val="none" w:sz="0" w:space="0" w:color="auto"/>
        <w:bottom w:val="none" w:sz="0" w:space="0" w:color="auto"/>
        <w:right w:val="none" w:sz="0" w:space="0" w:color="auto"/>
      </w:divBdr>
    </w:div>
    <w:div w:id="556278587">
      <w:bodyDiv w:val="1"/>
      <w:marLeft w:val="0"/>
      <w:marRight w:val="0"/>
      <w:marTop w:val="0"/>
      <w:marBottom w:val="0"/>
      <w:divBdr>
        <w:top w:val="none" w:sz="0" w:space="0" w:color="auto"/>
        <w:left w:val="none" w:sz="0" w:space="0" w:color="auto"/>
        <w:bottom w:val="none" w:sz="0" w:space="0" w:color="auto"/>
        <w:right w:val="none" w:sz="0" w:space="0" w:color="auto"/>
      </w:divBdr>
    </w:div>
    <w:div w:id="574121582">
      <w:bodyDiv w:val="1"/>
      <w:marLeft w:val="0"/>
      <w:marRight w:val="0"/>
      <w:marTop w:val="0"/>
      <w:marBottom w:val="0"/>
      <w:divBdr>
        <w:top w:val="none" w:sz="0" w:space="0" w:color="auto"/>
        <w:left w:val="none" w:sz="0" w:space="0" w:color="auto"/>
        <w:bottom w:val="none" w:sz="0" w:space="0" w:color="auto"/>
        <w:right w:val="none" w:sz="0" w:space="0" w:color="auto"/>
      </w:divBdr>
    </w:div>
    <w:div w:id="574436938">
      <w:bodyDiv w:val="1"/>
      <w:marLeft w:val="0"/>
      <w:marRight w:val="0"/>
      <w:marTop w:val="0"/>
      <w:marBottom w:val="0"/>
      <w:divBdr>
        <w:top w:val="none" w:sz="0" w:space="0" w:color="auto"/>
        <w:left w:val="none" w:sz="0" w:space="0" w:color="auto"/>
        <w:bottom w:val="none" w:sz="0" w:space="0" w:color="auto"/>
        <w:right w:val="none" w:sz="0" w:space="0" w:color="auto"/>
      </w:divBdr>
    </w:div>
    <w:div w:id="575359918">
      <w:bodyDiv w:val="1"/>
      <w:marLeft w:val="0"/>
      <w:marRight w:val="0"/>
      <w:marTop w:val="0"/>
      <w:marBottom w:val="0"/>
      <w:divBdr>
        <w:top w:val="none" w:sz="0" w:space="0" w:color="auto"/>
        <w:left w:val="none" w:sz="0" w:space="0" w:color="auto"/>
        <w:bottom w:val="none" w:sz="0" w:space="0" w:color="auto"/>
        <w:right w:val="none" w:sz="0" w:space="0" w:color="auto"/>
      </w:divBdr>
    </w:div>
    <w:div w:id="584263586">
      <w:bodyDiv w:val="1"/>
      <w:marLeft w:val="0"/>
      <w:marRight w:val="0"/>
      <w:marTop w:val="0"/>
      <w:marBottom w:val="0"/>
      <w:divBdr>
        <w:top w:val="none" w:sz="0" w:space="0" w:color="auto"/>
        <w:left w:val="none" w:sz="0" w:space="0" w:color="auto"/>
        <w:bottom w:val="none" w:sz="0" w:space="0" w:color="auto"/>
        <w:right w:val="none" w:sz="0" w:space="0" w:color="auto"/>
      </w:divBdr>
    </w:div>
    <w:div w:id="587078895">
      <w:bodyDiv w:val="1"/>
      <w:marLeft w:val="0"/>
      <w:marRight w:val="0"/>
      <w:marTop w:val="0"/>
      <w:marBottom w:val="0"/>
      <w:divBdr>
        <w:top w:val="none" w:sz="0" w:space="0" w:color="auto"/>
        <w:left w:val="none" w:sz="0" w:space="0" w:color="auto"/>
        <w:bottom w:val="none" w:sz="0" w:space="0" w:color="auto"/>
        <w:right w:val="none" w:sz="0" w:space="0" w:color="auto"/>
      </w:divBdr>
    </w:div>
    <w:div w:id="590427473">
      <w:bodyDiv w:val="1"/>
      <w:marLeft w:val="0"/>
      <w:marRight w:val="0"/>
      <w:marTop w:val="0"/>
      <w:marBottom w:val="0"/>
      <w:divBdr>
        <w:top w:val="none" w:sz="0" w:space="0" w:color="auto"/>
        <w:left w:val="none" w:sz="0" w:space="0" w:color="auto"/>
        <w:bottom w:val="none" w:sz="0" w:space="0" w:color="auto"/>
        <w:right w:val="none" w:sz="0" w:space="0" w:color="auto"/>
      </w:divBdr>
    </w:div>
    <w:div w:id="590822148">
      <w:bodyDiv w:val="1"/>
      <w:marLeft w:val="0"/>
      <w:marRight w:val="0"/>
      <w:marTop w:val="0"/>
      <w:marBottom w:val="0"/>
      <w:divBdr>
        <w:top w:val="none" w:sz="0" w:space="0" w:color="auto"/>
        <w:left w:val="none" w:sz="0" w:space="0" w:color="auto"/>
        <w:bottom w:val="none" w:sz="0" w:space="0" w:color="auto"/>
        <w:right w:val="none" w:sz="0" w:space="0" w:color="auto"/>
      </w:divBdr>
    </w:div>
    <w:div w:id="592055560">
      <w:bodyDiv w:val="1"/>
      <w:marLeft w:val="0"/>
      <w:marRight w:val="0"/>
      <w:marTop w:val="0"/>
      <w:marBottom w:val="0"/>
      <w:divBdr>
        <w:top w:val="none" w:sz="0" w:space="0" w:color="auto"/>
        <w:left w:val="none" w:sz="0" w:space="0" w:color="auto"/>
        <w:bottom w:val="none" w:sz="0" w:space="0" w:color="auto"/>
        <w:right w:val="none" w:sz="0" w:space="0" w:color="auto"/>
      </w:divBdr>
    </w:div>
    <w:div w:id="608970014">
      <w:bodyDiv w:val="1"/>
      <w:marLeft w:val="0"/>
      <w:marRight w:val="0"/>
      <w:marTop w:val="0"/>
      <w:marBottom w:val="0"/>
      <w:divBdr>
        <w:top w:val="none" w:sz="0" w:space="0" w:color="auto"/>
        <w:left w:val="none" w:sz="0" w:space="0" w:color="auto"/>
        <w:bottom w:val="none" w:sz="0" w:space="0" w:color="auto"/>
        <w:right w:val="none" w:sz="0" w:space="0" w:color="auto"/>
      </w:divBdr>
    </w:div>
    <w:div w:id="611404298">
      <w:bodyDiv w:val="1"/>
      <w:marLeft w:val="0"/>
      <w:marRight w:val="0"/>
      <w:marTop w:val="0"/>
      <w:marBottom w:val="0"/>
      <w:divBdr>
        <w:top w:val="none" w:sz="0" w:space="0" w:color="auto"/>
        <w:left w:val="none" w:sz="0" w:space="0" w:color="auto"/>
        <w:bottom w:val="none" w:sz="0" w:space="0" w:color="auto"/>
        <w:right w:val="none" w:sz="0" w:space="0" w:color="auto"/>
      </w:divBdr>
    </w:div>
    <w:div w:id="612437929">
      <w:bodyDiv w:val="1"/>
      <w:marLeft w:val="0"/>
      <w:marRight w:val="0"/>
      <w:marTop w:val="0"/>
      <w:marBottom w:val="0"/>
      <w:divBdr>
        <w:top w:val="none" w:sz="0" w:space="0" w:color="auto"/>
        <w:left w:val="none" w:sz="0" w:space="0" w:color="auto"/>
        <w:bottom w:val="none" w:sz="0" w:space="0" w:color="auto"/>
        <w:right w:val="none" w:sz="0" w:space="0" w:color="auto"/>
      </w:divBdr>
    </w:div>
    <w:div w:id="613249934">
      <w:bodyDiv w:val="1"/>
      <w:marLeft w:val="0"/>
      <w:marRight w:val="0"/>
      <w:marTop w:val="0"/>
      <w:marBottom w:val="0"/>
      <w:divBdr>
        <w:top w:val="none" w:sz="0" w:space="0" w:color="auto"/>
        <w:left w:val="none" w:sz="0" w:space="0" w:color="auto"/>
        <w:bottom w:val="none" w:sz="0" w:space="0" w:color="auto"/>
        <w:right w:val="none" w:sz="0" w:space="0" w:color="auto"/>
      </w:divBdr>
    </w:div>
    <w:div w:id="619147622">
      <w:bodyDiv w:val="1"/>
      <w:marLeft w:val="0"/>
      <w:marRight w:val="0"/>
      <w:marTop w:val="0"/>
      <w:marBottom w:val="0"/>
      <w:divBdr>
        <w:top w:val="none" w:sz="0" w:space="0" w:color="auto"/>
        <w:left w:val="none" w:sz="0" w:space="0" w:color="auto"/>
        <w:bottom w:val="none" w:sz="0" w:space="0" w:color="auto"/>
        <w:right w:val="none" w:sz="0" w:space="0" w:color="auto"/>
      </w:divBdr>
    </w:div>
    <w:div w:id="626468801">
      <w:bodyDiv w:val="1"/>
      <w:marLeft w:val="0"/>
      <w:marRight w:val="0"/>
      <w:marTop w:val="0"/>
      <w:marBottom w:val="0"/>
      <w:divBdr>
        <w:top w:val="none" w:sz="0" w:space="0" w:color="auto"/>
        <w:left w:val="none" w:sz="0" w:space="0" w:color="auto"/>
        <w:bottom w:val="none" w:sz="0" w:space="0" w:color="auto"/>
        <w:right w:val="none" w:sz="0" w:space="0" w:color="auto"/>
      </w:divBdr>
    </w:div>
    <w:div w:id="628709046">
      <w:bodyDiv w:val="1"/>
      <w:marLeft w:val="0"/>
      <w:marRight w:val="0"/>
      <w:marTop w:val="0"/>
      <w:marBottom w:val="0"/>
      <w:divBdr>
        <w:top w:val="none" w:sz="0" w:space="0" w:color="auto"/>
        <w:left w:val="none" w:sz="0" w:space="0" w:color="auto"/>
        <w:bottom w:val="none" w:sz="0" w:space="0" w:color="auto"/>
        <w:right w:val="none" w:sz="0" w:space="0" w:color="auto"/>
      </w:divBdr>
    </w:div>
    <w:div w:id="628972088">
      <w:bodyDiv w:val="1"/>
      <w:marLeft w:val="0"/>
      <w:marRight w:val="0"/>
      <w:marTop w:val="0"/>
      <w:marBottom w:val="0"/>
      <w:divBdr>
        <w:top w:val="none" w:sz="0" w:space="0" w:color="auto"/>
        <w:left w:val="none" w:sz="0" w:space="0" w:color="auto"/>
        <w:bottom w:val="none" w:sz="0" w:space="0" w:color="auto"/>
        <w:right w:val="none" w:sz="0" w:space="0" w:color="auto"/>
      </w:divBdr>
    </w:div>
    <w:div w:id="636228182">
      <w:bodyDiv w:val="1"/>
      <w:marLeft w:val="0"/>
      <w:marRight w:val="0"/>
      <w:marTop w:val="0"/>
      <w:marBottom w:val="0"/>
      <w:divBdr>
        <w:top w:val="none" w:sz="0" w:space="0" w:color="auto"/>
        <w:left w:val="none" w:sz="0" w:space="0" w:color="auto"/>
        <w:bottom w:val="none" w:sz="0" w:space="0" w:color="auto"/>
        <w:right w:val="none" w:sz="0" w:space="0" w:color="auto"/>
      </w:divBdr>
    </w:div>
    <w:div w:id="645203227">
      <w:bodyDiv w:val="1"/>
      <w:marLeft w:val="0"/>
      <w:marRight w:val="0"/>
      <w:marTop w:val="0"/>
      <w:marBottom w:val="0"/>
      <w:divBdr>
        <w:top w:val="none" w:sz="0" w:space="0" w:color="auto"/>
        <w:left w:val="none" w:sz="0" w:space="0" w:color="auto"/>
        <w:bottom w:val="none" w:sz="0" w:space="0" w:color="auto"/>
        <w:right w:val="none" w:sz="0" w:space="0" w:color="auto"/>
      </w:divBdr>
    </w:div>
    <w:div w:id="648485127">
      <w:bodyDiv w:val="1"/>
      <w:marLeft w:val="0"/>
      <w:marRight w:val="0"/>
      <w:marTop w:val="0"/>
      <w:marBottom w:val="0"/>
      <w:divBdr>
        <w:top w:val="none" w:sz="0" w:space="0" w:color="auto"/>
        <w:left w:val="none" w:sz="0" w:space="0" w:color="auto"/>
        <w:bottom w:val="none" w:sz="0" w:space="0" w:color="auto"/>
        <w:right w:val="none" w:sz="0" w:space="0" w:color="auto"/>
      </w:divBdr>
    </w:div>
    <w:div w:id="655499072">
      <w:bodyDiv w:val="1"/>
      <w:marLeft w:val="0"/>
      <w:marRight w:val="0"/>
      <w:marTop w:val="0"/>
      <w:marBottom w:val="0"/>
      <w:divBdr>
        <w:top w:val="none" w:sz="0" w:space="0" w:color="auto"/>
        <w:left w:val="none" w:sz="0" w:space="0" w:color="auto"/>
        <w:bottom w:val="none" w:sz="0" w:space="0" w:color="auto"/>
        <w:right w:val="none" w:sz="0" w:space="0" w:color="auto"/>
      </w:divBdr>
    </w:div>
    <w:div w:id="657345546">
      <w:bodyDiv w:val="1"/>
      <w:marLeft w:val="0"/>
      <w:marRight w:val="0"/>
      <w:marTop w:val="0"/>
      <w:marBottom w:val="0"/>
      <w:divBdr>
        <w:top w:val="none" w:sz="0" w:space="0" w:color="auto"/>
        <w:left w:val="none" w:sz="0" w:space="0" w:color="auto"/>
        <w:bottom w:val="none" w:sz="0" w:space="0" w:color="auto"/>
        <w:right w:val="none" w:sz="0" w:space="0" w:color="auto"/>
      </w:divBdr>
    </w:div>
    <w:div w:id="659235647">
      <w:bodyDiv w:val="1"/>
      <w:marLeft w:val="0"/>
      <w:marRight w:val="0"/>
      <w:marTop w:val="0"/>
      <w:marBottom w:val="0"/>
      <w:divBdr>
        <w:top w:val="none" w:sz="0" w:space="0" w:color="auto"/>
        <w:left w:val="none" w:sz="0" w:space="0" w:color="auto"/>
        <w:bottom w:val="none" w:sz="0" w:space="0" w:color="auto"/>
        <w:right w:val="none" w:sz="0" w:space="0" w:color="auto"/>
      </w:divBdr>
    </w:div>
    <w:div w:id="661813613">
      <w:bodyDiv w:val="1"/>
      <w:marLeft w:val="0"/>
      <w:marRight w:val="0"/>
      <w:marTop w:val="0"/>
      <w:marBottom w:val="0"/>
      <w:divBdr>
        <w:top w:val="none" w:sz="0" w:space="0" w:color="auto"/>
        <w:left w:val="none" w:sz="0" w:space="0" w:color="auto"/>
        <w:bottom w:val="none" w:sz="0" w:space="0" w:color="auto"/>
        <w:right w:val="none" w:sz="0" w:space="0" w:color="auto"/>
      </w:divBdr>
    </w:div>
    <w:div w:id="662467971">
      <w:bodyDiv w:val="1"/>
      <w:marLeft w:val="0"/>
      <w:marRight w:val="0"/>
      <w:marTop w:val="0"/>
      <w:marBottom w:val="0"/>
      <w:divBdr>
        <w:top w:val="none" w:sz="0" w:space="0" w:color="auto"/>
        <w:left w:val="none" w:sz="0" w:space="0" w:color="auto"/>
        <w:bottom w:val="none" w:sz="0" w:space="0" w:color="auto"/>
        <w:right w:val="none" w:sz="0" w:space="0" w:color="auto"/>
      </w:divBdr>
    </w:div>
    <w:div w:id="679430005">
      <w:bodyDiv w:val="1"/>
      <w:marLeft w:val="0"/>
      <w:marRight w:val="0"/>
      <w:marTop w:val="0"/>
      <w:marBottom w:val="0"/>
      <w:divBdr>
        <w:top w:val="none" w:sz="0" w:space="0" w:color="auto"/>
        <w:left w:val="none" w:sz="0" w:space="0" w:color="auto"/>
        <w:bottom w:val="none" w:sz="0" w:space="0" w:color="auto"/>
        <w:right w:val="none" w:sz="0" w:space="0" w:color="auto"/>
      </w:divBdr>
    </w:div>
    <w:div w:id="681513976">
      <w:bodyDiv w:val="1"/>
      <w:marLeft w:val="0"/>
      <w:marRight w:val="0"/>
      <w:marTop w:val="0"/>
      <w:marBottom w:val="0"/>
      <w:divBdr>
        <w:top w:val="none" w:sz="0" w:space="0" w:color="auto"/>
        <w:left w:val="none" w:sz="0" w:space="0" w:color="auto"/>
        <w:bottom w:val="none" w:sz="0" w:space="0" w:color="auto"/>
        <w:right w:val="none" w:sz="0" w:space="0" w:color="auto"/>
      </w:divBdr>
    </w:div>
    <w:div w:id="684210965">
      <w:bodyDiv w:val="1"/>
      <w:marLeft w:val="0"/>
      <w:marRight w:val="0"/>
      <w:marTop w:val="0"/>
      <w:marBottom w:val="0"/>
      <w:divBdr>
        <w:top w:val="none" w:sz="0" w:space="0" w:color="auto"/>
        <w:left w:val="none" w:sz="0" w:space="0" w:color="auto"/>
        <w:bottom w:val="none" w:sz="0" w:space="0" w:color="auto"/>
        <w:right w:val="none" w:sz="0" w:space="0" w:color="auto"/>
      </w:divBdr>
    </w:div>
    <w:div w:id="698973869">
      <w:bodyDiv w:val="1"/>
      <w:marLeft w:val="0"/>
      <w:marRight w:val="0"/>
      <w:marTop w:val="0"/>
      <w:marBottom w:val="0"/>
      <w:divBdr>
        <w:top w:val="none" w:sz="0" w:space="0" w:color="auto"/>
        <w:left w:val="none" w:sz="0" w:space="0" w:color="auto"/>
        <w:bottom w:val="none" w:sz="0" w:space="0" w:color="auto"/>
        <w:right w:val="none" w:sz="0" w:space="0" w:color="auto"/>
      </w:divBdr>
    </w:div>
    <w:div w:id="700740528">
      <w:bodyDiv w:val="1"/>
      <w:marLeft w:val="0"/>
      <w:marRight w:val="0"/>
      <w:marTop w:val="0"/>
      <w:marBottom w:val="0"/>
      <w:divBdr>
        <w:top w:val="none" w:sz="0" w:space="0" w:color="auto"/>
        <w:left w:val="none" w:sz="0" w:space="0" w:color="auto"/>
        <w:bottom w:val="none" w:sz="0" w:space="0" w:color="auto"/>
        <w:right w:val="none" w:sz="0" w:space="0" w:color="auto"/>
      </w:divBdr>
    </w:div>
    <w:div w:id="725304137">
      <w:bodyDiv w:val="1"/>
      <w:marLeft w:val="0"/>
      <w:marRight w:val="0"/>
      <w:marTop w:val="0"/>
      <w:marBottom w:val="0"/>
      <w:divBdr>
        <w:top w:val="none" w:sz="0" w:space="0" w:color="auto"/>
        <w:left w:val="none" w:sz="0" w:space="0" w:color="auto"/>
        <w:bottom w:val="none" w:sz="0" w:space="0" w:color="auto"/>
        <w:right w:val="none" w:sz="0" w:space="0" w:color="auto"/>
      </w:divBdr>
    </w:div>
    <w:div w:id="727460396">
      <w:bodyDiv w:val="1"/>
      <w:marLeft w:val="0"/>
      <w:marRight w:val="0"/>
      <w:marTop w:val="0"/>
      <w:marBottom w:val="0"/>
      <w:divBdr>
        <w:top w:val="none" w:sz="0" w:space="0" w:color="auto"/>
        <w:left w:val="none" w:sz="0" w:space="0" w:color="auto"/>
        <w:bottom w:val="none" w:sz="0" w:space="0" w:color="auto"/>
        <w:right w:val="none" w:sz="0" w:space="0" w:color="auto"/>
      </w:divBdr>
    </w:div>
    <w:div w:id="733747158">
      <w:bodyDiv w:val="1"/>
      <w:marLeft w:val="0"/>
      <w:marRight w:val="0"/>
      <w:marTop w:val="0"/>
      <w:marBottom w:val="0"/>
      <w:divBdr>
        <w:top w:val="none" w:sz="0" w:space="0" w:color="auto"/>
        <w:left w:val="none" w:sz="0" w:space="0" w:color="auto"/>
        <w:bottom w:val="none" w:sz="0" w:space="0" w:color="auto"/>
        <w:right w:val="none" w:sz="0" w:space="0" w:color="auto"/>
      </w:divBdr>
    </w:div>
    <w:div w:id="737750052">
      <w:bodyDiv w:val="1"/>
      <w:marLeft w:val="0"/>
      <w:marRight w:val="0"/>
      <w:marTop w:val="0"/>
      <w:marBottom w:val="0"/>
      <w:divBdr>
        <w:top w:val="none" w:sz="0" w:space="0" w:color="auto"/>
        <w:left w:val="none" w:sz="0" w:space="0" w:color="auto"/>
        <w:bottom w:val="none" w:sz="0" w:space="0" w:color="auto"/>
        <w:right w:val="none" w:sz="0" w:space="0" w:color="auto"/>
      </w:divBdr>
    </w:div>
    <w:div w:id="743986330">
      <w:bodyDiv w:val="1"/>
      <w:marLeft w:val="0"/>
      <w:marRight w:val="0"/>
      <w:marTop w:val="0"/>
      <w:marBottom w:val="0"/>
      <w:divBdr>
        <w:top w:val="none" w:sz="0" w:space="0" w:color="auto"/>
        <w:left w:val="none" w:sz="0" w:space="0" w:color="auto"/>
        <w:bottom w:val="none" w:sz="0" w:space="0" w:color="auto"/>
        <w:right w:val="none" w:sz="0" w:space="0" w:color="auto"/>
      </w:divBdr>
    </w:div>
    <w:div w:id="748356872">
      <w:bodyDiv w:val="1"/>
      <w:marLeft w:val="0"/>
      <w:marRight w:val="0"/>
      <w:marTop w:val="0"/>
      <w:marBottom w:val="0"/>
      <w:divBdr>
        <w:top w:val="none" w:sz="0" w:space="0" w:color="auto"/>
        <w:left w:val="none" w:sz="0" w:space="0" w:color="auto"/>
        <w:bottom w:val="none" w:sz="0" w:space="0" w:color="auto"/>
        <w:right w:val="none" w:sz="0" w:space="0" w:color="auto"/>
      </w:divBdr>
    </w:div>
    <w:div w:id="750931880">
      <w:bodyDiv w:val="1"/>
      <w:marLeft w:val="0"/>
      <w:marRight w:val="0"/>
      <w:marTop w:val="0"/>
      <w:marBottom w:val="0"/>
      <w:divBdr>
        <w:top w:val="none" w:sz="0" w:space="0" w:color="auto"/>
        <w:left w:val="none" w:sz="0" w:space="0" w:color="auto"/>
        <w:bottom w:val="none" w:sz="0" w:space="0" w:color="auto"/>
        <w:right w:val="none" w:sz="0" w:space="0" w:color="auto"/>
      </w:divBdr>
    </w:div>
    <w:div w:id="752900249">
      <w:bodyDiv w:val="1"/>
      <w:marLeft w:val="0"/>
      <w:marRight w:val="0"/>
      <w:marTop w:val="0"/>
      <w:marBottom w:val="0"/>
      <w:divBdr>
        <w:top w:val="none" w:sz="0" w:space="0" w:color="auto"/>
        <w:left w:val="none" w:sz="0" w:space="0" w:color="auto"/>
        <w:bottom w:val="none" w:sz="0" w:space="0" w:color="auto"/>
        <w:right w:val="none" w:sz="0" w:space="0" w:color="auto"/>
      </w:divBdr>
    </w:div>
    <w:div w:id="758673570">
      <w:bodyDiv w:val="1"/>
      <w:marLeft w:val="0"/>
      <w:marRight w:val="0"/>
      <w:marTop w:val="0"/>
      <w:marBottom w:val="0"/>
      <w:divBdr>
        <w:top w:val="none" w:sz="0" w:space="0" w:color="auto"/>
        <w:left w:val="none" w:sz="0" w:space="0" w:color="auto"/>
        <w:bottom w:val="none" w:sz="0" w:space="0" w:color="auto"/>
        <w:right w:val="none" w:sz="0" w:space="0" w:color="auto"/>
      </w:divBdr>
    </w:div>
    <w:div w:id="766272991">
      <w:bodyDiv w:val="1"/>
      <w:marLeft w:val="0"/>
      <w:marRight w:val="0"/>
      <w:marTop w:val="0"/>
      <w:marBottom w:val="0"/>
      <w:divBdr>
        <w:top w:val="none" w:sz="0" w:space="0" w:color="auto"/>
        <w:left w:val="none" w:sz="0" w:space="0" w:color="auto"/>
        <w:bottom w:val="none" w:sz="0" w:space="0" w:color="auto"/>
        <w:right w:val="none" w:sz="0" w:space="0" w:color="auto"/>
      </w:divBdr>
    </w:div>
    <w:div w:id="775754209">
      <w:bodyDiv w:val="1"/>
      <w:marLeft w:val="0"/>
      <w:marRight w:val="0"/>
      <w:marTop w:val="0"/>
      <w:marBottom w:val="0"/>
      <w:divBdr>
        <w:top w:val="none" w:sz="0" w:space="0" w:color="auto"/>
        <w:left w:val="none" w:sz="0" w:space="0" w:color="auto"/>
        <w:bottom w:val="none" w:sz="0" w:space="0" w:color="auto"/>
        <w:right w:val="none" w:sz="0" w:space="0" w:color="auto"/>
      </w:divBdr>
    </w:div>
    <w:div w:id="782959234">
      <w:bodyDiv w:val="1"/>
      <w:marLeft w:val="0"/>
      <w:marRight w:val="0"/>
      <w:marTop w:val="0"/>
      <w:marBottom w:val="0"/>
      <w:divBdr>
        <w:top w:val="none" w:sz="0" w:space="0" w:color="auto"/>
        <w:left w:val="none" w:sz="0" w:space="0" w:color="auto"/>
        <w:bottom w:val="none" w:sz="0" w:space="0" w:color="auto"/>
        <w:right w:val="none" w:sz="0" w:space="0" w:color="auto"/>
      </w:divBdr>
    </w:div>
    <w:div w:id="786126051">
      <w:bodyDiv w:val="1"/>
      <w:marLeft w:val="0"/>
      <w:marRight w:val="0"/>
      <w:marTop w:val="0"/>
      <w:marBottom w:val="0"/>
      <w:divBdr>
        <w:top w:val="none" w:sz="0" w:space="0" w:color="auto"/>
        <w:left w:val="none" w:sz="0" w:space="0" w:color="auto"/>
        <w:bottom w:val="none" w:sz="0" w:space="0" w:color="auto"/>
        <w:right w:val="none" w:sz="0" w:space="0" w:color="auto"/>
      </w:divBdr>
    </w:div>
    <w:div w:id="792017478">
      <w:bodyDiv w:val="1"/>
      <w:marLeft w:val="0"/>
      <w:marRight w:val="0"/>
      <w:marTop w:val="0"/>
      <w:marBottom w:val="0"/>
      <w:divBdr>
        <w:top w:val="none" w:sz="0" w:space="0" w:color="auto"/>
        <w:left w:val="none" w:sz="0" w:space="0" w:color="auto"/>
        <w:bottom w:val="none" w:sz="0" w:space="0" w:color="auto"/>
        <w:right w:val="none" w:sz="0" w:space="0" w:color="auto"/>
      </w:divBdr>
    </w:div>
    <w:div w:id="794493399">
      <w:bodyDiv w:val="1"/>
      <w:marLeft w:val="0"/>
      <w:marRight w:val="0"/>
      <w:marTop w:val="0"/>
      <w:marBottom w:val="0"/>
      <w:divBdr>
        <w:top w:val="none" w:sz="0" w:space="0" w:color="auto"/>
        <w:left w:val="none" w:sz="0" w:space="0" w:color="auto"/>
        <w:bottom w:val="none" w:sz="0" w:space="0" w:color="auto"/>
        <w:right w:val="none" w:sz="0" w:space="0" w:color="auto"/>
      </w:divBdr>
    </w:div>
    <w:div w:id="801308990">
      <w:bodyDiv w:val="1"/>
      <w:marLeft w:val="0"/>
      <w:marRight w:val="0"/>
      <w:marTop w:val="0"/>
      <w:marBottom w:val="0"/>
      <w:divBdr>
        <w:top w:val="none" w:sz="0" w:space="0" w:color="auto"/>
        <w:left w:val="none" w:sz="0" w:space="0" w:color="auto"/>
        <w:bottom w:val="none" w:sz="0" w:space="0" w:color="auto"/>
        <w:right w:val="none" w:sz="0" w:space="0" w:color="auto"/>
      </w:divBdr>
    </w:div>
    <w:div w:id="802117137">
      <w:bodyDiv w:val="1"/>
      <w:marLeft w:val="0"/>
      <w:marRight w:val="0"/>
      <w:marTop w:val="0"/>
      <w:marBottom w:val="0"/>
      <w:divBdr>
        <w:top w:val="none" w:sz="0" w:space="0" w:color="auto"/>
        <w:left w:val="none" w:sz="0" w:space="0" w:color="auto"/>
        <w:bottom w:val="none" w:sz="0" w:space="0" w:color="auto"/>
        <w:right w:val="none" w:sz="0" w:space="0" w:color="auto"/>
      </w:divBdr>
    </w:div>
    <w:div w:id="808673248">
      <w:bodyDiv w:val="1"/>
      <w:marLeft w:val="0"/>
      <w:marRight w:val="0"/>
      <w:marTop w:val="0"/>
      <w:marBottom w:val="0"/>
      <w:divBdr>
        <w:top w:val="none" w:sz="0" w:space="0" w:color="auto"/>
        <w:left w:val="none" w:sz="0" w:space="0" w:color="auto"/>
        <w:bottom w:val="none" w:sz="0" w:space="0" w:color="auto"/>
        <w:right w:val="none" w:sz="0" w:space="0" w:color="auto"/>
      </w:divBdr>
    </w:div>
    <w:div w:id="809127662">
      <w:bodyDiv w:val="1"/>
      <w:marLeft w:val="0"/>
      <w:marRight w:val="0"/>
      <w:marTop w:val="0"/>
      <w:marBottom w:val="0"/>
      <w:divBdr>
        <w:top w:val="none" w:sz="0" w:space="0" w:color="auto"/>
        <w:left w:val="none" w:sz="0" w:space="0" w:color="auto"/>
        <w:bottom w:val="none" w:sz="0" w:space="0" w:color="auto"/>
        <w:right w:val="none" w:sz="0" w:space="0" w:color="auto"/>
      </w:divBdr>
    </w:div>
    <w:div w:id="813183966">
      <w:bodyDiv w:val="1"/>
      <w:marLeft w:val="0"/>
      <w:marRight w:val="0"/>
      <w:marTop w:val="0"/>
      <w:marBottom w:val="0"/>
      <w:divBdr>
        <w:top w:val="none" w:sz="0" w:space="0" w:color="auto"/>
        <w:left w:val="none" w:sz="0" w:space="0" w:color="auto"/>
        <w:bottom w:val="none" w:sz="0" w:space="0" w:color="auto"/>
        <w:right w:val="none" w:sz="0" w:space="0" w:color="auto"/>
      </w:divBdr>
    </w:div>
    <w:div w:id="815343340">
      <w:bodyDiv w:val="1"/>
      <w:marLeft w:val="0"/>
      <w:marRight w:val="0"/>
      <w:marTop w:val="0"/>
      <w:marBottom w:val="0"/>
      <w:divBdr>
        <w:top w:val="none" w:sz="0" w:space="0" w:color="auto"/>
        <w:left w:val="none" w:sz="0" w:space="0" w:color="auto"/>
        <w:bottom w:val="none" w:sz="0" w:space="0" w:color="auto"/>
        <w:right w:val="none" w:sz="0" w:space="0" w:color="auto"/>
      </w:divBdr>
    </w:div>
    <w:div w:id="820117909">
      <w:bodyDiv w:val="1"/>
      <w:marLeft w:val="0"/>
      <w:marRight w:val="0"/>
      <w:marTop w:val="0"/>
      <w:marBottom w:val="0"/>
      <w:divBdr>
        <w:top w:val="none" w:sz="0" w:space="0" w:color="auto"/>
        <w:left w:val="none" w:sz="0" w:space="0" w:color="auto"/>
        <w:bottom w:val="none" w:sz="0" w:space="0" w:color="auto"/>
        <w:right w:val="none" w:sz="0" w:space="0" w:color="auto"/>
      </w:divBdr>
    </w:div>
    <w:div w:id="829061899">
      <w:bodyDiv w:val="1"/>
      <w:marLeft w:val="0"/>
      <w:marRight w:val="0"/>
      <w:marTop w:val="0"/>
      <w:marBottom w:val="0"/>
      <w:divBdr>
        <w:top w:val="none" w:sz="0" w:space="0" w:color="auto"/>
        <w:left w:val="none" w:sz="0" w:space="0" w:color="auto"/>
        <w:bottom w:val="none" w:sz="0" w:space="0" w:color="auto"/>
        <w:right w:val="none" w:sz="0" w:space="0" w:color="auto"/>
      </w:divBdr>
    </w:div>
    <w:div w:id="835270568">
      <w:bodyDiv w:val="1"/>
      <w:marLeft w:val="0"/>
      <w:marRight w:val="0"/>
      <w:marTop w:val="0"/>
      <w:marBottom w:val="0"/>
      <w:divBdr>
        <w:top w:val="none" w:sz="0" w:space="0" w:color="auto"/>
        <w:left w:val="none" w:sz="0" w:space="0" w:color="auto"/>
        <w:bottom w:val="none" w:sz="0" w:space="0" w:color="auto"/>
        <w:right w:val="none" w:sz="0" w:space="0" w:color="auto"/>
      </w:divBdr>
    </w:div>
    <w:div w:id="839932049">
      <w:bodyDiv w:val="1"/>
      <w:marLeft w:val="0"/>
      <w:marRight w:val="0"/>
      <w:marTop w:val="0"/>
      <w:marBottom w:val="0"/>
      <w:divBdr>
        <w:top w:val="none" w:sz="0" w:space="0" w:color="auto"/>
        <w:left w:val="none" w:sz="0" w:space="0" w:color="auto"/>
        <w:bottom w:val="none" w:sz="0" w:space="0" w:color="auto"/>
        <w:right w:val="none" w:sz="0" w:space="0" w:color="auto"/>
      </w:divBdr>
    </w:div>
    <w:div w:id="840586533">
      <w:bodyDiv w:val="1"/>
      <w:marLeft w:val="0"/>
      <w:marRight w:val="0"/>
      <w:marTop w:val="0"/>
      <w:marBottom w:val="0"/>
      <w:divBdr>
        <w:top w:val="none" w:sz="0" w:space="0" w:color="auto"/>
        <w:left w:val="none" w:sz="0" w:space="0" w:color="auto"/>
        <w:bottom w:val="none" w:sz="0" w:space="0" w:color="auto"/>
        <w:right w:val="none" w:sz="0" w:space="0" w:color="auto"/>
      </w:divBdr>
    </w:div>
    <w:div w:id="844594177">
      <w:bodyDiv w:val="1"/>
      <w:marLeft w:val="0"/>
      <w:marRight w:val="0"/>
      <w:marTop w:val="0"/>
      <w:marBottom w:val="0"/>
      <w:divBdr>
        <w:top w:val="none" w:sz="0" w:space="0" w:color="auto"/>
        <w:left w:val="none" w:sz="0" w:space="0" w:color="auto"/>
        <w:bottom w:val="none" w:sz="0" w:space="0" w:color="auto"/>
        <w:right w:val="none" w:sz="0" w:space="0" w:color="auto"/>
      </w:divBdr>
    </w:div>
    <w:div w:id="852500550">
      <w:bodyDiv w:val="1"/>
      <w:marLeft w:val="0"/>
      <w:marRight w:val="0"/>
      <w:marTop w:val="0"/>
      <w:marBottom w:val="0"/>
      <w:divBdr>
        <w:top w:val="none" w:sz="0" w:space="0" w:color="auto"/>
        <w:left w:val="none" w:sz="0" w:space="0" w:color="auto"/>
        <w:bottom w:val="none" w:sz="0" w:space="0" w:color="auto"/>
        <w:right w:val="none" w:sz="0" w:space="0" w:color="auto"/>
      </w:divBdr>
    </w:div>
    <w:div w:id="854537839">
      <w:bodyDiv w:val="1"/>
      <w:marLeft w:val="0"/>
      <w:marRight w:val="0"/>
      <w:marTop w:val="0"/>
      <w:marBottom w:val="0"/>
      <w:divBdr>
        <w:top w:val="none" w:sz="0" w:space="0" w:color="auto"/>
        <w:left w:val="none" w:sz="0" w:space="0" w:color="auto"/>
        <w:bottom w:val="none" w:sz="0" w:space="0" w:color="auto"/>
        <w:right w:val="none" w:sz="0" w:space="0" w:color="auto"/>
      </w:divBdr>
    </w:div>
    <w:div w:id="857038502">
      <w:bodyDiv w:val="1"/>
      <w:marLeft w:val="0"/>
      <w:marRight w:val="0"/>
      <w:marTop w:val="0"/>
      <w:marBottom w:val="0"/>
      <w:divBdr>
        <w:top w:val="none" w:sz="0" w:space="0" w:color="auto"/>
        <w:left w:val="none" w:sz="0" w:space="0" w:color="auto"/>
        <w:bottom w:val="none" w:sz="0" w:space="0" w:color="auto"/>
        <w:right w:val="none" w:sz="0" w:space="0" w:color="auto"/>
      </w:divBdr>
    </w:div>
    <w:div w:id="857503881">
      <w:bodyDiv w:val="1"/>
      <w:marLeft w:val="0"/>
      <w:marRight w:val="0"/>
      <w:marTop w:val="0"/>
      <w:marBottom w:val="0"/>
      <w:divBdr>
        <w:top w:val="none" w:sz="0" w:space="0" w:color="auto"/>
        <w:left w:val="none" w:sz="0" w:space="0" w:color="auto"/>
        <w:bottom w:val="none" w:sz="0" w:space="0" w:color="auto"/>
        <w:right w:val="none" w:sz="0" w:space="0" w:color="auto"/>
      </w:divBdr>
    </w:div>
    <w:div w:id="870994895">
      <w:bodyDiv w:val="1"/>
      <w:marLeft w:val="0"/>
      <w:marRight w:val="0"/>
      <w:marTop w:val="0"/>
      <w:marBottom w:val="0"/>
      <w:divBdr>
        <w:top w:val="none" w:sz="0" w:space="0" w:color="auto"/>
        <w:left w:val="none" w:sz="0" w:space="0" w:color="auto"/>
        <w:bottom w:val="none" w:sz="0" w:space="0" w:color="auto"/>
        <w:right w:val="none" w:sz="0" w:space="0" w:color="auto"/>
      </w:divBdr>
    </w:div>
    <w:div w:id="881134138">
      <w:bodyDiv w:val="1"/>
      <w:marLeft w:val="0"/>
      <w:marRight w:val="0"/>
      <w:marTop w:val="0"/>
      <w:marBottom w:val="0"/>
      <w:divBdr>
        <w:top w:val="none" w:sz="0" w:space="0" w:color="auto"/>
        <w:left w:val="none" w:sz="0" w:space="0" w:color="auto"/>
        <w:bottom w:val="none" w:sz="0" w:space="0" w:color="auto"/>
        <w:right w:val="none" w:sz="0" w:space="0" w:color="auto"/>
      </w:divBdr>
    </w:div>
    <w:div w:id="881480154">
      <w:bodyDiv w:val="1"/>
      <w:marLeft w:val="0"/>
      <w:marRight w:val="0"/>
      <w:marTop w:val="0"/>
      <w:marBottom w:val="0"/>
      <w:divBdr>
        <w:top w:val="none" w:sz="0" w:space="0" w:color="auto"/>
        <w:left w:val="none" w:sz="0" w:space="0" w:color="auto"/>
        <w:bottom w:val="none" w:sz="0" w:space="0" w:color="auto"/>
        <w:right w:val="none" w:sz="0" w:space="0" w:color="auto"/>
      </w:divBdr>
    </w:div>
    <w:div w:id="882719318">
      <w:bodyDiv w:val="1"/>
      <w:marLeft w:val="0"/>
      <w:marRight w:val="0"/>
      <w:marTop w:val="0"/>
      <w:marBottom w:val="0"/>
      <w:divBdr>
        <w:top w:val="none" w:sz="0" w:space="0" w:color="auto"/>
        <w:left w:val="none" w:sz="0" w:space="0" w:color="auto"/>
        <w:bottom w:val="none" w:sz="0" w:space="0" w:color="auto"/>
        <w:right w:val="none" w:sz="0" w:space="0" w:color="auto"/>
      </w:divBdr>
    </w:div>
    <w:div w:id="883521977">
      <w:bodyDiv w:val="1"/>
      <w:marLeft w:val="0"/>
      <w:marRight w:val="0"/>
      <w:marTop w:val="0"/>
      <w:marBottom w:val="0"/>
      <w:divBdr>
        <w:top w:val="none" w:sz="0" w:space="0" w:color="auto"/>
        <w:left w:val="none" w:sz="0" w:space="0" w:color="auto"/>
        <w:bottom w:val="none" w:sz="0" w:space="0" w:color="auto"/>
        <w:right w:val="none" w:sz="0" w:space="0" w:color="auto"/>
      </w:divBdr>
    </w:div>
    <w:div w:id="887497120">
      <w:bodyDiv w:val="1"/>
      <w:marLeft w:val="0"/>
      <w:marRight w:val="0"/>
      <w:marTop w:val="0"/>
      <w:marBottom w:val="0"/>
      <w:divBdr>
        <w:top w:val="none" w:sz="0" w:space="0" w:color="auto"/>
        <w:left w:val="none" w:sz="0" w:space="0" w:color="auto"/>
        <w:bottom w:val="none" w:sz="0" w:space="0" w:color="auto"/>
        <w:right w:val="none" w:sz="0" w:space="0" w:color="auto"/>
      </w:divBdr>
    </w:div>
    <w:div w:id="890581659">
      <w:bodyDiv w:val="1"/>
      <w:marLeft w:val="0"/>
      <w:marRight w:val="0"/>
      <w:marTop w:val="0"/>
      <w:marBottom w:val="0"/>
      <w:divBdr>
        <w:top w:val="none" w:sz="0" w:space="0" w:color="auto"/>
        <w:left w:val="none" w:sz="0" w:space="0" w:color="auto"/>
        <w:bottom w:val="none" w:sz="0" w:space="0" w:color="auto"/>
        <w:right w:val="none" w:sz="0" w:space="0" w:color="auto"/>
      </w:divBdr>
    </w:div>
    <w:div w:id="896744770">
      <w:bodyDiv w:val="1"/>
      <w:marLeft w:val="0"/>
      <w:marRight w:val="0"/>
      <w:marTop w:val="0"/>
      <w:marBottom w:val="0"/>
      <w:divBdr>
        <w:top w:val="none" w:sz="0" w:space="0" w:color="auto"/>
        <w:left w:val="none" w:sz="0" w:space="0" w:color="auto"/>
        <w:bottom w:val="none" w:sz="0" w:space="0" w:color="auto"/>
        <w:right w:val="none" w:sz="0" w:space="0" w:color="auto"/>
      </w:divBdr>
    </w:div>
    <w:div w:id="900866237">
      <w:bodyDiv w:val="1"/>
      <w:marLeft w:val="0"/>
      <w:marRight w:val="0"/>
      <w:marTop w:val="0"/>
      <w:marBottom w:val="0"/>
      <w:divBdr>
        <w:top w:val="none" w:sz="0" w:space="0" w:color="auto"/>
        <w:left w:val="none" w:sz="0" w:space="0" w:color="auto"/>
        <w:bottom w:val="none" w:sz="0" w:space="0" w:color="auto"/>
        <w:right w:val="none" w:sz="0" w:space="0" w:color="auto"/>
      </w:divBdr>
    </w:div>
    <w:div w:id="904604424">
      <w:bodyDiv w:val="1"/>
      <w:marLeft w:val="0"/>
      <w:marRight w:val="0"/>
      <w:marTop w:val="0"/>
      <w:marBottom w:val="0"/>
      <w:divBdr>
        <w:top w:val="none" w:sz="0" w:space="0" w:color="auto"/>
        <w:left w:val="none" w:sz="0" w:space="0" w:color="auto"/>
        <w:bottom w:val="none" w:sz="0" w:space="0" w:color="auto"/>
        <w:right w:val="none" w:sz="0" w:space="0" w:color="auto"/>
      </w:divBdr>
    </w:div>
    <w:div w:id="905797627">
      <w:bodyDiv w:val="1"/>
      <w:marLeft w:val="0"/>
      <w:marRight w:val="0"/>
      <w:marTop w:val="0"/>
      <w:marBottom w:val="0"/>
      <w:divBdr>
        <w:top w:val="none" w:sz="0" w:space="0" w:color="auto"/>
        <w:left w:val="none" w:sz="0" w:space="0" w:color="auto"/>
        <w:bottom w:val="none" w:sz="0" w:space="0" w:color="auto"/>
        <w:right w:val="none" w:sz="0" w:space="0" w:color="auto"/>
      </w:divBdr>
    </w:div>
    <w:div w:id="917396687">
      <w:bodyDiv w:val="1"/>
      <w:marLeft w:val="0"/>
      <w:marRight w:val="0"/>
      <w:marTop w:val="0"/>
      <w:marBottom w:val="0"/>
      <w:divBdr>
        <w:top w:val="none" w:sz="0" w:space="0" w:color="auto"/>
        <w:left w:val="none" w:sz="0" w:space="0" w:color="auto"/>
        <w:bottom w:val="none" w:sz="0" w:space="0" w:color="auto"/>
        <w:right w:val="none" w:sz="0" w:space="0" w:color="auto"/>
      </w:divBdr>
    </w:div>
    <w:div w:id="933199162">
      <w:bodyDiv w:val="1"/>
      <w:marLeft w:val="0"/>
      <w:marRight w:val="0"/>
      <w:marTop w:val="0"/>
      <w:marBottom w:val="0"/>
      <w:divBdr>
        <w:top w:val="none" w:sz="0" w:space="0" w:color="auto"/>
        <w:left w:val="none" w:sz="0" w:space="0" w:color="auto"/>
        <w:bottom w:val="none" w:sz="0" w:space="0" w:color="auto"/>
        <w:right w:val="none" w:sz="0" w:space="0" w:color="auto"/>
      </w:divBdr>
    </w:div>
    <w:div w:id="936642061">
      <w:bodyDiv w:val="1"/>
      <w:marLeft w:val="0"/>
      <w:marRight w:val="0"/>
      <w:marTop w:val="0"/>
      <w:marBottom w:val="0"/>
      <w:divBdr>
        <w:top w:val="none" w:sz="0" w:space="0" w:color="auto"/>
        <w:left w:val="none" w:sz="0" w:space="0" w:color="auto"/>
        <w:bottom w:val="none" w:sz="0" w:space="0" w:color="auto"/>
        <w:right w:val="none" w:sz="0" w:space="0" w:color="auto"/>
      </w:divBdr>
    </w:div>
    <w:div w:id="936905452">
      <w:bodyDiv w:val="1"/>
      <w:marLeft w:val="0"/>
      <w:marRight w:val="0"/>
      <w:marTop w:val="0"/>
      <w:marBottom w:val="0"/>
      <w:divBdr>
        <w:top w:val="none" w:sz="0" w:space="0" w:color="auto"/>
        <w:left w:val="none" w:sz="0" w:space="0" w:color="auto"/>
        <w:bottom w:val="none" w:sz="0" w:space="0" w:color="auto"/>
        <w:right w:val="none" w:sz="0" w:space="0" w:color="auto"/>
      </w:divBdr>
    </w:div>
    <w:div w:id="941761632">
      <w:bodyDiv w:val="1"/>
      <w:marLeft w:val="0"/>
      <w:marRight w:val="0"/>
      <w:marTop w:val="0"/>
      <w:marBottom w:val="0"/>
      <w:divBdr>
        <w:top w:val="none" w:sz="0" w:space="0" w:color="auto"/>
        <w:left w:val="none" w:sz="0" w:space="0" w:color="auto"/>
        <w:bottom w:val="none" w:sz="0" w:space="0" w:color="auto"/>
        <w:right w:val="none" w:sz="0" w:space="0" w:color="auto"/>
      </w:divBdr>
    </w:div>
    <w:div w:id="943271138">
      <w:bodyDiv w:val="1"/>
      <w:marLeft w:val="0"/>
      <w:marRight w:val="0"/>
      <w:marTop w:val="0"/>
      <w:marBottom w:val="0"/>
      <w:divBdr>
        <w:top w:val="none" w:sz="0" w:space="0" w:color="auto"/>
        <w:left w:val="none" w:sz="0" w:space="0" w:color="auto"/>
        <w:bottom w:val="none" w:sz="0" w:space="0" w:color="auto"/>
        <w:right w:val="none" w:sz="0" w:space="0" w:color="auto"/>
      </w:divBdr>
    </w:div>
    <w:div w:id="948201519">
      <w:bodyDiv w:val="1"/>
      <w:marLeft w:val="0"/>
      <w:marRight w:val="0"/>
      <w:marTop w:val="0"/>
      <w:marBottom w:val="0"/>
      <w:divBdr>
        <w:top w:val="none" w:sz="0" w:space="0" w:color="auto"/>
        <w:left w:val="none" w:sz="0" w:space="0" w:color="auto"/>
        <w:bottom w:val="none" w:sz="0" w:space="0" w:color="auto"/>
        <w:right w:val="none" w:sz="0" w:space="0" w:color="auto"/>
      </w:divBdr>
    </w:div>
    <w:div w:id="949706499">
      <w:bodyDiv w:val="1"/>
      <w:marLeft w:val="0"/>
      <w:marRight w:val="0"/>
      <w:marTop w:val="0"/>
      <w:marBottom w:val="0"/>
      <w:divBdr>
        <w:top w:val="none" w:sz="0" w:space="0" w:color="auto"/>
        <w:left w:val="none" w:sz="0" w:space="0" w:color="auto"/>
        <w:bottom w:val="none" w:sz="0" w:space="0" w:color="auto"/>
        <w:right w:val="none" w:sz="0" w:space="0" w:color="auto"/>
      </w:divBdr>
    </w:div>
    <w:div w:id="960762927">
      <w:bodyDiv w:val="1"/>
      <w:marLeft w:val="0"/>
      <w:marRight w:val="0"/>
      <w:marTop w:val="0"/>
      <w:marBottom w:val="0"/>
      <w:divBdr>
        <w:top w:val="none" w:sz="0" w:space="0" w:color="auto"/>
        <w:left w:val="none" w:sz="0" w:space="0" w:color="auto"/>
        <w:bottom w:val="none" w:sz="0" w:space="0" w:color="auto"/>
        <w:right w:val="none" w:sz="0" w:space="0" w:color="auto"/>
      </w:divBdr>
    </w:div>
    <w:div w:id="963731010">
      <w:bodyDiv w:val="1"/>
      <w:marLeft w:val="0"/>
      <w:marRight w:val="0"/>
      <w:marTop w:val="0"/>
      <w:marBottom w:val="0"/>
      <w:divBdr>
        <w:top w:val="none" w:sz="0" w:space="0" w:color="auto"/>
        <w:left w:val="none" w:sz="0" w:space="0" w:color="auto"/>
        <w:bottom w:val="none" w:sz="0" w:space="0" w:color="auto"/>
        <w:right w:val="none" w:sz="0" w:space="0" w:color="auto"/>
      </w:divBdr>
    </w:div>
    <w:div w:id="964896910">
      <w:bodyDiv w:val="1"/>
      <w:marLeft w:val="0"/>
      <w:marRight w:val="0"/>
      <w:marTop w:val="0"/>
      <w:marBottom w:val="0"/>
      <w:divBdr>
        <w:top w:val="none" w:sz="0" w:space="0" w:color="auto"/>
        <w:left w:val="none" w:sz="0" w:space="0" w:color="auto"/>
        <w:bottom w:val="none" w:sz="0" w:space="0" w:color="auto"/>
        <w:right w:val="none" w:sz="0" w:space="0" w:color="auto"/>
      </w:divBdr>
    </w:div>
    <w:div w:id="966661191">
      <w:bodyDiv w:val="1"/>
      <w:marLeft w:val="0"/>
      <w:marRight w:val="0"/>
      <w:marTop w:val="0"/>
      <w:marBottom w:val="0"/>
      <w:divBdr>
        <w:top w:val="none" w:sz="0" w:space="0" w:color="auto"/>
        <w:left w:val="none" w:sz="0" w:space="0" w:color="auto"/>
        <w:bottom w:val="none" w:sz="0" w:space="0" w:color="auto"/>
        <w:right w:val="none" w:sz="0" w:space="0" w:color="auto"/>
      </w:divBdr>
    </w:div>
    <w:div w:id="969701792">
      <w:bodyDiv w:val="1"/>
      <w:marLeft w:val="0"/>
      <w:marRight w:val="0"/>
      <w:marTop w:val="0"/>
      <w:marBottom w:val="0"/>
      <w:divBdr>
        <w:top w:val="none" w:sz="0" w:space="0" w:color="auto"/>
        <w:left w:val="none" w:sz="0" w:space="0" w:color="auto"/>
        <w:bottom w:val="none" w:sz="0" w:space="0" w:color="auto"/>
        <w:right w:val="none" w:sz="0" w:space="0" w:color="auto"/>
      </w:divBdr>
    </w:div>
    <w:div w:id="970943863">
      <w:bodyDiv w:val="1"/>
      <w:marLeft w:val="0"/>
      <w:marRight w:val="0"/>
      <w:marTop w:val="0"/>
      <w:marBottom w:val="0"/>
      <w:divBdr>
        <w:top w:val="none" w:sz="0" w:space="0" w:color="auto"/>
        <w:left w:val="none" w:sz="0" w:space="0" w:color="auto"/>
        <w:bottom w:val="none" w:sz="0" w:space="0" w:color="auto"/>
        <w:right w:val="none" w:sz="0" w:space="0" w:color="auto"/>
      </w:divBdr>
    </w:div>
    <w:div w:id="977032427">
      <w:bodyDiv w:val="1"/>
      <w:marLeft w:val="0"/>
      <w:marRight w:val="0"/>
      <w:marTop w:val="0"/>
      <w:marBottom w:val="0"/>
      <w:divBdr>
        <w:top w:val="none" w:sz="0" w:space="0" w:color="auto"/>
        <w:left w:val="none" w:sz="0" w:space="0" w:color="auto"/>
        <w:bottom w:val="none" w:sz="0" w:space="0" w:color="auto"/>
        <w:right w:val="none" w:sz="0" w:space="0" w:color="auto"/>
      </w:divBdr>
    </w:div>
    <w:div w:id="983898643">
      <w:bodyDiv w:val="1"/>
      <w:marLeft w:val="0"/>
      <w:marRight w:val="0"/>
      <w:marTop w:val="0"/>
      <w:marBottom w:val="0"/>
      <w:divBdr>
        <w:top w:val="none" w:sz="0" w:space="0" w:color="auto"/>
        <w:left w:val="none" w:sz="0" w:space="0" w:color="auto"/>
        <w:bottom w:val="none" w:sz="0" w:space="0" w:color="auto"/>
        <w:right w:val="none" w:sz="0" w:space="0" w:color="auto"/>
      </w:divBdr>
    </w:div>
    <w:div w:id="985476331">
      <w:bodyDiv w:val="1"/>
      <w:marLeft w:val="0"/>
      <w:marRight w:val="0"/>
      <w:marTop w:val="0"/>
      <w:marBottom w:val="0"/>
      <w:divBdr>
        <w:top w:val="none" w:sz="0" w:space="0" w:color="auto"/>
        <w:left w:val="none" w:sz="0" w:space="0" w:color="auto"/>
        <w:bottom w:val="none" w:sz="0" w:space="0" w:color="auto"/>
        <w:right w:val="none" w:sz="0" w:space="0" w:color="auto"/>
      </w:divBdr>
    </w:div>
    <w:div w:id="989485949">
      <w:bodyDiv w:val="1"/>
      <w:marLeft w:val="0"/>
      <w:marRight w:val="0"/>
      <w:marTop w:val="0"/>
      <w:marBottom w:val="0"/>
      <w:divBdr>
        <w:top w:val="none" w:sz="0" w:space="0" w:color="auto"/>
        <w:left w:val="none" w:sz="0" w:space="0" w:color="auto"/>
        <w:bottom w:val="none" w:sz="0" w:space="0" w:color="auto"/>
        <w:right w:val="none" w:sz="0" w:space="0" w:color="auto"/>
      </w:divBdr>
    </w:div>
    <w:div w:id="990788427">
      <w:bodyDiv w:val="1"/>
      <w:marLeft w:val="0"/>
      <w:marRight w:val="0"/>
      <w:marTop w:val="0"/>
      <w:marBottom w:val="0"/>
      <w:divBdr>
        <w:top w:val="none" w:sz="0" w:space="0" w:color="auto"/>
        <w:left w:val="none" w:sz="0" w:space="0" w:color="auto"/>
        <w:bottom w:val="none" w:sz="0" w:space="0" w:color="auto"/>
        <w:right w:val="none" w:sz="0" w:space="0" w:color="auto"/>
      </w:divBdr>
    </w:div>
    <w:div w:id="992368705">
      <w:bodyDiv w:val="1"/>
      <w:marLeft w:val="0"/>
      <w:marRight w:val="0"/>
      <w:marTop w:val="0"/>
      <w:marBottom w:val="0"/>
      <w:divBdr>
        <w:top w:val="none" w:sz="0" w:space="0" w:color="auto"/>
        <w:left w:val="none" w:sz="0" w:space="0" w:color="auto"/>
        <w:bottom w:val="none" w:sz="0" w:space="0" w:color="auto"/>
        <w:right w:val="none" w:sz="0" w:space="0" w:color="auto"/>
      </w:divBdr>
    </w:div>
    <w:div w:id="997879782">
      <w:bodyDiv w:val="1"/>
      <w:marLeft w:val="0"/>
      <w:marRight w:val="0"/>
      <w:marTop w:val="0"/>
      <w:marBottom w:val="0"/>
      <w:divBdr>
        <w:top w:val="none" w:sz="0" w:space="0" w:color="auto"/>
        <w:left w:val="none" w:sz="0" w:space="0" w:color="auto"/>
        <w:bottom w:val="none" w:sz="0" w:space="0" w:color="auto"/>
        <w:right w:val="none" w:sz="0" w:space="0" w:color="auto"/>
      </w:divBdr>
    </w:div>
    <w:div w:id="1000162572">
      <w:bodyDiv w:val="1"/>
      <w:marLeft w:val="0"/>
      <w:marRight w:val="0"/>
      <w:marTop w:val="0"/>
      <w:marBottom w:val="0"/>
      <w:divBdr>
        <w:top w:val="none" w:sz="0" w:space="0" w:color="auto"/>
        <w:left w:val="none" w:sz="0" w:space="0" w:color="auto"/>
        <w:bottom w:val="none" w:sz="0" w:space="0" w:color="auto"/>
        <w:right w:val="none" w:sz="0" w:space="0" w:color="auto"/>
      </w:divBdr>
    </w:div>
    <w:div w:id="1009600785">
      <w:bodyDiv w:val="1"/>
      <w:marLeft w:val="0"/>
      <w:marRight w:val="0"/>
      <w:marTop w:val="0"/>
      <w:marBottom w:val="0"/>
      <w:divBdr>
        <w:top w:val="none" w:sz="0" w:space="0" w:color="auto"/>
        <w:left w:val="none" w:sz="0" w:space="0" w:color="auto"/>
        <w:bottom w:val="none" w:sz="0" w:space="0" w:color="auto"/>
        <w:right w:val="none" w:sz="0" w:space="0" w:color="auto"/>
      </w:divBdr>
    </w:div>
    <w:div w:id="1017852396">
      <w:bodyDiv w:val="1"/>
      <w:marLeft w:val="0"/>
      <w:marRight w:val="0"/>
      <w:marTop w:val="0"/>
      <w:marBottom w:val="0"/>
      <w:divBdr>
        <w:top w:val="none" w:sz="0" w:space="0" w:color="auto"/>
        <w:left w:val="none" w:sz="0" w:space="0" w:color="auto"/>
        <w:bottom w:val="none" w:sz="0" w:space="0" w:color="auto"/>
        <w:right w:val="none" w:sz="0" w:space="0" w:color="auto"/>
      </w:divBdr>
    </w:div>
    <w:div w:id="1018694781">
      <w:bodyDiv w:val="1"/>
      <w:marLeft w:val="0"/>
      <w:marRight w:val="0"/>
      <w:marTop w:val="0"/>
      <w:marBottom w:val="0"/>
      <w:divBdr>
        <w:top w:val="none" w:sz="0" w:space="0" w:color="auto"/>
        <w:left w:val="none" w:sz="0" w:space="0" w:color="auto"/>
        <w:bottom w:val="none" w:sz="0" w:space="0" w:color="auto"/>
        <w:right w:val="none" w:sz="0" w:space="0" w:color="auto"/>
      </w:divBdr>
    </w:div>
    <w:div w:id="1025058335">
      <w:bodyDiv w:val="1"/>
      <w:marLeft w:val="0"/>
      <w:marRight w:val="0"/>
      <w:marTop w:val="0"/>
      <w:marBottom w:val="0"/>
      <w:divBdr>
        <w:top w:val="none" w:sz="0" w:space="0" w:color="auto"/>
        <w:left w:val="none" w:sz="0" w:space="0" w:color="auto"/>
        <w:bottom w:val="none" w:sz="0" w:space="0" w:color="auto"/>
        <w:right w:val="none" w:sz="0" w:space="0" w:color="auto"/>
      </w:divBdr>
    </w:div>
    <w:div w:id="1025715178">
      <w:bodyDiv w:val="1"/>
      <w:marLeft w:val="0"/>
      <w:marRight w:val="0"/>
      <w:marTop w:val="0"/>
      <w:marBottom w:val="0"/>
      <w:divBdr>
        <w:top w:val="none" w:sz="0" w:space="0" w:color="auto"/>
        <w:left w:val="none" w:sz="0" w:space="0" w:color="auto"/>
        <w:bottom w:val="none" w:sz="0" w:space="0" w:color="auto"/>
        <w:right w:val="none" w:sz="0" w:space="0" w:color="auto"/>
      </w:divBdr>
    </w:div>
    <w:div w:id="1026760211">
      <w:bodyDiv w:val="1"/>
      <w:marLeft w:val="0"/>
      <w:marRight w:val="0"/>
      <w:marTop w:val="0"/>
      <w:marBottom w:val="0"/>
      <w:divBdr>
        <w:top w:val="none" w:sz="0" w:space="0" w:color="auto"/>
        <w:left w:val="none" w:sz="0" w:space="0" w:color="auto"/>
        <w:bottom w:val="none" w:sz="0" w:space="0" w:color="auto"/>
        <w:right w:val="none" w:sz="0" w:space="0" w:color="auto"/>
      </w:divBdr>
    </w:div>
    <w:div w:id="1051152021">
      <w:bodyDiv w:val="1"/>
      <w:marLeft w:val="0"/>
      <w:marRight w:val="0"/>
      <w:marTop w:val="0"/>
      <w:marBottom w:val="0"/>
      <w:divBdr>
        <w:top w:val="none" w:sz="0" w:space="0" w:color="auto"/>
        <w:left w:val="none" w:sz="0" w:space="0" w:color="auto"/>
        <w:bottom w:val="none" w:sz="0" w:space="0" w:color="auto"/>
        <w:right w:val="none" w:sz="0" w:space="0" w:color="auto"/>
      </w:divBdr>
    </w:div>
    <w:div w:id="1055391766">
      <w:bodyDiv w:val="1"/>
      <w:marLeft w:val="0"/>
      <w:marRight w:val="0"/>
      <w:marTop w:val="0"/>
      <w:marBottom w:val="0"/>
      <w:divBdr>
        <w:top w:val="none" w:sz="0" w:space="0" w:color="auto"/>
        <w:left w:val="none" w:sz="0" w:space="0" w:color="auto"/>
        <w:bottom w:val="none" w:sz="0" w:space="0" w:color="auto"/>
        <w:right w:val="none" w:sz="0" w:space="0" w:color="auto"/>
      </w:divBdr>
    </w:div>
    <w:div w:id="1056047551">
      <w:bodyDiv w:val="1"/>
      <w:marLeft w:val="0"/>
      <w:marRight w:val="0"/>
      <w:marTop w:val="0"/>
      <w:marBottom w:val="0"/>
      <w:divBdr>
        <w:top w:val="none" w:sz="0" w:space="0" w:color="auto"/>
        <w:left w:val="none" w:sz="0" w:space="0" w:color="auto"/>
        <w:bottom w:val="none" w:sz="0" w:space="0" w:color="auto"/>
        <w:right w:val="none" w:sz="0" w:space="0" w:color="auto"/>
      </w:divBdr>
    </w:div>
    <w:div w:id="1072003349">
      <w:bodyDiv w:val="1"/>
      <w:marLeft w:val="0"/>
      <w:marRight w:val="0"/>
      <w:marTop w:val="0"/>
      <w:marBottom w:val="0"/>
      <w:divBdr>
        <w:top w:val="none" w:sz="0" w:space="0" w:color="auto"/>
        <w:left w:val="none" w:sz="0" w:space="0" w:color="auto"/>
        <w:bottom w:val="none" w:sz="0" w:space="0" w:color="auto"/>
        <w:right w:val="none" w:sz="0" w:space="0" w:color="auto"/>
      </w:divBdr>
    </w:div>
    <w:div w:id="1075009048">
      <w:bodyDiv w:val="1"/>
      <w:marLeft w:val="0"/>
      <w:marRight w:val="0"/>
      <w:marTop w:val="0"/>
      <w:marBottom w:val="0"/>
      <w:divBdr>
        <w:top w:val="none" w:sz="0" w:space="0" w:color="auto"/>
        <w:left w:val="none" w:sz="0" w:space="0" w:color="auto"/>
        <w:bottom w:val="none" w:sz="0" w:space="0" w:color="auto"/>
        <w:right w:val="none" w:sz="0" w:space="0" w:color="auto"/>
      </w:divBdr>
    </w:div>
    <w:div w:id="1083407724">
      <w:bodyDiv w:val="1"/>
      <w:marLeft w:val="0"/>
      <w:marRight w:val="0"/>
      <w:marTop w:val="0"/>
      <w:marBottom w:val="0"/>
      <w:divBdr>
        <w:top w:val="none" w:sz="0" w:space="0" w:color="auto"/>
        <w:left w:val="none" w:sz="0" w:space="0" w:color="auto"/>
        <w:bottom w:val="none" w:sz="0" w:space="0" w:color="auto"/>
        <w:right w:val="none" w:sz="0" w:space="0" w:color="auto"/>
      </w:divBdr>
    </w:div>
    <w:div w:id="1088188590">
      <w:bodyDiv w:val="1"/>
      <w:marLeft w:val="0"/>
      <w:marRight w:val="0"/>
      <w:marTop w:val="0"/>
      <w:marBottom w:val="0"/>
      <w:divBdr>
        <w:top w:val="none" w:sz="0" w:space="0" w:color="auto"/>
        <w:left w:val="none" w:sz="0" w:space="0" w:color="auto"/>
        <w:bottom w:val="none" w:sz="0" w:space="0" w:color="auto"/>
        <w:right w:val="none" w:sz="0" w:space="0" w:color="auto"/>
      </w:divBdr>
    </w:div>
    <w:div w:id="1094399937">
      <w:bodyDiv w:val="1"/>
      <w:marLeft w:val="0"/>
      <w:marRight w:val="0"/>
      <w:marTop w:val="0"/>
      <w:marBottom w:val="0"/>
      <w:divBdr>
        <w:top w:val="none" w:sz="0" w:space="0" w:color="auto"/>
        <w:left w:val="none" w:sz="0" w:space="0" w:color="auto"/>
        <w:bottom w:val="none" w:sz="0" w:space="0" w:color="auto"/>
        <w:right w:val="none" w:sz="0" w:space="0" w:color="auto"/>
      </w:divBdr>
    </w:div>
    <w:div w:id="1096825130">
      <w:bodyDiv w:val="1"/>
      <w:marLeft w:val="0"/>
      <w:marRight w:val="0"/>
      <w:marTop w:val="0"/>
      <w:marBottom w:val="0"/>
      <w:divBdr>
        <w:top w:val="none" w:sz="0" w:space="0" w:color="auto"/>
        <w:left w:val="none" w:sz="0" w:space="0" w:color="auto"/>
        <w:bottom w:val="none" w:sz="0" w:space="0" w:color="auto"/>
        <w:right w:val="none" w:sz="0" w:space="0" w:color="auto"/>
      </w:divBdr>
    </w:div>
    <w:div w:id="1101223217">
      <w:bodyDiv w:val="1"/>
      <w:marLeft w:val="0"/>
      <w:marRight w:val="0"/>
      <w:marTop w:val="0"/>
      <w:marBottom w:val="0"/>
      <w:divBdr>
        <w:top w:val="none" w:sz="0" w:space="0" w:color="auto"/>
        <w:left w:val="none" w:sz="0" w:space="0" w:color="auto"/>
        <w:bottom w:val="none" w:sz="0" w:space="0" w:color="auto"/>
        <w:right w:val="none" w:sz="0" w:space="0" w:color="auto"/>
      </w:divBdr>
    </w:div>
    <w:div w:id="1102920704">
      <w:bodyDiv w:val="1"/>
      <w:marLeft w:val="0"/>
      <w:marRight w:val="0"/>
      <w:marTop w:val="0"/>
      <w:marBottom w:val="0"/>
      <w:divBdr>
        <w:top w:val="none" w:sz="0" w:space="0" w:color="auto"/>
        <w:left w:val="none" w:sz="0" w:space="0" w:color="auto"/>
        <w:bottom w:val="none" w:sz="0" w:space="0" w:color="auto"/>
        <w:right w:val="none" w:sz="0" w:space="0" w:color="auto"/>
      </w:divBdr>
    </w:div>
    <w:div w:id="1111704972">
      <w:bodyDiv w:val="1"/>
      <w:marLeft w:val="0"/>
      <w:marRight w:val="0"/>
      <w:marTop w:val="0"/>
      <w:marBottom w:val="0"/>
      <w:divBdr>
        <w:top w:val="none" w:sz="0" w:space="0" w:color="auto"/>
        <w:left w:val="none" w:sz="0" w:space="0" w:color="auto"/>
        <w:bottom w:val="none" w:sz="0" w:space="0" w:color="auto"/>
        <w:right w:val="none" w:sz="0" w:space="0" w:color="auto"/>
      </w:divBdr>
    </w:div>
    <w:div w:id="1123233434">
      <w:bodyDiv w:val="1"/>
      <w:marLeft w:val="0"/>
      <w:marRight w:val="0"/>
      <w:marTop w:val="0"/>
      <w:marBottom w:val="0"/>
      <w:divBdr>
        <w:top w:val="none" w:sz="0" w:space="0" w:color="auto"/>
        <w:left w:val="none" w:sz="0" w:space="0" w:color="auto"/>
        <w:bottom w:val="none" w:sz="0" w:space="0" w:color="auto"/>
        <w:right w:val="none" w:sz="0" w:space="0" w:color="auto"/>
      </w:divBdr>
    </w:div>
    <w:div w:id="1141313726">
      <w:bodyDiv w:val="1"/>
      <w:marLeft w:val="0"/>
      <w:marRight w:val="0"/>
      <w:marTop w:val="0"/>
      <w:marBottom w:val="0"/>
      <w:divBdr>
        <w:top w:val="none" w:sz="0" w:space="0" w:color="auto"/>
        <w:left w:val="none" w:sz="0" w:space="0" w:color="auto"/>
        <w:bottom w:val="none" w:sz="0" w:space="0" w:color="auto"/>
        <w:right w:val="none" w:sz="0" w:space="0" w:color="auto"/>
      </w:divBdr>
    </w:div>
    <w:div w:id="1159617304">
      <w:bodyDiv w:val="1"/>
      <w:marLeft w:val="0"/>
      <w:marRight w:val="0"/>
      <w:marTop w:val="0"/>
      <w:marBottom w:val="0"/>
      <w:divBdr>
        <w:top w:val="none" w:sz="0" w:space="0" w:color="auto"/>
        <w:left w:val="none" w:sz="0" w:space="0" w:color="auto"/>
        <w:bottom w:val="none" w:sz="0" w:space="0" w:color="auto"/>
        <w:right w:val="none" w:sz="0" w:space="0" w:color="auto"/>
      </w:divBdr>
    </w:div>
    <w:div w:id="1175609092">
      <w:bodyDiv w:val="1"/>
      <w:marLeft w:val="0"/>
      <w:marRight w:val="0"/>
      <w:marTop w:val="0"/>
      <w:marBottom w:val="0"/>
      <w:divBdr>
        <w:top w:val="none" w:sz="0" w:space="0" w:color="auto"/>
        <w:left w:val="none" w:sz="0" w:space="0" w:color="auto"/>
        <w:bottom w:val="none" w:sz="0" w:space="0" w:color="auto"/>
        <w:right w:val="none" w:sz="0" w:space="0" w:color="auto"/>
      </w:divBdr>
    </w:div>
    <w:div w:id="1179197163">
      <w:bodyDiv w:val="1"/>
      <w:marLeft w:val="0"/>
      <w:marRight w:val="0"/>
      <w:marTop w:val="0"/>
      <w:marBottom w:val="0"/>
      <w:divBdr>
        <w:top w:val="none" w:sz="0" w:space="0" w:color="auto"/>
        <w:left w:val="none" w:sz="0" w:space="0" w:color="auto"/>
        <w:bottom w:val="none" w:sz="0" w:space="0" w:color="auto"/>
        <w:right w:val="none" w:sz="0" w:space="0" w:color="auto"/>
      </w:divBdr>
    </w:div>
    <w:div w:id="1182473527">
      <w:bodyDiv w:val="1"/>
      <w:marLeft w:val="0"/>
      <w:marRight w:val="0"/>
      <w:marTop w:val="0"/>
      <w:marBottom w:val="0"/>
      <w:divBdr>
        <w:top w:val="none" w:sz="0" w:space="0" w:color="auto"/>
        <w:left w:val="none" w:sz="0" w:space="0" w:color="auto"/>
        <w:bottom w:val="none" w:sz="0" w:space="0" w:color="auto"/>
        <w:right w:val="none" w:sz="0" w:space="0" w:color="auto"/>
      </w:divBdr>
    </w:div>
    <w:div w:id="1198394200">
      <w:bodyDiv w:val="1"/>
      <w:marLeft w:val="0"/>
      <w:marRight w:val="0"/>
      <w:marTop w:val="0"/>
      <w:marBottom w:val="0"/>
      <w:divBdr>
        <w:top w:val="none" w:sz="0" w:space="0" w:color="auto"/>
        <w:left w:val="none" w:sz="0" w:space="0" w:color="auto"/>
        <w:bottom w:val="none" w:sz="0" w:space="0" w:color="auto"/>
        <w:right w:val="none" w:sz="0" w:space="0" w:color="auto"/>
      </w:divBdr>
    </w:div>
    <w:div w:id="1203446531">
      <w:bodyDiv w:val="1"/>
      <w:marLeft w:val="0"/>
      <w:marRight w:val="0"/>
      <w:marTop w:val="0"/>
      <w:marBottom w:val="0"/>
      <w:divBdr>
        <w:top w:val="none" w:sz="0" w:space="0" w:color="auto"/>
        <w:left w:val="none" w:sz="0" w:space="0" w:color="auto"/>
        <w:bottom w:val="none" w:sz="0" w:space="0" w:color="auto"/>
        <w:right w:val="none" w:sz="0" w:space="0" w:color="auto"/>
      </w:divBdr>
    </w:div>
    <w:div w:id="1207644129">
      <w:bodyDiv w:val="1"/>
      <w:marLeft w:val="0"/>
      <w:marRight w:val="0"/>
      <w:marTop w:val="0"/>
      <w:marBottom w:val="0"/>
      <w:divBdr>
        <w:top w:val="none" w:sz="0" w:space="0" w:color="auto"/>
        <w:left w:val="none" w:sz="0" w:space="0" w:color="auto"/>
        <w:bottom w:val="none" w:sz="0" w:space="0" w:color="auto"/>
        <w:right w:val="none" w:sz="0" w:space="0" w:color="auto"/>
      </w:divBdr>
    </w:div>
    <w:div w:id="1223516761">
      <w:bodyDiv w:val="1"/>
      <w:marLeft w:val="0"/>
      <w:marRight w:val="0"/>
      <w:marTop w:val="0"/>
      <w:marBottom w:val="0"/>
      <w:divBdr>
        <w:top w:val="none" w:sz="0" w:space="0" w:color="auto"/>
        <w:left w:val="none" w:sz="0" w:space="0" w:color="auto"/>
        <w:bottom w:val="none" w:sz="0" w:space="0" w:color="auto"/>
        <w:right w:val="none" w:sz="0" w:space="0" w:color="auto"/>
      </w:divBdr>
    </w:div>
    <w:div w:id="1225291676">
      <w:bodyDiv w:val="1"/>
      <w:marLeft w:val="0"/>
      <w:marRight w:val="0"/>
      <w:marTop w:val="0"/>
      <w:marBottom w:val="0"/>
      <w:divBdr>
        <w:top w:val="none" w:sz="0" w:space="0" w:color="auto"/>
        <w:left w:val="none" w:sz="0" w:space="0" w:color="auto"/>
        <w:bottom w:val="none" w:sz="0" w:space="0" w:color="auto"/>
        <w:right w:val="none" w:sz="0" w:space="0" w:color="auto"/>
      </w:divBdr>
    </w:div>
    <w:div w:id="1226602454">
      <w:bodyDiv w:val="1"/>
      <w:marLeft w:val="0"/>
      <w:marRight w:val="0"/>
      <w:marTop w:val="0"/>
      <w:marBottom w:val="0"/>
      <w:divBdr>
        <w:top w:val="none" w:sz="0" w:space="0" w:color="auto"/>
        <w:left w:val="none" w:sz="0" w:space="0" w:color="auto"/>
        <w:bottom w:val="none" w:sz="0" w:space="0" w:color="auto"/>
        <w:right w:val="none" w:sz="0" w:space="0" w:color="auto"/>
      </w:divBdr>
    </w:div>
    <w:div w:id="1235974459">
      <w:bodyDiv w:val="1"/>
      <w:marLeft w:val="0"/>
      <w:marRight w:val="0"/>
      <w:marTop w:val="0"/>
      <w:marBottom w:val="0"/>
      <w:divBdr>
        <w:top w:val="none" w:sz="0" w:space="0" w:color="auto"/>
        <w:left w:val="none" w:sz="0" w:space="0" w:color="auto"/>
        <w:bottom w:val="none" w:sz="0" w:space="0" w:color="auto"/>
        <w:right w:val="none" w:sz="0" w:space="0" w:color="auto"/>
      </w:divBdr>
    </w:div>
    <w:div w:id="1236818331">
      <w:bodyDiv w:val="1"/>
      <w:marLeft w:val="0"/>
      <w:marRight w:val="0"/>
      <w:marTop w:val="0"/>
      <w:marBottom w:val="0"/>
      <w:divBdr>
        <w:top w:val="none" w:sz="0" w:space="0" w:color="auto"/>
        <w:left w:val="none" w:sz="0" w:space="0" w:color="auto"/>
        <w:bottom w:val="none" w:sz="0" w:space="0" w:color="auto"/>
        <w:right w:val="none" w:sz="0" w:space="0" w:color="auto"/>
      </w:divBdr>
    </w:div>
    <w:div w:id="1244026224">
      <w:bodyDiv w:val="1"/>
      <w:marLeft w:val="0"/>
      <w:marRight w:val="0"/>
      <w:marTop w:val="0"/>
      <w:marBottom w:val="0"/>
      <w:divBdr>
        <w:top w:val="none" w:sz="0" w:space="0" w:color="auto"/>
        <w:left w:val="none" w:sz="0" w:space="0" w:color="auto"/>
        <w:bottom w:val="none" w:sz="0" w:space="0" w:color="auto"/>
        <w:right w:val="none" w:sz="0" w:space="0" w:color="auto"/>
      </w:divBdr>
    </w:div>
    <w:div w:id="1244561236">
      <w:bodyDiv w:val="1"/>
      <w:marLeft w:val="0"/>
      <w:marRight w:val="0"/>
      <w:marTop w:val="0"/>
      <w:marBottom w:val="0"/>
      <w:divBdr>
        <w:top w:val="none" w:sz="0" w:space="0" w:color="auto"/>
        <w:left w:val="none" w:sz="0" w:space="0" w:color="auto"/>
        <w:bottom w:val="none" w:sz="0" w:space="0" w:color="auto"/>
        <w:right w:val="none" w:sz="0" w:space="0" w:color="auto"/>
      </w:divBdr>
    </w:div>
    <w:div w:id="1246378164">
      <w:bodyDiv w:val="1"/>
      <w:marLeft w:val="0"/>
      <w:marRight w:val="0"/>
      <w:marTop w:val="0"/>
      <w:marBottom w:val="0"/>
      <w:divBdr>
        <w:top w:val="none" w:sz="0" w:space="0" w:color="auto"/>
        <w:left w:val="none" w:sz="0" w:space="0" w:color="auto"/>
        <w:bottom w:val="none" w:sz="0" w:space="0" w:color="auto"/>
        <w:right w:val="none" w:sz="0" w:space="0" w:color="auto"/>
      </w:divBdr>
    </w:div>
    <w:div w:id="1249389483">
      <w:bodyDiv w:val="1"/>
      <w:marLeft w:val="0"/>
      <w:marRight w:val="0"/>
      <w:marTop w:val="0"/>
      <w:marBottom w:val="0"/>
      <w:divBdr>
        <w:top w:val="none" w:sz="0" w:space="0" w:color="auto"/>
        <w:left w:val="none" w:sz="0" w:space="0" w:color="auto"/>
        <w:bottom w:val="none" w:sz="0" w:space="0" w:color="auto"/>
        <w:right w:val="none" w:sz="0" w:space="0" w:color="auto"/>
      </w:divBdr>
    </w:div>
    <w:div w:id="1251767506">
      <w:bodyDiv w:val="1"/>
      <w:marLeft w:val="0"/>
      <w:marRight w:val="0"/>
      <w:marTop w:val="0"/>
      <w:marBottom w:val="0"/>
      <w:divBdr>
        <w:top w:val="none" w:sz="0" w:space="0" w:color="auto"/>
        <w:left w:val="none" w:sz="0" w:space="0" w:color="auto"/>
        <w:bottom w:val="none" w:sz="0" w:space="0" w:color="auto"/>
        <w:right w:val="none" w:sz="0" w:space="0" w:color="auto"/>
      </w:divBdr>
    </w:div>
    <w:div w:id="1253735034">
      <w:bodyDiv w:val="1"/>
      <w:marLeft w:val="0"/>
      <w:marRight w:val="0"/>
      <w:marTop w:val="0"/>
      <w:marBottom w:val="0"/>
      <w:divBdr>
        <w:top w:val="none" w:sz="0" w:space="0" w:color="auto"/>
        <w:left w:val="none" w:sz="0" w:space="0" w:color="auto"/>
        <w:bottom w:val="none" w:sz="0" w:space="0" w:color="auto"/>
        <w:right w:val="none" w:sz="0" w:space="0" w:color="auto"/>
      </w:divBdr>
    </w:div>
    <w:div w:id="1264923881">
      <w:bodyDiv w:val="1"/>
      <w:marLeft w:val="0"/>
      <w:marRight w:val="0"/>
      <w:marTop w:val="0"/>
      <w:marBottom w:val="0"/>
      <w:divBdr>
        <w:top w:val="none" w:sz="0" w:space="0" w:color="auto"/>
        <w:left w:val="none" w:sz="0" w:space="0" w:color="auto"/>
        <w:bottom w:val="none" w:sz="0" w:space="0" w:color="auto"/>
        <w:right w:val="none" w:sz="0" w:space="0" w:color="auto"/>
      </w:divBdr>
    </w:div>
    <w:div w:id="1297487918">
      <w:bodyDiv w:val="1"/>
      <w:marLeft w:val="0"/>
      <w:marRight w:val="0"/>
      <w:marTop w:val="0"/>
      <w:marBottom w:val="0"/>
      <w:divBdr>
        <w:top w:val="none" w:sz="0" w:space="0" w:color="auto"/>
        <w:left w:val="none" w:sz="0" w:space="0" w:color="auto"/>
        <w:bottom w:val="none" w:sz="0" w:space="0" w:color="auto"/>
        <w:right w:val="none" w:sz="0" w:space="0" w:color="auto"/>
      </w:divBdr>
    </w:div>
    <w:div w:id="1300918114">
      <w:bodyDiv w:val="1"/>
      <w:marLeft w:val="0"/>
      <w:marRight w:val="0"/>
      <w:marTop w:val="0"/>
      <w:marBottom w:val="0"/>
      <w:divBdr>
        <w:top w:val="none" w:sz="0" w:space="0" w:color="auto"/>
        <w:left w:val="none" w:sz="0" w:space="0" w:color="auto"/>
        <w:bottom w:val="none" w:sz="0" w:space="0" w:color="auto"/>
        <w:right w:val="none" w:sz="0" w:space="0" w:color="auto"/>
      </w:divBdr>
    </w:div>
    <w:div w:id="1304311760">
      <w:bodyDiv w:val="1"/>
      <w:marLeft w:val="0"/>
      <w:marRight w:val="0"/>
      <w:marTop w:val="0"/>
      <w:marBottom w:val="0"/>
      <w:divBdr>
        <w:top w:val="none" w:sz="0" w:space="0" w:color="auto"/>
        <w:left w:val="none" w:sz="0" w:space="0" w:color="auto"/>
        <w:bottom w:val="none" w:sz="0" w:space="0" w:color="auto"/>
        <w:right w:val="none" w:sz="0" w:space="0" w:color="auto"/>
      </w:divBdr>
    </w:div>
    <w:div w:id="1307323985">
      <w:bodyDiv w:val="1"/>
      <w:marLeft w:val="0"/>
      <w:marRight w:val="0"/>
      <w:marTop w:val="0"/>
      <w:marBottom w:val="0"/>
      <w:divBdr>
        <w:top w:val="none" w:sz="0" w:space="0" w:color="auto"/>
        <w:left w:val="none" w:sz="0" w:space="0" w:color="auto"/>
        <w:bottom w:val="none" w:sz="0" w:space="0" w:color="auto"/>
        <w:right w:val="none" w:sz="0" w:space="0" w:color="auto"/>
      </w:divBdr>
    </w:div>
    <w:div w:id="1308703340">
      <w:bodyDiv w:val="1"/>
      <w:marLeft w:val="0"/>
      <w:marRight w:val="0"/>
      <w:marTop w:val="0"/>
      <w:marBottom w:val="0"/>
      <w:divBdr>
        <w:top w:val="none" w:sz="0" w:space="0" w:color="auto"/>
        <w:left w:val="none" w:sz="0" w:space="0" w:color="auto"/>
        <w:bottom w:val="none" w:sz="0" w:space="0" w:color="auto"/>
        <w:right w:val="none" w:sz="0" w:space="0" w:color="auto"/>
      </w:divBdr>
    </w:div>
    <w:div w:id="1312635225">
      <w:bodyDiv w:val="1"/>
      <w:marLeft w:val="0"/>
      <w:marRight w:val="0"/>
      <w:marTop w:val="0"/>
      <w:marBottom w:val="0"/>
      <w:divBdr>
        <w:top w:val="none" w:sz="0" w:space="0" w:color="auto"/>
        <w:left w:val="none" w:sz="0" w:space="0" w:color="auto"/>
        <w:bottom w:val="none" w:sz="0" w:space="0" w:color="auto"/>
        <w:right w:val="none" w:sz="0" w:space="0" w:color="auto"/>
      </w:divBdr>
    </w:div>
    <w:div w:id="1314412948">
      <w:bodyDiv w:val="1"/>
      <w:marLeft w:val="0"/>
      <w:marRight w:val="0"/>
      <w:marTop w:val="0"/>
      <w:marBottom w:val="0"/>
      <w:divBdr>
        <w:top w:val="none" w:sz="0" w:space="0" w:color="auto"/>
        <w:left w:val="none" w:sz="0" w:space="0" w:color="auto"/>
        <w:bottom w:val="none" w:sz="0" w:space="0" w:color="auto"/>
        <w:right w:val="none" w:sz="0" w:space="0" w:color="auto"/>
      </w:divBdr>
    </w:div>
    <w:div w:id="1319111608">
      <w:bodyDiv w:val="1"/>
      <w:marLeft w:val="0"/>
      <w:marRight w:val="0"/>
      <w:marTop w:val="0"/>
      <w:marBottom w:val="0"/>
      <w:divBdr>
        <w:top w:val="none" w:sz="0" w:space="0" w:color="auto"/>
        <w:left w:val="none" w:sz="0" w:space="0" w:color="auto"/>
        <w:bottom w:val="none" w:sz="0" w:space="0" w:color="auto"/>
        <w:right w:val="none" w:sz="0" w:space="0" w:color="auto"/>
      </w:divBdr>
    </w:div>
    <w:div w:id="1344013805">
      <w:bodyDiv w:val="1"/>
      <w:marLeft w:val="0"/>
      <w:marRight w:val="0"/>
      <w:marTop w:val="0"/>
      <w:marBottom w:val="0"/>
      <w:divBdr>
        <w:top w:val="none" w:sz="0" w:space="0" w:color="auto"/>
        <w:left w:val="none" w:sz="0" w:space="0" w:color="auto"/>
        <w:bottom w:val="none" w:sz="0" w:space="0" w:color="auto"/>
        <w:right w:val="none" w:sz="0" w:space="0" w:color="auto"/>
      </w:divBdr>
    </w:div>
    <w:div w:id="1344550171">
      <w:bodyDiv w:val="1"/>
      <w:marLeft w:val="0"/>
      <w:marRight w:val="0"/>
      <w:marTop w:val="0"/>
      <w:marBottom w:val="0"/>
      <w:divBdr>
        <w:top w:val="none" w:sz="0" w:space="0" w:color="auto"/>
        <w:left w:val="none" w:sz="0" w:space="0" w:color="auto"/>
        <w:bottom w:val="none" w:sz="0" w:space="0" w:color="auto"/>
        <w:right w:val="none" w:sz="0" w:space="0" w:color="auto"/>
      </w:divBdr>
    </w:div>
    <w:div w:id="1345135036">
      <w:bodyDiv w:val="1"/>
      <w:marLeft w:val="0"/>
      <w:marRight w:val="0"/>
      <w:marTop w:val="0"/>
      <w:marBottom w:val="0"/>
      <w:divBdr>
        <w:top w:val="none" w:sz="0" w:space="0" w:color="auto"/>
        <w:left w:val="none" w:sz="0" w:space="0" w:color="auto"/>
        <w:bottom w:val="none" w:sz="0" w:space="0" w:color="auto"/>
        <w:right w:val="none" w:sz="0" w:space="0" w:color="auto"/>
      </w:divBdr>
    </w:div>
    <w:div w:id="1345783847">
      <w:bodyDiv w:val="1"/>
      <w:marLeft w:val="0"/>
      <w:marRight w:val="0"/>
      <w:marTop w:val="0"/>
      <w:marBottom w:val="0"/>
      <w:divBdr>
        <w:top w:val="none" w:sz="0" w:space="0" w:color="auto"/>
        <w:left w:val="none" w:sz="0" w:space="0" w:color="auto"/>
        <w:bottom w:val="none" w:sz="0" w:space="0" w:color="auto"/>
        <w:right w:val="none" w:sz="0" w:space="0" w:color="auto"/>
      </w:divBdr>
    </w:div>
    <w:div w:id="1347059327">
      <w:bodyDiv w:val="1"/>
      <w:marLeft w:val="0"/>
      <w:marRight w:val="0"/>
      <w:marTop w:val="0"/>
      <w:marBottom w:val="0"/>
      <w:divBdr>
        <w:top w:val="none" w:sz="0" w:space="0" w:color="auto"/>
        <w:left w:val="none" w:sz="0" w:space="0" w:color="auto"/>
        <w:bottom w:val="none" w:sz="0" w:space="0" w:color="auto"/>
        <w:right w:val="none" w:sz="0" w:space="0" w:color="auto"/>
      </w:divBdr>
    </w:div>
    <w:div w:id="1362629259">
      <w:bodyDiv w:val="1"/>
      <w:marLeft w:val="0"/>
      <w:marRight w:val="0"/>
      <w:marTop w:val="0"/>
      <w:marBottom w:val="0"/>
      <w:divBdr>
        <w:top w:val="none" w:sz="0" w:space="0" w:color="auto"/>
        <w:left w:val="none" w:sz="0" w:space="0" w:color="auto"/>
        <w:bottom w:val="none" w:sz="0" w:space="0" w:color="auto"/>
        <w:right w:val="none" w:sz="0" w:space="0" w:color="auto"/>
      </w:divBdr>
    </w:div>
    <w:div w:id="1363705050">
      <w:bodyDiv w:val="1"/>
      <w:marLeft w:val="0"/>
      <w:marRight w:val="0"/>
      <w:marTop w:val="0"/>
      <w:marBottom w:val="0"/>
      <w:divBdr>
        <w:top w:val="none" w:sz="0" w:space="0" w:color="auto"/>
        <w:left w:val="none" w:sz="0" w:space="0" w:color="auto"/>
        <w:bottom w:val="none" w:sz="0" w:space="0" w:color="auto"/>
        <w:right w:val="none" w:sz="0" w:space="0" w:color="auto"/>
      </w:divBdr>
    </w:div>
    <w:div w:id="1364937857">
      <w:bodyDiv w:val="1"/>
      <w:marLeft w:val="0"/>
      <w:marRight w:val="0"/>
      <w:marTop w:val="0"/>
      <w:marBottom w:val="0"/>
      <w:divBdr>
        <w:top w:val="none" w:sz="0" w:space="0" w:color="auto"/>
        <w:left w:val="none" w:sz="0" w:space="0" w:color="auto"/>
        <w:bottom w:val="none" w:sz="0" w:space="0" w:color="auto"/>
        <w:right w:val="none" w:sz="0" w:space="0" w:color="auto"/>
      </w:divBdr>
    </w:div>
    <w:div w:id="1386873259">
      <w:bodyDiv w:val="1"/>
      <w:marLeft w:val="0"/>
      <w:marRight w:val="0"/>
      <w:marTop w:val="0"/>
      <w:marBottom w:val="0"/>
      <w:divBdr>
        <w:top w:val="none" w:sz="0" w:space="0" w:color="auto"/>
        <w:left w:val="none" w:sz="0" w:space="0" w:color="auto"/>
        <w:bottom w:val="none" w:sz="0" w:space="0" w:color="auto"/>
        <w:right w:val="none" w:sz="0" w:space="0" w:color="auto"/>
      </w:divBdr>
    </w:div>
    <w:div w:id="1397119671">
      <w:bodyDiv w:val="1"/>
      <w:marLeft w:val="0"/>
      <w:marRight w:val="0"/>
      <w:marTop w:val="0"/>
      <w:marBottom w:val="0"/>
      <w:divBdr>
        <w:top w:val="none" w:sz="0" w:space="0" w:color="auto"/>
        <w:left w:val="none" w:sz="0" w:space="0" w:color="auto"/>
        <w:bottom w:val="none" w:sz="0" w:space="0" w:color="auto"/>
        <w:right w:val="none" w:sz="0" w:space="0" w:color="auto"/>
      </w:divBdr>
    </w:div>
    <w:div w:id="1399981218">
      <w:bodyDiv w:val="1"/>
      <w:marLeft w:val="0"/>
      <w:marRight w:val="0"/>
      <w:marTop w:val="0"/>
      <w:marBottom w:val="0"/>
      <w:divBdr>
        <w:top w:val="none" w:sz="0" w:space="0" w:color="auto"/>
        <w:left w:val="none" w:sz="0" w:space="0" w:color="auto"/>
        <w:bottom w:val="none" w:sz="0" w:space="0" w:color="auto"/>
        <w:right w:val="none" w:sz="0" w:space="0" w:color="auto"/>
      </w:divBdr>
    </w:div>
    <w:div w:id="1399985132">
      <w:bodyDiv w:val="1"/>
      <w:marLeft w:val="0"/>
      <w:marRight w:val="0"/>
      <w:marTop w:val="0"/>
      <w:marBottom w:val="0"/>
      <w:divBdr>
        <w:top w:val="none" w:sz="0" w:space="0" w:color="auto"/>
        <w:left w:val="none" w:sz="0" w:space="0" w:color="auto"/>
        <w:bottom w:val="none" w:sz="0" w:space="0" w:color="auto"/>
        <w:right w:val="none" w:sz="0" w:space="0" w:color="auto"/>
      </w:divBdr>
    </w:div>
    <w:div w:id="1400246884">
      <w:bodyDiv w:val="1"/>
      <w:marLeft w:val="0"/>
      <w:marRight w:val="0"/>
      <w:marTop w:val="0"/>
      <w:marBottom w:val="0"/>
      <w:divBdr>
        <w:top w:val="none" w:sz="0" w:space="0" w:color="auto"/>
        <w:left w:val="none" w:sz="0" w:space="0" w:color="auto"/>
        <w:bottom w:val="none" w:sz="0" w:space="0" w:color="auto"/>
        <w:right w:val="none" w:sz="0" w:space="0" w:color="auto"/>
      </w:divBdr>
    </w:div>
    <w:div w:id="1406493122">
      <w:bodyDiv w:val="1"/>
      <w:marLeft w:val="0"/>
      <w:marRight w:val="0"/>
      <w:marTop w:val="0"/>
      <w:marBottom w:val="0"/>
      <w:divBdr>
        <w:top w:val="none" w:sz="0" w:space="0" w:color="auto"/>
        <w:left w:val="none" w:sz="0" w:space="0" w:color="auto"/>
        <w:bottom w:val="none" w:sz="0" w:space="0" w:color="auto"/>
        <w:right w:val="none" w:sz="0" w:space="0" w:color="auto"/>
      </w:divBdr>
    </w:div>
    <w:div w:id="1408188675">
      <w:bodyDiv w:val="1"/>
      <w:marLeft w:val="0"/>
      <w:marRight w:val="0"/>
      <w:marTop w:val="0"/>
      <w:marBottom w:val="0"/>
      <w:divBdr>
        <w:top w:val="none" w:sz="0" w:space="0" w:color="auto"/>
        <w:left w:val="none" w:sz="0" w:space="0" w:color="auto"/>
        <w:bottom w:val="none" w:sz="0" w:space="0" w:color="auto"/>
        <w:right w:val="none" w:sz="0" w:space="0" w:color="auto"/>
      </w:divBdr>
    </w:div>
    <w:div w:id="1414206043">
      <w:bodyDiv w:val="1"/>
      <w:marLeft w:val="0"/>
      <w:marRight w:val="0"/>
      <w:marTop w:val="0"/>
      <w:marBottom w:val="0"/>
      <w:divBdr>
        <w:top w:val="none" w:sz="0" w:space="0" w:color="auto"/>
        <w:left w:val="none" w:sz="0" w:space="0" w:color="auto"/>
        <w:bottom w:val="none" w:sz="0" w:space="0" w:color="auto"/>
        <w:right w:val="none" w:sz="0" w:space="0" w:color="auto"/>
      </w:divBdr>
    </w:div>
    <w:div w:id="1417744077">
      <w:bodyDiv w:val="1"/>
      <w:marLeft w:val="0"/>
      <w:marRight w:val="0"/>
      <w:marTop w:val="0"/>
      <w:marBottom w:val="0"/>
      <w:divBdr>
        <w:top w:val="none" w:sz="0" w:space="0" w:color="auto"/>
        <w:left w:val="none" w:sz="0" w:space="0" w:color="auto"/>
        <w:bottom w:val="none" w:sz="0" w:space="0" w:color="auto"/>
        <w:right w:val="none" w:sz="0" w:space="0" w:color="auto"/>
      </w:divBdr>
    </w:div>
    <w:div w:id="1417940108">
      <w:bodyDiv w:val="1"/>
      <w:marLeft w:val="0"/>
      <w:marRight w:val="0"/>
      <w:marTop w:val="0"/>
      <w:marBottom w:val="0"/>
      <w:divBdr>
        <w:top w:val="none" w:sz="0" w:space="0" w:color="auto"/>
        <w:left w:val="none" w:sz="0" w:space="0" w:color="auto"/>
        <w:bottom w:val="none" w:sz="0" w:space="0" w:color="auto"/>
        <w:right w:val="none" w:sz="0" w:space="0" w:color="auto"/>
      </w:divBdr>
    </w:div>
    <w:div w:id="1418140060">
      <w:bodyDiv w:val="1"/>
      <w:marLeft w:val="0"/>
      <w:marRight w:val="0"/>
      <w:marTop w:val="0"/>
      <w:marBottom w:val="0"/>
      <w:divBdr>
        <w:top w:val="none" w:sz="0" w:space="0" w:color="auto"/>
        <w:left w:val="none" w:sz="0" w:space="0" w:color="auto"/>
        <w:bottom w:val="none" w:sz="0" w:space="0" w:color="auto"/>
        <w:right w:val="none" w:sz="0" w:space="0" w:color="auto"/>
      </w:divBdr>
    </w:div>
    <w:div w:id="1420179593">
      <w:bodyDiv w:val="1"/>
      <w:marLeft w:val="0"/>
      <w:marRight w:val="0"/>
      <w:marTop w:val="0"/>
      <w:marBottom w:val="0"/>
      <w:divBdr>
        <w:top w:val="none" w:sz="0" w:space="0" w:color="auto"/>
        <w:left w:val="none" w:sz="0" w:space="0" w:color="auto"/>
        <w:bottom w:val="none" w:sz="0" w:space="0" w:color="auto"/>
        <w:right w:val="none" w:sz="0" w:space="0" w:color="auto"/>
      </w:divBdr>
    </w:div>
    <w:div w:id="1423918921">
      <w:bodyDiv w:val="1"/>
      <w:marLeft w:val="0"/>
      <w:marRight w:val="0"/>
      <w:marTop w:val="0"/>
      <w:marBottom w:val="0"/>
      <w:divBdr>
        <w:top w:val="none" w:sz="0" w:space="0" w:color="auto"/>
        <w:left w:val="none" w:sz="0" w:space="0" w:color="auto"/>
        <w:bottom w:val="none" w:sz="0" w:space="0" w:color="auto"/>
        <w:right w:val="none" w:sz="0" w:space="0" w:color="auto"/>
      </w:divBdr>
    </w:div>
    <w:div w:id="1424643519">
      <w:bodyDiv w:val="1"/>
      <w:marLeft w:val="0"/>
      <w:marRight w:val="0"/>
      <w:marTop w:val="0"/>
      <w:marBottom w:val="0"/>
      <w:divBdr>
        <w:top w:val="none" w:sz="0" w:space="0" w:color="auto"/>
        <w:left w:val="none" w:sz="0" w:space="0" w:color="auto"/>
        <w:bottom w:val="none" w:sz="0" w:space="0" w:color="auto"/>
        <w:right w:val="none" w:sz="0" w:space="0" w:color="auto"/>
      </w:divBdr>
    </w:div>
    <w:div w:id="1425496638">
      <w:bodyDiv w:val="1"/>
      <w:marLeft w:val="0"/>
      <w:marRight w:val="0"/>
      <w:marTop w:val="0"/>
      <w:marBottom w:val="0"/>
      <w:divBdr>
        <w:top w:val="none" w:sz="0" w:space="0" w:color="auto"/>
        <w:left w:val="none" w:sz="0" w:space="0" w:color="auto"/>
        <w:bottom w:val="none" w:sz="0" w:space="0" w:color="auto"/>
        <w:right w:val="none" w:sz="0" w:space="0" w:color="auto"/>
      </w:divBdr>
    </w:div>
    <w:div w:id="1435512526">
      <w:bodyDiv w:val="1"/>
      <w:marLeft w:val="0"/>
      <w:marRight w:val="0"/>
      <w:marTop w:val="0"/>
      <w:marBottom w:val="0"/>
      <w:divBdr>
        <w:top w:val="none" w:sz="0" w:space="0" w:color="auto"/>
        <w:left w:val="none" w:sz="0" w:space="0" w:color="auto"/>
        <w:bottom w:val="none" w:sz="0" w:space="0" w:color="auto"/>
        <w:right w:val="none" w:sz="0" w:space="0" w:color="auto"/>
      </w:divBdr>
    </w:div>
    <w:div w:id="1440105158">
      <w:bodyDiv w:val="1"/>
      <w:marLeft w:val="0"/>
      <w:marRight w:val="0"/>
      <w:marTop w:val="0"/>
      <w:marBottom w:val="0"/>
      <w:divBdr>
        <w:top w:val="none" w:sz="0" w:space="0" w:color="auto"/>
        <w:left w:val="none" w:sz="0" w:space="0" w:color="auto"/>
        <w:bottom w:val="none" w:sz="0" w:space="0" w:color="auto"/>
        <w:right w:val="none" w:sz="0" w:space="0" w:color="auto"/>
      </w:divBdr>
    </w:div>
    <w:div w:id="1451625066">
      <w:bodyDiv w:val="1"/>
      <w:marLeft w:val="0"/>
      <w:marRight w:val="0"/>
      <w:marTop w:val="0"/>
      <w:marBottom w:val="0"/>
      <w:divBdr>
        <w:top w:val="none" w:sz="0" w:space="0" w:color="auto"/>
        <w:left w:val="none" w:sz="0" w:space="0" w:color="auto"/>
        <w:bottom w:val="none" w:sz="0" w:space="0" w:color="auto"/>
        <w:right w:val="none" w:sz="0" w:space="0" w:color="auto"/>
      </w:divBdr>
    </w:div>
    <w:div w:id="1452283467">
      <w:bodyDiv w:val="1"/>
      <w:marLeft w:val="0"/>
      <w:marRight w:val="0"/>
      <w:marTop w:val="0"/>
      <w:marBottom w:val="0"/>
      <w:divBdr>
        <w:top w:val="none" w:sz="0" w:space="0" w:color="auto"/>
        <w:left w:val="none" w:sz="0" w:space="0" w:color="auto"/>
        <w:bottom w:val="none" w:sz="0" w:space="0" w:color="auto"/>
        <w:right w:val="none" w:sz="0" w:space="0" w:color="auto"/>
      </w:divBdr>
    </w:div>
    <w:div w:id="1453282739">
      <w:bodyDiv w:val="1"/>
      <w:marLeft w:val="0"/>
      <w:marRight w:val="0"/>
      <w:marTop w:val="0"/>
      <w:marBottom w:val="0"/>
      <w:divBdr>
        <w:top w:val="none" w:sz="0" w:space="0" w:color="auto"/>
        <w:left w:val="none" w:sz="0" w:space="0" w:color="auto"/>
        <w:bottom w:val="none" w:sz="0" w:space="0" w:color="auto"/>
        <w:right w:val="none" w:sz="0" w:space="0" w:color="auto"/>
      </w:divBdr>
    </w:div>
    <w:div w:id="1460952536">
      <w:bodyDiv w:val="1"/>
      <w:marLeft w:val="0"/>
      <w:marRight w:val="0"/>
      <w:marTop w:val="0"/>
      <w:marBottom w:val="0"/>
      <w:divBdr>
        <w:top w:val="none" w:sz="0" w:space="0" w:color="auto"/>
        <w:left w:val="none" w:sz="0" w:space="0" w:color="auto"/>
        <w:bottom w:val="none" w:sz="0" w:space="0" w:color="auto"/>
        <w:right w:val="none" w:sz="0" w:space="0" w:color="auto"/>
      </w:divBdr>
    </w:div>
    <w:div w:id="1471902439">
      <w:bodyDiv w:val="1"/>
      <w:marLeft w:val="0"/>
      <w:marRight w:val="0"/>
      <w:marTop w:val="0"/>
      <w:marBottom w:val="0"/>
      <w:divBdr>
        <w:top w:val="none" w:sz="0" w:space="0" w:color="auto"/>
        <w:left w:val="none" w:sz="0" w:space="0" w:color="auto"/>
        <w:bottom w:val="none" w:sz="0" w:space="0" w:color="auto"/>
        <w:right w:val="none" w:sz="0" w:space="0" w:color="auto"/>
      </w:divBdr>
    </w:div>
    <w:div w:id="1472598945">
      <w:bodyDiv w:val="1"/>
      <w:marLeft w:val="0"/>
      <w:marRight w:val="0"/>
      <w:marTop w:val="0"/>
      <w:marBottom w:val="0"/>
      <w:divBdr>
        <w:top w:val="none" w:sz="0" w:space="0" w:color="auto"/>
        <w:left w:val="none" w:sz="0" w:space="0" w:color="auto"/>
        <w:bottom w:val="none" w:sz="0" w:space="0" w:color="auto"/>
        <w:right w:val="none" w:sz="0" w:space="0" w:color="auto"/>
      </w:divBdr>
    </w:div>
    <w:div w:id="1473525980">
      <w:bodyDiv w:val="1"/>
      <w:marLeft w:val="0"/>
      <w:marRight w:val="0"/>
      <w:marTop w:val="0"/>
      <w:marBottom w:val="0"/>
      <w:divBdr>
        <w:top w:val="none" w:sz="0" w:space="0" w:color="auto"/>
        <w:left w:val="none" w:sz="0" w:space="0" w:color="auto"/>
        <w:bottom w:val="none" w:sz="0" w:space="0" w:color="auto"/>
        <w:right w:val="none" w:sz="0" w:space="0" w:color="auto"/>
      </w:divBdr>
    </w:div>
    <w:div w:id="1481843894">
      <w:bodyDiv w:val="1"/>
      <w:marLeft w:val="0"/>
      <w:marRight w:val="0"/>
      <w:marTop w:val="0"/>
      <w:marBottom w:val="0"/>
      <w:divBdr>
        <w:top w:val="none" w:sz="0" w:space="0" w:color="auto"/>
        <w:left w:val="none" w:sz="0" w:space="0" w:color="auto"/>
        <w:bottom w:val="none" w:sz="0" w:space="0" w:color="auto"/>
        <w:right w:val="none" w:sz="0" w:space="0" w:color="auto"/>
      </w:divBdr>
    </w:div>
    <w:div w:id="1487016938">
      <w:bodyDiv w:val="1"/>
      <w:marLeft w:val="0"/>
      <w:marRight w:val="0"/>
      <w:marTop w:val="0"/>
      <w:marBottom w:val="0"/>
      <w:divBdr>
        <w:top w:val="none" w:sz="0" w:space="0" w:color="auto"/>
        <w:left w:val="none" w:sz="0" w:space="0" w:color="auto"/>
        <w:bottom w:val="none" w:sz="0" w:space="0" w:color="auto"/>
        <w:right w:val="none" w:sz="0" w:space="0" w:color="auto"/>
      </w:divBdr>
    </w:div>
    <w:div w:id="1492478941">
      <w:bodyDiv w:val="1"/>
      <w:marLeft w:val="0"/>
      <w:marRight w:val="0"/>
      <w:marTop w:val="0"/>
      <w:marBottom w:val="0"/>
      <w:divBdr>
        <w:top w:val="none" w:sz="0" w:space="0" w:color="auto"/>
        <w:left w:val="none" w:sz="0" w:space="0" w:color="auto"/>
        <w:bottom w:val="none" w:sz="0" w:space="0" w:color="auto"/>
        <w:right w:val="none" w:sz="0" w:space="0" w:color="auto"/>
      </w:divBdr>
    </w:div>
    <w:div w:id="1494881485">
      <w:bodyDiv w:val="1"/>
      <w:marLeft w:val="0"/>
      <w:marRight w:val="0"/>
      <w:marTop w:val="0"/>
      <w:marBottom w:val="0"/>
      <w:divBdr>
        <w:top w:val="none" w:sz="0" w:space="0" w:color="auto"/>
        <w:left w:val="none" w:sz="0" w:space="0" w:color="auto"/>
        <w:bottom w:val="none" w:sz="0" w:space="0" w:color="auto"/>
        <w:right w:val="none" w:sz="0" w:space="0" w:color="auto"/>
      </w:divBdr>
    </w:div>
    <w:div w:id="1495488994">
      <w:bodyDiv w:val="1"/>
      <w:marLeft w:val="0"/>
      <w:marRight w:val="0"/>
      <w:marTop w:val="0"/>
      <w:marBottom w:val="0"/>
      <w:divBdr>
        <w:top w:val="none" w:sz="0" w:space="0" w:color="auto"/>
        <w:left w:val="none" w:sz="0" w:space="0" w:color="auto"/>
        <w:bottom w:val="none" w:sz="0" w:space="0" w:color="auto"/>
        <w:right w:val="none" w:sz="0" w:space="0" w:color="auto"/>
      </w:divBdr>
    </w:div>
    <w:div w:id="1496647792">
      <w:bodyDiv w:val="1"/>
      <w:marLeft w:val="0"/>
      <w:marRight w:val="0"/>
      <w:marTop w:val="0"/>
      <w:marBottom w:val="0"/>
      <w:divBdr>
        <w:top w:val="none" w:sz="0" w:space="0" w:color="auto"/>
        <w:left w:val="none" w:sz="0" w:space="0" w:color="auto"/>
        <w:bottom w:val="none" w:sz="0" w:space="0" w:color="auto"/>
        <w:right w:val="none" w:sz="0" w:space="0" w:color="auto"/>
      </w:divBdr>
    </w:div>
    <w:div w:id="1508204974">
      <w:bodyDiv w:val="1"/>
      <w:marLeft w:val="0"/>
      <w:marRight w:val="0"/>
      <w:marTop w:val="0"/>
      <w:marBottom w:val="0"/>
      <w:divBdr>
        <w:top w:val="none" w:sz="0" w:space="0" w:color="auto"/>
        <w:left w:val="none" w:sz="0" w:space="0" w:color="auto"/>
        <w:bottom w:val="none" w:sz="0" w:space="0" w:color="auto"/>
        <w:right w:val="none" w:sz="0" w:space="0" w:color="auto"/>
      </w:divBdr>
    </w:div>
    <w:div w:id="1515653194">
      <w:bodyDiv w:val="1"/>
      <w:marLeft w:val="0"/>
      <w:marRight w:val="0"/>
      <w:marTop w:val="0"/>
      <w:marBottom w:val="0"/>
      <w:divBdr>
        <w:top w:val="none" w:sz="0" w:space="0" w:color="auto"/>
        <w:left w:val="none" w:sz="0" w:space="0" w:color="auto"/>
        <w:bottom w:val="none" w:sz="0" w:space="0" w:color="auto"/>
        <w:right w:val="none" w:sz="0" w:space="0" w:color="auto"/>
      </w:divBdr>
    </w:div>
    <w:div w:id="1519005344">
      <w:bodyDiv w:val="1"/>
      <w:marLeft w:val="0"/>
      <w:marRight w:val="0"/>
      <w:marTop w:val="0"/>
      <w:marBottom w:val="0"/>
      <w:divBdr>
        <w:top w:val="none" w:sz="0" w:space="0" w:color="auto"/>
        <w:left w:val="none" w:sz="0" w:space="0" w:color="auto"/>
        <w:bottom w:val="none" w:sz="0" w:space="0" w:color="auto"/>
        <w:right w:val="none" w:sz="0" w:space="0" w:color="auto"/>
      </w:divBdr>
    </w:div>
    <w:div w:id="1520386231">
      <w:bodyDiv w:val="1"/>
      <w:marLeft w:val="0"/>
      <w:marRight w:val="0"/>
      <w:marTop w:val="0"/>
      <w:marBottom w:val="0"/>
      <w:divBdr>
        <w:top w:val="none" w:sz="0" w:space="0" w:color="auto"/>
        <w:left w:val="none" w:sz="0" w:space="0" w:color="auto"/>
        <w:bottom w:val="none" w:sz="0" w:space="0" w:color="auto"/>
        <w:right w:val="none" w:sz="0" w:space="0" w:color="auto"/>
      </w:divBdr>
    </w:div>
    <w:div w:id="1523736922">
      <w:bodyDiv w:val="1"/>
      <w:marLeft w:val="0"/>
      <w:marRight w:val="0"/>
      <w:marTop w:val="0"/>
      <w:marBottom w:val="0"/>
      <w:divBdr>
        <w:top w:val="none" w:sz="0" w:space="0" w:color="auto"/>
        <w:left w:val="none" w:sz="0" w:space="0" w:color="auto"/>
        <w:bottom w:val="none" w:sz="0" w:space="0" w:color="auto"/>
        <w:right w:val="none" w:sz="0" w:space="0" w:color="auto"/>
      </w:divBdr>
    </w:div>
    <w:div w:id="1530873778">
      <w:bodyDiv w:val="1"/>
      <w:marLeft w:val="0"/>
      <w:marRight w:val="0"/>
      <w:marTop w:val="0"/>
      <w:marBottom w:val="0"/>
      <w:divBdr>
        <w:top w:val="none" w:sz="0" w:space="0" w:color="auto"/>
        <w:left w:val="none" w:sz="0" w:space="0" w:color="auto"/>
        <w:bottom w:val="none" w:sz="0" w:space="0" w:color="auto"/>
        <w:right w:val="none" w:sz="0" w:space="0" w:color="auto"/>
      </w:divBdr>
    </w:div>
    <w:div w:id="1534070695">
      <w:bodyDiv w:val="1"/>
      <w:marLeft w:val="0"/>
      <w:marRight w:val="0"/>
      <w:marTop w:val="0"/>
      <w:marBottom w:val="0"/>
      <w:divBdr>
        <w:top w:val="none" w:sz="0" w:space="0" w:color="auto"/>
        <w:left w:val="none" w:sz="0" w:space="0" w:color="auto"/>
        <w:bottom w:val="none" w:sz="0" w:space="0" w:color="auto"/>
        <w:right w:val="none" w:sz="0" w:space="0" w:color="auto"/>
      </w:divBdr>
    </w:div>
    <w:div w:id="1535923787">
      <w:bodyDiv w:val="1"/>
      <w:marLeft w:val="0"/>
      <w:marRight w:val="0"/>
      <w:marTop w:val="0"/>
      <w:marBottom w:val="0"/>
      <w:divBdr>
        <w:top w:val="none" w:sz="0" w:space="0" w:color="auto"/>
        <w:left w:val="none" w:sz="0" w:space="0" w:color="auto"/>
        <w:bottom w:val="none" w:sz="0" w:space="0" w:color="auto"/>
        <w:right w:val="none" w:sz="0" w:space="0" w:color="auto"/>
      </w:divBdr>
    </w:div>
    <w:div w:id="1537624798">
      <w:bodyDiv w:val="1"/>
      <w:marLeft w:val="0"/>
      <w:marRight w:val="0"/>
      <w:marTop w:val="0"/>
      <w:marBottom w:val="0"/>
      <w:divBdr>
        <w:top w:val="none" w:sz="0" w:space="0" w:color="auto"/>
        <w:left w:val="none" w:sz="0" w:space="0" w:color="auto"/>
        <w:bottom w:val="none" w:sz="0" w:space="0" w:color="auto"/>
        <w:right w:val="none" w:sz="0" w:space="0" w:color="auto"/>
      </w:divBdr>
    </w:div>
    <w:div w:id="1542742946">
      <w:bodyDiv w:val="1"/>
      <w:marLeft w:val="0"/>
      <w:marRight w:val="0"/>
      <w:marTop w:val="0"/>
      <w:marBottom w:val="0"/>
      <w:divBdr>
        <w:top w:val="none" w:sz="0" w:space="0" w:color="auto"/>
        <w:left w:val="none" w:sz="0" w:space="0" w:color="auto"/>
        <w:bottom w:val="none" w:sz="0" w:space="0" w:color="auto"/>
        <w:right w:val="none" w:sz="0" w:space="0" w:color="auto"/>
      </w:divBdr>
    </w:div>
    <w:div w:id="1552226961">
      <w:bodyDiv w:val="1"/>
      <w:marLeft w:val="0"/>
      <w:marRight w:val="0"/>
      <w:marTop w:val="0"/>
      <w:marBottom w:val="0"/>
      <w:divBdr>
        <w:top w:val="none" w:sz="0" w:space="0" w:color="auto"/>
        <w:left w:val="none" w:sz="0" w:space="0" w:color="auto"/>
        <w:bottom w:val="none" w:sz="0" w:space="0" w:color="auto"/>
        <w:right w:val="none" w:sz="0" w:space="0" w:color="auto"/>
      </w:divBdr>
    </w:div>
    <w:div w:id="1555770792">
      <w:bodyDiv w:val="1"/>
      <w:marLeft w:val="0"/>
      <w:marRight w:val="0"/>
      <w:marTop w:val="0"/>
      <w:marBottom w:val="0"/>
      <w:divBdr>
        <w:top w:val="none" w:sz="0" w:space="0" w:color="auto"/>
        <w:left w:val="none" w:sz="0" w:space="0" w:color="auto"/>
        <w:bottom w:val="none" w:sz="0" w:space="0" w:color="auto"/>
        <w:right w:val="none" w:sz="0" w:space="0" w:color="auto"/>
      </w:divBdr>
    </w:div>
    <w:div w:id="1559248413">
      <w:bodyDiv w:val="1"/>
      <w:marLeft w:val="0"/>
      <w:marRight w:val="0"/>
      <w:marTop w:val="0"/>
      <w:marBottom w:val="0"/>
      <w:divBdr>
        <w:top w:val="none" w:sz="0" w:space="0" w:color="auto"/>
        <w:left w:val="none" w:sz="0" w:space="0" w:color="auto"/>
        <w:bottom w:val="none" w:sz="0" w:space="0" w:color="auto"/>
        <w:right w:val="none" w:sz="0" w:space="0" w:color="auto"/>
      </w:divBdr>
    </w:div>
    <w:div w:id="1560897576">
      <w:bodyDiv w:val="1"/>
      <w:marLeft w:val="0"/>
      <w:marRight w:val="0"/>
      <w:marTop w:val="0"/>
      <w:marBottom w:val="0"/>
      <w:divBdr>
        <w:top w:val="none" w:sz="0" w:space="0" w:color="auto"/>
        <w:left w:val="none" w:sz="0" w:space="0" w:color="auto"/>
        <w:bottom w:val="none" w:sz="0" w:space="0" w:color="auto"/>
        <w:right w:val="none" w:sz="0" w:space="0" w:color="auto"/>
      </w:divBdr>
    </w:div>
    <w:div w:id="1565948214">
      <w:bodyDiv w:val="1"/>
      <w:marLeft w:val="0"/>
      <w:marRight w:val="0"/>
      <w:marTop w:val="0"/>
      <w:marBottom w:val="0"/>
      <w:divBdr>
        <w:top w:val="none" w:sz="0" w:space="0" w:color="auto"/>
        <w:left w:val="none" w:sz="0" w:space="0" w:color="auto"/>
        <w:bottom w:val="none" w:sz="0" w:space="0" w:color="auto"/>
        <w:right w:val="none" w:sz="0" w:space="0" w:color="auto"/>
      </w:divBdr>
    </w:div>
    <w:div w:id="1576167740">
      <w:bodyDiv w:val="1"/>
      <w:marLeft w:val="0"/>
      <w:marRight w:val="0"/>
      <w:marTop w:val="0"/>
      <w:marBottom w:val="0"/>
      <w:divBdr>
        <w:top w:val="none" w:sz="0" w:space="0" w:color="auto"/>
        <w:left w:val="none" w:sz="0" w:space="0" w:color="auto"/>
        <w:bottom w:val="none" w:sz="0" w:space="0" w:color="auto"/>
        <w:right w:val="none" w:sz="0" w:space="0" w:color="auto"/>
      </w:divBdr>
    </w:div>
    <w:div w:id="1579712042">
      <w:bodyDiv w:val="1"/>
      <w:marLeft w:val="0"/>
      <w:marRight w:val="0"/>
      <w:marTop w:val="0"/>
      <w:marBottom w:val="0"/>
      <w:divBdr>
        <w:top w:val="none" w:sz="0" w:space="0" w:color="auto"/>
        <w:left w:val="none" w:sz="0" w:space="0" w:color="auto"/>
        <w:bottom w:val="none" w:sz="0" w:space="0" w:color="auto"/>
        <w:right w:val="none" w:sz="0" w:space="0" w:color="auto"/>
      </w:divBdr>
    </w:div>
    <w:div w:id="1590431925">
      <w:bodyDiv w:val="1"/>
      <w:marLeft w:val="0"/>
      <w:marRight w:val="0"/>
      <w:marTop w:val="0"/>
      <w:marBottom w:val="0"/>
      <w:divBdr>
        <w:top w:val="none" w:sz="0" w:space="0" w:color="auto"/>
        <w:left w:val="none" w:sz="0" w:space="0" w:color="auto"/>
        <w:bottom w:val="none" w:sz="0" w:space="0" w:color="auto"/>
        <w:right w:val="none" w:sz="0" w:space="0" w:color="auto"/>
      </w:divBdr>
    </w:div>
    <w:div w:id="1596479111">
      <w:bodyDiv w:val="1"/>
      <w:marLeft w:val="0"/>
      <w:marRight w:val="0"/>
      <w:marTop w:val="0"/>
      <w:marBottom w:val="0"/>
      <w:divBdr>
        <w:top w:val="none" w:sz="0" w:space="0" w:color="auto"/>
        <w:left w:val="none" w:sz="0" w:space="0" w:color="auto"/>
        <w:bottom w:val="none" w:sz="0" w:space="0" w:color="auto"/>
        <w:right w:val="none" w:sz="0" w:space="0" w:color="auto"/>
      </w:divBdr>
    </w:div>
    <w:div w:id="1601598338">
      <w:bodyDiv w:val="1"/>
      <w:marLeft w:val="0"/>
      <w:marRight w:val="0"/>
      <w:marTop w:val="0"/>
      <w:marBottom w:val="0"/>
      <w:divBdr>
        <w:top w:val="none" w:sz="0" w:space="0" w:color="auto"/>
        <w:left w:val="none" w:sz="0" w:space="0" w:color="auto"/>
        <w:bottom w:val="none" w:sz="0" w:space="0" w:color="auto"/>
        <w:right w:val="none" w:sz="0" w:space="0" w:color="auto"/>
      </w:divBdr>
    </w:div>
    <w:div w:id="1603301215">
      <w:bodyDiv w:val="1"/>
      <w:marLeft w:val="0"/>
      <w:marRight w:val="0"/>
      <w:marTop w:val="0"/>
      <w:marBottom w:val="0"/>
      <w:divBdr>
        <w:top w:val="none" w:sz="0" w:space="0" w:color="auto"/>
        <w:left w:val="none" w:sz="0" w:space="0" w:color="auto"/>
        <w:bottom w:val="none" w:sz="0" w:space="0" w:color="auto"/>
        <w:right w:val="none" w:sz="0" w:space="0" w:color="auto"/>
      </w:divBdr>
    </w:div>
    <w:div w:id="1603420277">
      <w:bodyDiv w:val="1"/>
      <w:marLeft w:val="0"/>
      <w:marRight w:val="0"/>
      <w:marTop w:val="0"/>
      <w:marBottom w:val="0"/>
      <w:divBdr>
        <w:top w:val="none" w:sz="0" w:space="0" w:color="auto"/>
        <w:left w:val="none" w:sz="0" w:space="0" w:color="auto"/>
        <w:bottom w:val="none" w:sz="0" w:space="0" w:color="auto"/>
        <w:right w:val="none" w:sz="0" w:space="0" w:color="auto"/>
      </w:divBdr>
    </w:div>
    <w:div w:id="1605459869">
      <w:bodyDiv w:val="1"/>
      <w:marLeft w:val="0"/>
      <w:marRight w:val="0"/>
      <w:marTop w:val="0"/>
      <w:marBottom w:val="0"/>
      <w:divBdr>
        <w:top w:val="none" w:sz="0" w:space="0" w:color="auto"/>
        <w:left w:val="none" w:sz="0" w:space="0" w:color="auto"/>
        <w:bottom w:val="none" w:sz="0" w:space="0" w:color="auto"/>
        <w:right w:val="none" w:sz="0" w:space="0" w:color="auto"/>
      </w:divBdr>
    </w:div>
    <w:div w:id="1607737206">
      <w:bodyDiv w:val="1"/>
      <w:marLeft w:val="0"/>
      <w:marRight w:val="0"/>
      <w:marTop w:val="0"/>
      <w:marBottom w:val="0"/>
      <w:divBdr>
        <w:top w:val="none" w:sz="0" w:space="0" w:color="auto"/>
        <w:left w:val="none" w:sz="0" w:space="0" w:color="auto"/>
        <w:bottom w:val="none" w:sz="0" w:space="0" w:color="auto"/>
        <w:right w:val="none" w:sz="0" w:space="0" w:color="auto"/>
      </w:divBdr>
    </w:div>
    <w:div w:id="1609578334">
      <w:bodyDiv w:val="1"/>
      <w:marLeft w:val="0"/>
      <w:marRight w:val="0"/>
      <w:marTop w:val="0"/>
      <w:marBottom w:val="0"/>
      <w:divBdr>
        <w:top w:val="none" w:sz="0" w:space="0" w:color="auto"/>
        <w:left w:val="none" w:sz="0" w:space="0" w:color="auto"/>
        <w:bottom w:val="none" w:sz="0" w:space="0" w:color="auto"/>
        <w:right w:val="none" w:sz="0" w:space="0" w:color="auto"/>
      </w:divBdr>
    </w:div>
    <w:div w:id="1618562543">
      <w:bodyDiv w:val="1"/>
      <w:marLeft w:val="0"/>
      <w:marRight w:val="0"/>
      <w:marTop w:val="0"/>
      <w:marBottom w:val="0"/>
      <w:divBdr>
        <w:top w:val="none" w:sz="0" w:space="0" w:color="auto"/>
        <w:left w:val="none" w:sz="0" w:space="0" w:color="auto"/>
        <w:bottom w:val="none" w:sz="0" w:space="0" w:color="auto"/>
        <w:right w:val="none" w:sz="0" w:space="0" w:color="auto"/>
      </w:divBdr>
    </w:div>
    <w:div w:id="1620529858">
      <w:bodyDiv w:val="1"/>
      <w:marLeft w:val="0"/>
      <w:marRight w:val="0"/>
      <w:marTop w:val="0"/>
      <w:marBottom w:val="0"/>
      <w:divBdr>
        <w:top w:val="none" w:sz="0" w:space="0" w:color="auto"/>
        <w:left w:val="none" w:sz="0" w:space="0" w:color="auto"/>
        <w:bottom w:val="none" w:sz="0" w:space="0" w:color="auto"/>
        <w:right w:val="none" w:sz="0" w:space="0" w:color="auto"/>
      </w:divBdr>
    </w:div>
    <w:div w:id="1636594556">
      <w:bodyDiv w:val="1"/>
      <w:marLeft w:val="0"/>
      <w:marRight w:val="0"/>
      <w:marTop w:val="0"/>
      <w:marBottom w:val="0"/>
      <w:divBdr>
        <w:top w:val="none" w:sz="0" w:space="0" w:color="auto"/>
        <w:left w:val="none" w:sz="0" w:space="0" w:color="auto"/>
        <w:bottom w:val="none" w:sz="0" w:space="0" w:color="auto"/>
        <w:right w:val="none" w:sz="0" w:space="0" w:color="auto"/>
      </w:divBdr>
    </w:div>
    <w:div w:id="1637373197">
      <w:bodyDiv w:val="1"/>
      <w:marLeft w:val="0"/>
      <w:marRight w:val="0"/>
      <w:marTop w:val="0"/>
      <w:marBottom w:val="0"/>
      <w:divBdr>
        <w:top w:val="none" w:sz="0" w:space="0" w:color="auto"/>
        <w:left w:val="none" w:sz="0" w:space="0" w:color="auto"/>
        <w:bottom w:val="none" w:sz="0" w:space="0" w:color="auto"/>
        <w:right w:val="none" w:sz="0" w:space="0" w:color="auto"/>
      </w:divBdr>
    </w:div>
    <w:div w:id="1637491337">
      <w:bodyDiv w:val="1"/>
      <w:marLeft w:val="0"/>
      <w:marRight w:val="0"/>
      <w:marTop w:val="0"/>
      <w:marBottom w:val="0"/>
      <w:divBdr>
        <w:top w:val="none" w:sz="0" w:space="0" w:color="auto"/>
        <w:left w:val="none" w:sz="0" w:space="0" w:color="auto"/>
        <w:bottom w:val="none" w:sz="0" w:space="0" w:color="auto"/>
        <w:right w:val="none" w:sz="0" w:space="0" w:color="auto"/>
      </w:divBdr>
    </w:div>
    <w:div w:id="1641619305">
      <w:bodyDiv w:val="1"/>
      <w:marLeft w:val="0"/>
      <w:marRight w:val="0"/>
      <w:marTop w:val="0"/>
      <w:marBottom w:val="0"/>
      <w:divBdr>
        <w:top w:val="none" w:sz="0" w:space="0" w:color="auto"/>
        <w:left w:val="none" w:sz="0" w:space="0" w:color="auto"/>
        <w:bottom w:val="none" w:sz="0" w:space="0" w:color="auto"/>
        <w:right w:val="none" w:sz="0" w:space="0" w:color="auto"/>
      </w:divBdr>
    </w:div>
    <w:div w:id="1645045072">
      <w:bodyDiv w:val="1"/>
      <w:marLeft w:val="0"/>
      <w:marRight w:val="0"/>
      <w:marTop w:val="0"/>
      <w:marBottom w:val="0"/>
      <w:divBdr>
        <w:top w:val="none" w:sz="0" w:space="0" w:color="auto"/>
        <w:left w:val="none" w:sz="0" w:space="0" w:color="auto"/>
        <w:bottom w:val="none" w:sz="0" w:space="0" w:color="auto"/>
        <w:right w:val="none" w:sz="0" w:space="0" w:color="auto"/>
      </w:divBdr>
    </w:div>
    <w:div w:id="1649629618">
      <w:bodyDiv w:val="1"/>
      <w:marLeft w:val="0"/>
      <w:marRight w:val="0"/>
      <w:marTop w:val="0"/>
      <w:marBottom w:val="0"/>
      <w:divBdr>
        <w:top w:val="none" w:sz="0" w:space="0" w:color="auto"/>
        <w:left w:val="none" w:sz="0" w:space="0" w:color="auto"/>
        <w:bottom w:val="none" w:sz="0" w:space="0" w:color="auto"/>
        <w:right w:val="none" w:sz="0" w:space="0" w:color="auto"/>
      </w:divBdr>
    </w:div>
    <w:div w:id="1662271254">
      <w:bodyDiv w:val="1"/>
      <w:marLeft w:val="0"/>
      <w:marRight w:val="0"/>
      <w:marTop w:val="0"/>
      <w:marBottom w:val="0"/>
      <w:divBdr>
        <w:top w:val="none" w:sz="0" w:space="0" w:color="auto"/>
        <w:left w:val="none" w:sz="0" w:space="0" w:color="auto"/>
        <w:bottom w:val="none" w:sz="0" w:space="0" w:color="auto"/>
        <w:right w:val="none" w:sz="0" w:space="0" w:color="auto"/>
      </w:divBdr>
    </w:div>
    <w:div w:id="1673029703">
      <w:bodyDiv w:val="1"/>
      <w:marLeft w:val="0"/>
      <w:marRight w:val="0"/>
      <w:marTop w:val="0"/>
      <w:marBottom w:val="0"/>
      <w:divBdr>
        <w:top w:val="none" w:sz="0" w:space="0" w:color="auto"/>
        <w:left w:val="none" w:sz="0" w:space="0" w:color="auto"/>
        <w:bottom w:val="none" w:sz="0" w:space="0" w:color="auto"/>
        <w:right w:val="none" w:sz="0" w:space="0" w:color="auto"/>
      </w:divBdr>
    </w:div>
    <w:div w:id="1677919381">
      <w:bodyDiv w:val="1"/>
      <w:marLeft w:val="0"/>
      <w:marRight w:val="0"/>
      <w:marTop w:val="0"/>
      <w:marBottom w:val="0"/>
      <w:divBdr>
        <w:top w:val="none" w:sz="0" w:space="0" w:color="auto"/>
        <w:left w:val="none" w:sz="0" w:space="0" w:color="auto"/>
        <w:bottom w:val="none" w:sz="0" w:space="0" w:color="auto"/>
        <w:right w:val="none" w:sz="0" w:space="0" w:color="auto"/>
      </w:divBdr>
    </w:div>
    <w:div w:id="1707410877">
      <w:bodyDiv w:val="1"/>
      <w:marLeft w:val="0"/>
      <w:marRight w:val="0"/>
      <w:marTop w:val="0"/>
      <w:marBottom w:val="0"/>
      <w:divBdr>
        <w:top w:val="none" w:sz="0" w:space="0" w:color="auto"/>
        <w:left w:val="none" w:sz="0" w:space="0" w:color="auto"/>
        <w:bottom w:val="none" w:sz="0" w:space="0" w:color="auto"/>
        <w:right w:val="none" w:sz="0" w:space="0" w:color="auto"/>
      </w:divBdr>
    </w:div>
    <w:div w:id="1716347778">
      <w:bodyDiv w:val="1"/>
      <w:marLeft w:val="0"/>
      <w:marRight w:val="0"/>
      <w:marTop w:val="0"/>
      <w:marBottom w:val="0"/>
      <w:divBdr>
        <w:top w:val="none" w:sz="0" w:space="0" w:color="auto"/>
        <w:left w:val="none" w:sz="0" w:space="0" w:color="auto"/>
        <w:bottom w:val="none" w:sz="0" w:space="0" w:color="auto"/>
        <w:right w:val="none" w:sz="0" w:space="0" w:color="auto"/>
      </w:divBdr>
    </w:div>
    <w:div w:id="1716419143">
      <w:bodyDiv w:val="1"/>
      <w:marLeft w:val="0"/>
      <w:marRight w:val="0"/>
      <w:marTop w:val="0"/>
      <w:marBottom w:val="0"/>
      <w:divBdr>
        <w:top w:val="none" w:sz="0" w:space="0" w:color="auto"/>
        <w:left w:val="none" w:sz="0" w:space="0" w:color="auto"/>
        <w:bottom w:val="none" w:sz="0" w:space="0" w:color="auto"/>
        <w:right w:val="none" w:sz="0" w:space="0" w:color="auto"/>
      </w:divBdr>
    </w:div>
    <w:div w:id="1721249303">
      <w:bodyDiv w:val="1"/>
      <w:marLeft w:val="0"/>
      <w:marRight w:val="0"/>
      <w:marTop w:val="0"/>
      <w:marBottom w:val="0"/>
      <w:divBdr>
        <w:top w:val="none" w:sz="0" w:space="0" w:color="auto"/>
        <w:left w:val="none" w:sz="0" w:space="0" w:color="auto"/>
        <w:bottom w:val="none" w:sz="0" w:space="0" w:color="auto"/>
        <w:right w:val="none" w:sz="0" w:space="0" w:color="auto"/>
      </w:divBdr>
    </w:div>
    <w:div w:id="1724017880">
      <w:bodyDiv w:val="1"/>
      <w:marLeft w:val="0"/>
      <w:marRight w:val="0"/>
      <w:marTop w:val="0"/>
      <w:marBottom w:val="0"/>
      <w:divBdr>
        <w:top w:val="none" w:sz="0" w:space="0" w:color="auto"/>
        <w:left w:val="none" w:sz="0" w:space="0" w:color="auto"/>
        <w:bottom w:val="none" w:sz="0" w:space="0" w:color="auto"/>
        <w:right w:val="none" w:sz="0" w:space="0" w:color="auto"/>
      </w:divBdr>
    </w:div>
    <w:div w:id="1725788732">
      <w:bodyDiv w:val="1"/>
      <w:marLeft w:val="0"/>
      <w:marRight w:val="0"/>
      <w:marTop w:val="0"/>
      <w:marBottom w:val="0"/>
      <w:divBdr>
        <w:top w:val="none" w:sz="0" w:space="0" w:color="auto"/>
        <w:left w:val="none" w:sz="0" w:space="0" w:color="auto"/>
        <w:bottom w:val="none" w:sz="0" w:space="0" w:color="auto"/>
        <w:right w:val="none" w:sz="0" w:space="0" w:color="auto"/>
      </w:divBdr>
    </w:div>
    <w:div w:id="1728140003">
      <w:bodyDiv w:val="1"/>
      <w:marLeft w:val="0"/>
      <w:marRight w:val="0"/>
      <w:marTop w:val="0"/>
      <w:marBottom w:val="0"/>
      <w:divBdr>
        <w:top w:val="none" w:sz="0" w:space="0" w:color="auto"/>
        <w:left w:val="none" w:sz="0" w:space="0" w:color="auto"/>
        <w:bottom w:val="none" w:sz="0" w:space="0" w:color="auto"/>
        <w:right w:val="none" w:sz="0" w:space="0" w:color="auto"/>
      </w:divBdr>
    </w:div>
    <w:div w:id="1734042947">
      <w:bodyDiv w:val="1"/>
      <w:marLeft w:val="0"/>
      <w:marRight w:val="0"/>
      <w:marTop w:val="0"/>
      <w:marBottom w:val="0"/>
      <w:divBdr>
        <w:top w:val="none" w:sz="0" w:space="0" w:color="auto"/>
        <w:left w:val="none" w:sz="0" w:space="0" w:color="auto"/>
        <w:bottom w:val="none" w:sz="0" w:space="0" w:color="auto"/>
        <w:right w:val="none" w:sz="0" w:space="0" w:color="auto"/>
      </w:divBdr>
    </w:div>
    <w:div w:id="1734310240">
      <w:bodyDiv w:val="1"/>
      <w:marLeft w:val="0"/>
      <w:marRight w:val="0"/>
      <w:marTop w:val="0"/>
      <w:marBottom w:val="0"/>
      <w:divBdr>
        <w:top w:val="none" w:sz="0" w:space="0" w:color="auto"/>
        <w:left w:val="none" w:sz="0" w:space="0" w:color="auto"/>
        <w:bottom w:val="none" w:sz="0" w:space="0" w:color="auto"/>
        <w:right w:val="none" w:sz="0" w:space="0" w:color="auto"/>
      </w:divBdr>
    </w:div>
    <w:div w:id="1747334163">
      <w:bodyDiv w:val="1"/>
      <w:marLeft w:val="0"/>
      <w:marRight w:val="0"/>
      <w:marTop w:val="0"/>
      <w:marBottom w:val="0"/>
      <w:divBdr>
        <w:top w:val="none" w:sz="0" w:space="0" w:color="auto"/>
        <w:left w:val="none" w:sz="0" w:space="0" w:color="auto"/>
        <w:bottom w:val="none" w:sz="0" w:space="0" w:color="auto"/>
        <w:right w:val="none" w:sz="0" w:space="0" w:color="auto"/>
      </w:divBdr>
    </w:div>
    <w:div w:id="1751073627">
      <w:bodyDiv w:val="1"/>
      <w:marLeft w:val="0"/>
      <w:marRight w:val="0"/>
      <w:marTop w:val="0"/>
      <w:marBottom w:val="0"/>
      <w:divBdr>
        <w:top w:val="none" w:sz="0" w:space="0" w:color="auto"/>
        <w:left w:val="none" w:sz="0" w:space="0" w:color="auto"/>
        <w:bottom w:val="none" w:sz="0" w:space="0" w:color="auto"/>
        <w:right w:val="none" w:sz="0" w:space="0" w:color="auto"/>
      </w:divBdr>
    </w:div>
    <w:div w:id="1755005183">
      <w:bodyDiv w:val="1"/>
      <w:marLeft w:val="0"/>
      <w:marRight w:val="0"/>
      <w:marTop w:val="0"/>
      <w:marBottom w:val="0"/>
      <w:divBdr>
        <w:top w:val="none" w:sz="0" w:space="0" w:color="auto"/>
        <w:left w:val="none" w:sz="0" w:space="0" w:color="auto"/>
        <w:bottom w:val="none" w:sz="0" w:space="0" w:color="auto"/>
        <w:right w:val="none" w:sz="0" w:space="0" w:color="auto"/>
      </w:divBdr>
    </w:div>
    <w:div w:id="1755660821">
      <w:bodyDiv w:val="1"/>
      <w:marLeft w:val="0"/>
      <w:marRight w:val="0"/>
      <w:marTop w:val="0"/>
      <w:marBottom w:val="0"/>
      <w:divBdr>
        <w:top w:val="none" w:sz="0" w:space="0" w:color="auto"/>
        <w:left w:val="none" w:sz="0" w:space="0" w:color="auto"/>
        <w:bottom w:val="none" w:sz="0" w:space="0" w:color="auto"/>
        <w:right w:val="none" w:sz="0" w:space="0" w:color="auto"/>
      </w:divBdr>
    </w:div>
    <w:div w:id="1758360376">
      <w:bodyDiv w:val="1"/>
      <w:marLeft w:val="0"/>
      <w:marRight w:val="0"/>
      <w:marTop w:val="0"/>
      <w:marBottom w:val="0"/>
      <w:divBdr>
        <w:top w:val="none" w:sz="0" w:space="0" w:color="auto"/>
        <w:left w:val="none" w:sz="0" w:space="0" w:color="auto"/>
        <w:bottom w:val="none" w:sz="0" w:space="0" w:color="auto"/>
        <w:right w:val="none" w:sz="0" w:space="0" w:color="auto"/>
      </w:divBdr>
    </w:div>
    <w:div w:id="1759643326">
      <w:bodyDiv w:val="1"/>
      <w:marLeft w:val="0"/>
      <w:marRight w:val="0"/>
      <w:marTop w:val="0"/>
      <w:marBottom w:val="0"/>
      <w:divBdr>
        <w:top w:val="none" w:sz="0" w:space="0" w:color="auto"/>
        <w:left w:val="none" w:sz="0" w:space="0" w:color="auto"/>
        <w:bottom w:val="none" w:sz="0" w:space="0" w:color="auto"/>
        <w:right w:val="none" w:sz="0" w:space="0" w:color="auto"/>
      </w:divBdr>
    </w:div>
    <w:div w:id="1770735448">
      <w:bodyDiv w:val="1"/>
      <w:marLeft w:val="0"/>
      <w:marRight w:val="0"/>
      <w:marTop w:val="0"/>
      <w:marBottom w:val="0"/>
      <w:divBdr>
        <w:top w:val="none" w:sz="0" w:space="0" w:color="auto"/>
        <w:left w:val="none" w:sz="0" w:space="0" w:color="auto"/>
        <w:bottom w:val="none" w:sz="0" w:space="0" w:color="auto"/>
        <w:right w:val="none" w:sz="0" w:space="0" w:color="auto"/>
      </w:divBdr>
    </w:div>
    <w:div w:id="1779832028">
      <w:bodyDiv w:val="1"/>
      <w:marLeft w:val="0"/>
      <w:marRight w:val="0"/>
      <w:marTop w:val="0"/>
      <w:marBottom w:val="0"/>
      <w:divBdr>
        <w:top w:val="none" w:sz="0" w:space="0" w:color="auto"/>
        <w:left w:val="none" w:sz="0" w:space="0" w:color="auto"/>
        <w:bottom w:val="none" w:sz="0" w:space="0" w:color="auto"/>
        <w:right w:val="none" w:sz="0" w:space="0" w:color="auto"/>
      </w:divBdr>
    </w:div>
    <w:div w:id="1787234953">
      <w:bodyDiv w:val="1"/>
      <w:marLeft w:val="0"/>
      <w:marRight w:val="0"/>
      <w:marTop w:val="0"/>
      <w:marBottom w:val="0"/>
      <w:divBdr>
        <w:top w:val="none" w:sz="0" w:space="0" w:color="auto"/>
        <w:left w:val="none" w:sz="0" w:space="0" w:color="auto"/>
        <w:bottom w:val="none" w:sz="0" w:space="0" w:color="auto"/>
        <w:right w:val="none" w:sz="0" w:space="0" w:color="auto"/>
      </w:divBdr>
    </w:div>
    <w:div w:id="1791170735">
      <w:bodyDiv w:val="1"/>
      <w:marLeft w:val="0"/>
      <w:marRight w:val="0"/>
      <w:marTop w:val="0"/>
      <w:marBottom w:val="0"/>
      <w:divBdr>
        <w:top w:val="none" w:sz="0" w:space="0" w:color="auto"/>
        <w:left w:val="none" w:sz="0" w:space="0" w:color="auto"/>
        <w:bottom w:val="none" w:sz="0" w:space="0" w:color="auto"/>
        <w:right w:val="none" w:sz="0" w:space="0" w:color="auto"/>
      </w:divBdr>
    </w:div>
    <w:div w:id="1795634411">
      <w:bodyDiv w:val="1"/>
      <w:marLeft w:val="0"/>
      <w:marRight w:val="0"/>
      <w:marTop w:val="0"/>
      <w:marBottom w:val="0"/>
      <w:divBdr>
        <w:top w:val="none" w:sz="0" w:space="0" w:color="auto"/>
        <w:left w:val="none" w:sz="0" w:space="0" w:color="auto"/>
        <w:bottom w:val="none" w:sz="0" w:space="0" w:color="auto"/>
        <w:right w:val="none" w:sz="0" w:space="0" w:color="auto"/>
      </w:divBdr>
    </w:div>
    <w:div w:id="1803647084">
      <w:bodyDiv w:val="1"/>
      <w:marLeft w:val="0"/>
      <w:marRight w:val="0"/>
      <w:marTop w:val="0"/>
      <w:marBottom w:val="0"/>
      <w:divBdr>
        <w:top w:val="none" w:sz="0" w:space="0" w:color="auto"/>
        <w:left w:val="none" w:sz="0" w:space="0" w:color="auto"/>
        <w:bottom w:val="none" w:sz="0" w:space="0" w:color="auto"/>
        <w:right w:val="none" w:sz="0" w:space="0" w:color="auto"/>
      </w:divBdr>
    </w:div>
    <w:div w:id="1818691260">
      <w:bodyDiv w:val="1"/>
      <w:marLeft w:val="0"/>
      <w:marRight w:val="0"/>
      <w:marTop w:val="0"/>
      <w:marBottom w:val="0"/>
      <w:divBdr>
        <w:top w:val="none" w:sz="0" w:space="0" w:color="auto"/>
        <w:left w:val="none" w:sz="0" w:space="0" w:color="auto"/>
        <w:bottom w:val="none" w:sz="0" w:space="0" w:color="auto"/>
        <w:right w:val="none" w:sz="0" w:space="0" w:color="auto"/>
      </w:divBdr>
    </w:div>
    <w:div w:id="1820264285">
      <w:bodyDiv w:val="1"/>
      <w:marLeft w:val="0"/>
      <w:marRight w:val="0"/>
      <w:marTop w:val="0"/>
      <w:marBottom w:val="0"/>
      <w:divBdr>
        <w:top w:val="none" w:sz="0" w:space="0" w:color="auto"/>
        <w:left w:val="none" w:sz="0" w:space="0" w:color="auto"/>
        <w:bottom w:val="none" w:sz="0" w:space="0" w:color="auto"/>
        <w:right w:val="none" w:sz="0" w:space="0" w:color="auto"/>
      </w:divBdr>
    </w:div>
    <w:div w:id="1824469115">
      <w:bodyDiv w:val="1"/>
      <w:marLeft w:val="0"/>
      <w:marRight w:val="0"/>
      <w:marTop w:val="0"/>
      <w:marBottom w:val="0"/>
      <w:divBdr>
        <w:top w:val="none" w:sz="0" w:space="0" w:color="auto"/>
        <w:left w:val="none" w:sz="0" w:space="0" w:color="auto"/>
        <w:bottom w:val="none" w:sz="0" w:space="0" w:color="auto"/>
        <w:right w:val="none" w:sz="0" w:space="0" w:color="auto"/>
      </w:divBdr>
    </w:div>
    <w:div w:id="1826626716">
      <w:bodyDiv w:val="1"/>
      <w:marLeft w:val="0"/>
      <w:marRight w:val="0"/>
      <w:marTop w:val="0"/>
      <w:marBottom w:val="0"/>
      <w:divBdr>
        <w:top w:val="none" w:sz="0" w:space="0" w:color="auto"/>
        <w:left w:val="none" w:sz="0" w:space="0" w:color="auto"/>
        <w:bottom w:val="none" w:sz="0" w:space="0" w:color="auto"/>
        <w:right w:val="none" w:sz="0" w:space="0" w:color="auto"/>
      </w:divBdr>
    </w:div>
    <w:div w:id="1831407348">
      <w:bodyDiv w:val="1"/>
      <w:marLeft w:val="0"/>
      <w:marRight w:val="0"/>
      <w:marTop w:val="0"/>
      <w:marBottom w:val="0"/>
      <w:divBdr>
        <w:top w:val="none" w:sz="0" w:space="0" w:color="auto"/>
        <w:left w:val="none" w:sz="0" w:space="0" w:color="auto"/>
        <w:bottom w:val="none" w:sz="0" w:space="0" w:color="auto"/>
        <w:right w:val="none" w:sz="0" w:space="0" w:color="auto"/>
      </w:divBdr>
    </w:div>
    <w:div w:id="1835104746">
      <w:bodyDiv w:val="1"/>
      <w:marLeft w:val="0"/>
      <w:marRight w:val="0"/>
      <w:marTop w:val="0"/>
      <w:marBottom w:val="0"/>
      <w:divBdr>
        <w:top w:val="none" w:sz="0" w:space="0" w:color="auto"/>
        <w:left w:val="none" w:sz="0" w:space="0" w:color="auto"/>
        <w:bottom w:val="none" w:sz="0" w:space="0" w:color="auto"/>
        <w:right w:val="none" w:sz="0" w:space="0" w:color="auto"/>
      </w:divBdr>
    </w:div>
    <w:div w:id="1835802904">
      <w:bodyDiv w:val="1"/>
      <w:marLeft w:val="0"/>
      <w:marRight w:val="0"/>
      <w:marTop w:val="0"/>
      <w:marBottom w:val="0"/>
      <w:divBdr>
        <w:top w:val="none" w:sz="0" w:space="0" w:color="auto"/>
        <w:left w:val="none" w:sz="0" w:space="0" w:color="auto"/>
        <w:bottom w:val="none" w:sz="0" w:space="0" w:color="auto"/>
        <w:right w:val="none" w:sz="0" w:space="0" w:color="auto"/>
      </w:divBdr>
    </w:div>
    <w:div w:id="1842113530">
      <w:bodyDiv w:val="1"/>
      <w:marLeft w:val="0"/>
      <w:marRight w:val="0"/>
      <w:marTop w:val="0"/>
      <w:marBottom w:val="0"/>
      <w:divBdr>
        <w:top w:val="none" w:sz="0" w:space="0" w:color="auto"/>
        <w:left w:val="none" w:sz="0" w:space="0" w:color="auto"/>
        <w:bottom w:val="none" w:sz="0" w:space="0" w:color="auto"/>
        <w:right w:val="none" w:sz="0" w:space="0" w:color="auto"/>
      </w:divBdr>
    </w:div>
    <w:div w:id="1843349931">
      <w:bodyDiv w:val="1"/>
      <w:marLeft w:val="0"/>
      <w:marRight w:val="0"/>
      <w:marTop w:val="0"/>
      <w:marBottom w:val="0"/>
      <w:divBdr>
        <w:top w:val="none" w:sz="0" w:space="0" w:color="auto"/>
        <w:left w:val="none" w:sz="0" w:space="0" w:color="auto"/>
        <w:bottom w:val="none" w:sz="0" w:space="0" w:color="auto"/>
        <w:right w:val="none" w:sz="0" w:space="0" w:color="auto"/>
      </w:divBdr>
    </w:div>
    <w:div w:id="1846819255">
      <w:bodyDiv w:val="1"/>
      <w:marLeft w:val="0"/>
      <w:marRight w:val="0"/>
      <w:marTop w:val="0"/>
      <w:marBottom w:val="0"/>
      <w:divBdr>
        <w:top w:val="none" w:sz="0" w:space="0" w:color="auto"/>
        <w:left w:val="none" w:sz="0" w:space="0" w:color="auto"/>
        <w:bottom w:val="none" w:sz="0" w:space="0" w:color="auto"/>
        <w:right w:val="none" w:sz="0" w:space="0" w:color="auto"/>
      </w:divBdr>
    </w:div>
    <w:div w:id="1861778717">
      <w:bodyDiv w:val="1"/>
      <w:marLeft w:val="0"/>
      <w:marRight w:val="0"/>
      <w:marTop w:val="0"/>
      <w:marBottom w:val="0"/>
      <w:divBdr>
        <w:top w:val="none" w:sz="0" w:space="0" w:color="auto"/>
        <w:left w:val="none" w:sz="0" w:space="0" w:color="auto"/>
        <w:bottom w:val="none" w:sz="0" w:space="0" w:color="auto"/>
        <w:right w:val="none" w:sz="0" w:space="0" w:color="auto"/>
      </w:divBdr>
    </w:div>
    <w:div w:id="1868714694">
      <w:bodyDiv w:val="1"/>
      <w:marLeft w:val="0"/>
      <w:marRight w:val="0"/>
      <w:marTop w:val="0"/>
      <w:marBottom w:val="0"/>
      <w:divBdr>
        <w:top w:val="none" w:sz="0" w:space="0" w:color="auto"/>
        <w:left w:val="none" w:sz="0" w:space="0" w:color="auto"/>
        <w:bottom w:val="none" w:sz="0" w:space="0" w:color="auto"/>
        <w:right w:val="none" w:sz="0" w:space="0" w:color="auto"/>
      </w:divBdr>
    </w:div>
    <w:div w:id="1876037445">
      <w:bodyDiv w:val="1"/>
      <w:marLeft w:val="0"/>
      <w:marRight w:val="0"/>
      <w:marTop w:val="0"/>
      <w:marBottom w:val="0"/>
      <w:divBdr>
        <w:top w:val="none" w:sz="0" w:space="0" w:color="auto"/>
        <w:left w:val="none" w:sz="0" w:space="0" w:color="auto"/>
        <w:bottom w:val="none" w:sz="0" w:space="0" w:color="auto"/>
        <w:right w:val="none" w:sz="0" w:space="0" w:color="auto"/>
      </w:divBdr>
    </w:div>
    <w:div w:id="1879967420">
      <w:bodyDiv w:val="1"/>
      <w:marLeft w:val="0"/>
      <w:marRight w:val="0"/>
      <w:marTop w:val="0"/>
      <w:marBottom w:val="0"/>
      <w:divBdr>
        <w:top w:val="none" w:sz="0" w:space="0" w:color="auto"/>
        <w:left w:val="none" w:sz="0" w:space="0" w:color="auto"/>
        <w:bottom w:val="none" w:sz="0" w:space="0" w:color="auto"/>
        <w:right w:val="none" w:sz="0" w:space="0" w:color="auto"/>
      </w:divBdr>
    </w:div>
    <w:div w:id="1884251048">
      <w:bodyDiv w:val="1"/>
      <w:marLeft w:val="0"/>
      <w:marRight w:val="0"/>
      <w:marTop w:val="0"/>
      <w:marBottom w:val="0"/>
      <w:divBdr>
        <w:top w:val="none" w:sz="0" w:space="0" w:color="auto"/>
        <w:left w:val="none" w:sz="0" w:space="0" w:color="auto"/>
        <w:bottom w:val="none" w:sz="0" w:space="0" w:color="auto"/>
        <w:right w:val="none" w:sz="0" w:space="0" w:color="auto"/>
      </w:divBdr>
    </w:div>
    <w:div w:id="1888953933">
      <w:bodyDiv w:val="1"/>
      <w:marLeft w:val="0"/>
      <w:marRight w:val="0"/>
      <w:marTop w:val="0"/>
      <w:marBottom w:val="0"/>
      <w:divBdr>
        <w:top w:val="none" w:sz="0" w:space="0" w:color="auto"/>
        <w:left w:val="none" w:sz="0" w:space="0" w:color="auto"/>
        <w:bottom w:val="none" w:sz="0" w:space="0" w:color="auto"/>
        <w:right w:val="none" w:sz="0" w:space="0" w:color="auto"/>
      </w:divBdr>
    </w:div>
    <w:div w:id="1908107179">
      <w:bodyDiv w:val="1"/>
      <w:marLeft w:val="0"/>
      <w:marRight w:val="0"/>
      <w:marTop w:val="0"/>
      <w:marBottom w:val="0"/>
      <w:divBdr>
        <w:top w:val="none" w:sz="0" w:space="0" w:color="auto"/>
        <w:left w:val="none" w:sz="0" w:space="0" w:color="auto"/>
        <w:bottom w:val="none" w:sz="0" w:space="0" w:color="auto"/>
        <w:right w:val="none" w:sz="0" w:space="0" w:color="auto"/>
      </w:divBdr>
    </w:div>
    <w:div w:id="1911964302">
      <w:bodyDiv w:val="1"/>
      <w:marLeft w:val="0"/>
      <w:marRight w:val="0"/>
      <w:marTop w:val="0"/>
      <w:marBottom w:val="0"/>
      <w:divBdr>
        <w:top w:val="none" w:sz="0" w:space="0" w:color="auto"/>
        <w:left w:val="none" w:sz="0" w:space="0" w:color="auto"/>
        <w:bottom w:val="none" w:sz="0" w:space="0" w:color="auto"/>
        <w:right w:val="none" w:sz="0" w:space="0" w:color="auto"/>
      </w:divBdr>
    </w:div>
    <w:div w:id="1914388384">
      <w:bodyDiv w:val="1"/>
      <w:marLeft w:val="0"/>
      <w:marRight w:val="0"/>
      <w:marTop w:val="0"/>
      <w:marBottom w:val="0"/>
      <w:divBdr>
        <w:top w:val="none" w:sz="0" w:space="0" w:color="auto"/>
        <w:left w:val="none" w:sz="0" w:space="0" w:color="auto"/>
        <w:bottom w:val="none" w:sz="0" w:space="0" w:color="auto"/>
        <w:right w:val="none" w:sz="0" w:space="0" w:color="auto"/>
      </w:divBdr>
    </w:div>
    <w:div w:id="1916477308">
      <w:bodyDiv w:val="1"/>
      <w:marLeft w:val="0"/>
      <w:marRight w:val="0"/>
      <w:marTop w:val="0"/>
      <w:marBottom w:val="0"/>
      <w:divBdr>
        <w:top w:val="none" w:sz="0" w:space="0" w:color="auto"/>
        <w:left w:val="none" w:sz="0" w:space="0" w:color="auto"/>
        <w:bottom w:val="none" w:sz="0" w:space="0" w:color="auto"/>
        <w:right w:val="none" w:sz="0" w:space="0" w:color="auto"/>
      </w:divBdr>
    </w:div>
    <w:div w:id="1924220791">
      <w:bodyDiv w:val="1"/>
      <w:marLeft w:val="0"/>
      <w:marRight w:val="0"/>
      <w:marTop w:val="0"/>
      <w:marBottom w:val="0"/>
      <w:divBdr>
        <w:top w:val="none" w:sz="0" w:space="0" w:color="auto"/>
        <w:left w:val="none" w:sz="0" w:space="0" w:color="auto"/>
        <w:bottom w:val="none" w:sz="0" w:space="0" w:color="auto"/>
        <w:right w:val="none" w:sz="0" w:space="0" w:color="auto"/>
      </w:divBdr>
    </w:div>
    <w:div w:id="1959485290">
      <w:bodyDiv w:val="1"/>
      <w:marLeft w:val="0"/>
      <w:marRight w:val="0"/>
      <w:marTop w:val="0"/>
      <w:marBottom w:val="0"/>
      <w:divBdr>
        <w:top w:val="none" w:sz="0" w:space="0" w:color="auto"/>
        <w:left w:val="none" w:sz="0" w:space="0" w:color="auto"/>
        <w:bottom w:val="none" w:sz="0" w:space="0" w:color="auto"/>
        <w:right w:val="none" w:sz="0" w:space="0" w:color="auto"/>
      </w:divBdr>
    </w:div>
    <w:div w:id="1973359894">
      <w:bodyDiv w:val="1"/>
      <w:marLeft w:val="0"/>
      <w:marRight w:val="0"/>
      <w:marTop w:val="0"/>
      <w:marBottom w:val="0"/>
      <w:divBdr>
        <w:top w:val="none" w:sz="0" w:space="0" w:color="auto"/>
        <w:left w:val="none" w:sz="0" w:space="0" w:color="auto"/>
        <w:bottom w:val="none" w:sz="0" w:space="0" w:color="auto"/>
        <w:right w:val="none" w:sz="0" w:space="0" w:color="auto"/>
      </w:divBdr>
    </w:div>
    <w:div w:id="1981416827">
      <w:bodyDiv w:val="1"/>
      <w:marLeft w:val="0"/>
      <w:marRight w:val="0"/>
      <w:marTop w:val="0"/>
      <w:marBottom w:val="0"/>
      <w:divBdr>
        <w:top w:val="none" w:sz="0" w:space="0" w:color="auto"/>
        <w:left w:val="none" w:sz="0" w:space="0" w:color="auto"/>
        <w:bottom w:val="none" w:sz="0" w:space="0" w:color="auto"/>
        <w:right w:val="none" w:sz="0" w:space="0" w:color="auto"/>
      </w:divBdr>
    </w:div>
    <w:div w:id="2001884500">
      <w:bodyDiv w:val="1"/>
      <w:marLeft w:val="0"/>
      <w:marRight w:val="0"/>
      <w:marTop w:val="0"/>
      <w:marBottom w:val="0"/>
      <w:divBdr>
        <w:top w:val="none" w:sz="0" w:space="0" w:color="auto"/>
        <w:left w:val="none" w:sz="0" w:space="0" w:color="auto"/>
        <w:bottom w:val="none" w:sz="0" w:space="0" w:color="auto"/>
        <w:right w:val="none" w:sz="0" w:space="0" w:color="auto"/>
      </w:divBdr>
    </w:div>
    <w:div w:id="2002613627">
      <w:bodyDiv w:val="1"/>
      <w:marLeft w:val="0"/>
      <w:marRight w:val="0"/>
      <w:marTop w:val="0"/>
      <w:marBottom w:val="0"/>
      <w:divBdr>
        <w:top w:val="none" w:sz="0" w:space="0" w:color="auto"/>
        <w:left w:val="none" w:sz="0" w:space="0" w:color="auto"/>
        <w:bottom w:val="none" w:sz="0" w:space="0" w:color="auto"/>
        <w:right w:val="none" w:sz="0" w:space="0" w:color="auto"/>
      </w:divBdr>
    </w:div>
    <w:div w:id="2018262057">
      <w:bodyDiv w:val="1"/>
      <w:marLeft w:val="0"/>
      <w:marRight w:val="0"/>
      <w:marTop w:val="0"/>
      <w:marBottom w:val="0"/>
      <w:divBdr>
        <w:top w:val="none" w:sz="0" w:space="0" w:color="auto"/>
        <w:left w:val="none" w:sz="0" w:space="0" w:color="auto"/>
        <w:bottom w:val="none" w:sz="0" w:space="0" w:color="auto"/>
        <w:right w:val="none" w:sz="0" w:space="0" w:color="auto"/>
      </w:divBdr>
    </w:div>
    <w:div w:id="2025397568">
      <w:bodyDiv w:val="1"/>
      <w:marLeft w:val="0"/>
      <w:marRight w:val="0"/>
      <w:marTop w:val="0"/>
      <w:marBottom w:val="0"/>
      <w:divBdr>
        <w:top w:val="none" w:sz="0" w:space="0" w:color="auto"/>
        <w:left w:val="none" w:sz="0" w:space="0" w:color="auto"/>
        <w:bottom w:val="none" w:sz="0" w:space="0" w:color="auto"/>
        <w:right w:val="none" w:sz="0" w:space="0" w:color="auto"/>
      </w:divBdr>
    </w:div>
    <w:div w:id="2030176508">
      <w:bodyDiv w:val="1"/>
      <w:marLeft w:val="0"/>
      <w:marRight w:val="0"/>
      <w:marTop w:val="0"/>
      <w:marBottom w:val="0"/>
      <w:divBdr>
        <w:top w:val="none" w:sz="0" w:space="0" w:color="auto"/>
        <w:left w:val="none" w:sz="0" w:space="0" w:color="auto"/>
        <w:bottom w:val="none" w:sz="0" w:space="0" w:color="auto"/>
        <w:right w:val="none" w:sz="0" w:space="0" w:color="auto"/>
      </w:divBdr>
    </w:div>
    <w:div w:id="2032494020">
      <w:bodyDiv w:val="1"/>
      <w:marLeft w:val="0"/>
      <w:marRight w:val="0"/>
      <w:marTop w:val="0"/>
      <w:marBottom w:val="0"/>
      <w:divBdr>
        <w:top w:val="none" w:sz="0" w:space="0" w:color="auto"/>
        <w:left w:val="none" w:sz="0" w:space="0" w:color="auto"/>
        <w:bottom w:val="none" w:sz="0" w:space="0" w:color="auto"/>
        <w:right w:val="none" w:sz="0" w:space="0" w:color="auto"/>
      </w:divBdr>
    </w:div>
    <w:div w:id="2036729410">
      <w:bodyDiv w:val="1"/>
      <w:marLeft w:val="0"/>
      <w:marRight w:val="0"/>
      <w:marTop w:val="0"/>
      <w:marBottom w:val="0"/>
      <w:divBdr>
        <w:top w:val="none" w:sz="0" w:space="0" w:color="auto"/>
        <w:left w:val="none" w:sz="0" w:space="0" w:color="auto"/>
        <w:bottom w:val="none" w:sz="0" w:space="0" w:color="auto"/>
        <w:right w:val="none" w:sz="0" w:space="0" w:color="auto"/>
      </w:divBdr>
    </w:div>
    <w:div w:id="2042247527">
      <w:bodyDiv w:val="1"/>
      <w:marLeft w:val="0"/>
      <w:marRight w:val="0"/>
      <w:marTop w:val="0"/>
      <w:marBottom w:val="0"/>
      <w:divBdr>
        <w:top w:val="none" w:sz="0" w:space="0" w:color="auto"/>
        <w:left w:val="none" w:sz="0" w:space="0" w:color="auto"/>
        <w:bottom w:val="none" w:sz="0" w:space="0" w:color="auto"/>
        <w:right w:val="none" w:sz="0" w:space="0" w:color="auto"/>
      </w:divBdr>
    </w:div>
    <w:div w:id="2043288173">
      <w:bodyDiv w:val="1"/>
      <w:marLeft w:val="0"/>
      <w:marRight w:val="0"/>
      <w:marTop w:val="0"/>
      <w:marBottom w:val="0"/>
      <w:divBdr>
        <w:top w:val="none" w:sz="0" w:space="0" w:color="auto"/>
        <w:left w:val="none" w:sz="0" w:space="0" w:color="auto"/>
        <w:bottom w:val="none" w:sz="0" w:space="0" w:color="auto"/>
        <w:right w:val="none" w:sz="0" w:space="0" w:color="auto"/>
      </w:divBdr>
    </w:div>
    <w:div w:id="2046053302">
      <w:bodyDiv w:val="1"/>
      <w:marLeft w:val="0"/>
      <w:marRight w:val="0"/>
      <w:marTop w:val="0"/>
      <w:marBottom w:val="0"/>
      <w:divBdr>
        <w:top w:val="none" w:sz="0" w:space="0" w:color="auto"/>
        <w:left w:val="none" w:sz="0" w:space="0" w:color="auto"/>
        <w:bottom w:val="none" w:sz="0" w:space="0" w:color="auto"/>
        <w:right w:val="none" w:sz="0" w:space="0" w:color="auto"/>
      </w:divBdr>
    </w:div>
    <w:div w:id="2047676314">
      <w:bodyDiv w:val="1"/>
      <w:marLeft w:val="0"/>
      <w:marRight w:val="0"/>
      <w:marTop w:val="0"/>
      <w:marBottom w:val="0"/>
      <w:divBdr>
        <w:top w:val="none" w:sz="0" w:space="0" w:color="auto"/>
        <w:left w:val="none" w:sz="0" w:space="0" w:color="auto"/>
        <w:bottom w:val="none" w:sz="0" w:space="0" w:color="auto"/>
        <w:right w:val="none" w:sz="0" w:space="0" w:color="auto"/>
      </w:divBdr>
    </w:div>
    <w:div w:id="2047749936">
      <w:bodyDiv w:val="1"/>
      <w:marLeft w:val="0"/>
      <w:marRight w:val="0"/>
      <w:marTop w:val="0"/>
      <w:marBottom w:val="0"/>
      <w:divBdr>
        <w:top w:val="none" w:sz="0" w:space="0" w:color="auto"/>
        <w:left w:val="none" w:sz="0" w:space="0" w:color="auto"/>
        <w:bottom w:val="none" w:sz="0" w:space="0" w:color="auto"/>
        <w:right w:val="none" w:sz="0" w:space="0" w:color="auto"/>
      </w:divBdr>
    </w:div>
    <w:div w:id="2058815079">
      <w:bodyDiv w:val="1"/>
      <w:marLeft w:val="0"/>
      <w:marRight w:val="0"/>
      <w:marTop w:val="0"/>
      <w:marBottom w:val="0"/>
      <w:divBdr>
        <w:top w:val="none" w:sz="0" w:space="0" w:color="auto"/>
        <w:left w:val="none" w:sz="0" w:space="0" w:color="auto"/>
        <w:bottom w:val="none" w:sz="0" w:space="0" w:color="auto"/>
        <w:right w:val="none" w:sz="0" w:space="0" w:color="auto"/>
      </w:divBdr>
    </w:div>
    <w:div w:id="2059161546">
      <w:bodyDiv w:val="1"/>
      <w:marLeft w:val="0"/>
      <w:marRight w:val="0"/>
      <w:marTop w:val="0"/>
      <w:marBottom w:val="0"/>
      <w:divBdr>
        <w:top w:val="none" w:sz="0" w:space="0" w:color="auto"/>
        <w:left w:val="none" w:sz="0" w:space="0" w:color="auto"/>
        <w:bottom w:val="none" w:sz="0" w:space="0" w:color="auto"/>
        <w:right w:val="none" w:sz="0" w:space="0" w:color="auto"/>
      </w:divBdr>
    </w:div>
    <w:div w:id="2062510576">
      <w:bodyDiv w:val="1"/>
      <w:marLeft w:val="0"/>
      <w:marRight w:val="0"/>
      <w:marTop w:val="0"/>
      <w:marBottom w:val="0"/>
      <w:divBdr>
        <w:top w:val="none" w:sz="0" w:space="0" w:color="auto"/>
        <w:left w:val="none" w:sz="0" w:space="0" w:color="auto"/>
        <w:bottom w:val="none" w:sz="0" w:space="0" w:color="auto"/>
        <w:right w:val="none" w:sz="0" w:space="0" w:color="auto"/>
      </w:divBdr>
    </w:div>
    <w:div w:id="2077430412">
      <w:bodyDiv w:val="1"/>
      <w:marLeft w:val="0"/>
      <w:marRight w:val="0"/>
      <w:marTop w:val="0"/>
      <w:marBottom w:val="0"/>
      <w:divBdr>
        <w:top w:val="none" w:sz="0" w:space="0" w:color="auto"/>
        <w:left w:val="none" w:sz="0" w:space="0" w:color="auto"/>
        <w:bottom w:val="none" w:sz="0" w:space="0" w:color="auto"/>
        <w:right w:val="none" w:sz="0" w:space="0" w:color="auto"/>
      </w:divBdr>
    </w:div>
    <w:div w:id="2082672372">
      <w:bodyDiv w:val="1"/>
      <w:marLeft w:val="0"/>
      <w:marRight w:val="0"/>
      <w:marTop w:val="0"/>
      <w:marBottom w:val="0"/>
      <w:divBdr>
        <w:top w:val="none" w:sz="0" w:space="0" w:color="auto"/>
        <w:left w:val="none" w:sz="0" w:space="0" w:color="auto"/>
        <w:bottom w:val="none" w:sz="0" w:space="0" w:color="auto"/>
        <w:right w:val="none" w:sz="0" w:space="0" w:color="auto"/>
      </w:divBdr>
    </w:div>
    <w:div w:id="2083717617">
      <w:bodyDiv w:val="1"/>
      <w:marLeft w:val="0"/>
      <w:marRight w:val="0"/>
      <w:marTop w:val="0"/>
      <w:marBottom w:val="0"/>
      <w:divBdr>
        <w:top w:val="none" w:sz="0" w:space="0" w:color="auto"/>
        <w:left w:val="none" w:sz="0" w:space="0" w:color="auto"/>
        <w:bottom w:val="none" w:sz="0" w:space="0" w:color="auto"/>
        <w:right w:val="none" w:sz="0" w:space="0" w:color="auto"/>
      </w:divBdr>
    </w:div>
    <w:div w:id="2104646253">
      <w:bodyDiv w:val="1"/>
      <w:marLeft w:val="0"/>
      <w:marRight w:val="0"/>
      <w:marTop w:val="0"/>
      <w:marBottom w:val="0"/>
      <w:divBdr>
        <w:top w:val="none" w:sz="0" w:space="0" w:color="auto"/>
        <w:left w:val="none" w:sz="0" w:space="0" w:color="auto"/>
        <w:bottom w:val="none" w:sz="0" w:space="0" w:color="auto"/>
        <w:right w:val="none" w:sz="0" w:space="0" w:color="auto"/>
      </w:divBdr>
    </w:div>
    <w:div w:id="2116558996">
      <w:bodyDiv w:val="1"/>
      <w:marLeft w:val="0"/>
      <w:marRight w:val="0"/>
      <w:marTop w:val="0"/>
      <w:marBottom w:val="0"/>
      <w:divBdr>
        <w:top w:val="none" w:sz="0" w:space="0" w:color="auto"/>
        <w:left w:val="none" w:sz="0" w:space="0" w:color="auto"/>
        <w:bottom w:val="none" w:sz="0" w:space="0" w:color="auto"/>
        <w:right w:val="none" w:sz="0" w:space="0" w:color="auto"/>
      </w:divBdr>
    </w:div>
    <w:div w:id="213995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microsoft.com/office/2007/relationships/diagramDrawing" Target="diagrams/drawing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7"/>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0" normalizeH="0" baseline="0">
                <a:solidFill>
                  <a:schemeClr val="tx1">
                    <a:lumMod val="65000"/>
                    <a:lumOff val="35000"/>
                  </a:schemeClr>
                </a:solidFill>
                <a:latin typeface="+mj-lt"/>
                <a:ea typeface="+mj-ea"/>
                <a:cs typeface="+mj-cs"/>
              </a:defRPr>
            </a:pPr>
            <a:r>
              <a:rPr lang="tr-TR" sz="1400"/>
              <a:t>Kurum Kültürünü Değerlendirme</a:t>
            </a:r>
          </a:p>
        </c:rich>
      </c:tx>
      <c:spPr>
        <a:noFill/>
        <a:ln>
          <a:noFill/>
        </a:ln>
        <a:effectLst/>
      </c:spPr>
    </c:title>
    <c:plotArea>
      <c:layout/>
      <c:barChart>
        <c:barDir val="col"/>
        <c:grouping val="clustered"/>
        <c:ser>
          <c:idx val="0"/>
          <c:order val="0"/>
          <c:spPr>
            <a:solidFill>
              <a:schemeClr val="accent5"/>
            </a:solidFill>
            <a:ln>
              <a:noFill/>
            </a:ln>
            <a:effectLst/>
          </c:spPr>
          <c:dLbls>
            <c:dLbl>
              <c:idx val="0"/>
              <c:tx>
                <c:rich>
                  <a:bodyPr/>
                  <a:lstStyle/>
                  <a:p>
                    <a:r>
                      <a:rPr lang="en-US"/>
                      <a:t>3,84</a:t>
                    </a:r>
                  </a:p>
                </c:rich>
              </c:tx>
              <c:showVal val="1"/>
              <c:extLst>
                <c:ext xmlns:c15="http://schemas.microsoft.com/office/drawing/2012/chart" uri="{CE6537A1-D6FC-4f65-9D91-7224C49458BB}"/>
              </c:extLst>
            </c:dLbl>
            <c:dLbl>
              <c:idx val="1"/>
              <c:tx>
                <c:rich>
                  <a:bodyPr/>
                  <a:lstStyle/>
                  <a:p>
                    <a:r>
                      <a:rPr lang="en-US"/>
                      <a:t>3,58</a:t>
                    </a:r>
                  </a:p>
                </c:rich>
              </c:tx>
              <c:showVal val="1"/>
              <c:extLst>
                <c:ext xmlns:c15="http://schemas.microsoft.com/office/drawing/2012/chart" uri="{CE6537A1-D6FC-4f65-9D91-7224C49458BB}"/>
              </c:extLst>
            </c:dLbl>
            <c:dLbl>
              <c:idx val="2"/>
              <c:tx>
                <c:rich>
                  <a:bodyPr/>
                  <a:lstStyle/>
                  <a:p>
                    <a:r>
                      <a:rPr lang="en-US"/>
                      <a:t>3,42</a:t>
                    </a:r>
                  </a:p>
                </c:rich>
              </c:tx>
              <c:showVal val="1"/>
              <c:extLst>
                <c:ext xmlns:c15="http://schemas.microsoft.com/office/drawing/2012/chart" uri="{CE6537A1-D6FC-4f65-9D91-7224C49458BB}"/>
              </c:extLst>
            </c:dLbl>
            <c:dLbl>
              <c:idx val="3"/>
              <c:tx>
                <c:rich>
                  <a:bodyPr/>
                  <a:lstStyle/>
                  <a:p>
                    <a:r>
                      <a:rPr lang="en-US"/>
                      <a:t>3,64</a:t>
                    </a:r>
                  </a:p>
                </c:rich>
              </c:tx>
              <c:showVal val="1"/>
              <c:extLst>
                <c:ext xmlns:c15="http://schemas.microsoft.com/office/drawing/2012/chart" uri="{CE6537A1-D6FC-4f65-9D91-7224C49458BB}"/>
              </c:extLst>
            </c:dLbl>
            <c:dLbl>
              <c:idx val="4"/>
              <c:tx>
                <c:rich>
                  <a:bodyPr/>
                  <a:lstStyle/>
                  <a:p>
                    <a:r>
                      <a:rPr lang="en-US"/>
                      <a:t>3,56</a:t>
                    </a:r>
                  </a:p>
                </c:rich>
              </c:tx>
              <c:showVal val="1"/>
              <c:extLst>
                <c:ext xmlns:c15="http://schemas.microsoft.com/office/drawing/2012/chart" uri="{CE6537A1-D6FC-4f65-9D91-7224C49458BB}"/>
              </c:extLst>
            </c:dLbl>
            <c:dLbl>
              <c:idx val="5"/>
              <c:tx>
                <c:rich>
                  <a:bodyPr/>
                  <a:lstStyle/>
                  <a:p>
                    <a:r>
                      <a:rPr lang="en-US"/>
                      <a:t>3,54</a:t>
                    </a:r>
                  </a:p>
                </c:rich>
              </c:tx>
              <c:showVal val="1"/>
              <c:extLst>
                <c:ext xmlns:c15="http://schemas.microsoft.com/office/drawing/2012/chart" uri="{CE6537A1-D6FC-4f65-9D91-7224C49458BB}"/>
              </c:extLst>
            </c:dLbl>
            <c:dLbl>
              <c:idx val="6"/>
              <c:tx>
                <c:rich>
                  <a:bodyPr/>
                  <a:lstStyle/>
                  <a:p>
                    <a:r>
                      <a:rPr lang="en-US"/>
                      <a:t>3,47</a:t>
                    </a:r>
                  </a:p>
                </c:rich>
              </c:tx>
              <c:showVal val="1"/>
              <c:extLst>
                <c:ext xmlns:c15="http://schemas.microsoft.com/office/drawing/2012/chart" uri="{CE6537A1-D6FC-4f65-9D91-7224C49458BB}"/>
              </c:extLst>
            </c:dLbl>
            <c:dLbl>
              <c:idx val="7"/>
              <c:tx>
                <c:rich>
                  <a:bodyPr/>
                  <a:lstStyle/>
                  <a:p>
                    <a:r>
                      <a:rPr lang="en-US"/>
                      <a:t>3,50</a:t>
                    </a:r>
                  </a:p>
                </c:rich>
              </c:tx>
              <c:showVal val="1"/>
              <c:extLst>
                <c:ext xmlns:c15="http://schemas.microsoft.com/office/drawing/2012/chart" uri="{CE6537A1-D6FC-4f65-9D91-7224C49458BB}"/>
              </c:extLst>
            </c:dLbl>
            <c:dLbl>
              <c:idx val="8"/>
              <c:tx>
                <c:rich>
                  <a:bodyPr/>
                  <a:lstStyle/>
                  <a:p>
                    <a:r>
                      <a:rPr lang="en-US"/>
                      <a:t>3,35</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 (2)'!$A$3:$A$11</c:f>
              <c:strCache>
                <c:ptCount val="9"/>
                <c:pt idx="0">
                  <c:v>KURUM İÇİ İLETİŞİM</c:v>
                </c:pt>
                <c:pt idx="1">
                  <c:v>BİLGİNİN YAYILIMI</c:v>
                </c:pt>
                <c:pt idx="2">
                  <c:v>İŞBİRLİĞİ</c:v>
                </c:pt>
                <c:pt idx="3">
                  <c:v>STRATEJİK YÖNETİM</c:v>
                </c:pt>
                <c:pt idx="4">
                  <c:v>PAYDAŞLARLA İLİŞKİLER</c:v>
                </c:pt>
                <c:pt idx="5">
                  <c:v>ÖĞRENME</c:v>
                </c:pt>
                <c:pt idx="6">
                  <c:v>DEĞİŞİME AÇIKLIK</c:v>
                </c:pt>
                <c:pt idx="7">
                  <c:v>KATILIM</c:v>
                </c:pt>
                <c:pt idx="8">
                  <c:v>ÖDÜL VE CEZA SİSTEMİ</c:v>
                </c:pt>
              </c:strCache>
            </c:strRef>
          </c:cat>
          <c:val>
            <c:numRef>
              <c:f>'Sayfa1 (2)'!$B$3:$B$11</c:f>
              <c:numCache>
                <c:formatCode>0.00</c:formatCode>
                <c:ptCount val="9"/>
                <c:pt idx="0">
                  <c:v>3.84</c:v>
                </c:pt>
                <c:pt idx="1">
                  <c:v>3.58</c:v>
                </c:pt>
                <c:pt idx="2">
                  <c:v>3.42</c:v>
                </c:pt>
                <c:pt idx="3">
                  <c:v>3.64</c:v>
                </c:pt>
                <c:pt idx="4">
                  <c:v>3.56</c:v>
                </c:pt>
                <c:pt idx="5">
                  <c:v>3.54</c:v>
                </c:pt>
                <c:pt idx="6">
                  <c:v>3.4699999999999998</c:v>
                </c:pt>
                <c:pt idx="7">
                  <c:v>3.5</c:v>
                </c:pt>
                <c:pt idx="8">
                  <c:v>3.3499999999999988</c:v>
                </c:pt>
              </c:numCache>
            </c:numRef>
          </c:val>
        </c:ser>
        <c:dLbls>
          <c:showVal val="1"/>
        </c:dLbls>
        <c:gapWidth val="199"/>
        <c:axId val="139608064"/>
        <c:axId val="139609600"/>
      </c:barChart>
      <c:catAx>
        <c:axId val="139608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tx1">
                    <a:lumMod val="65000"/>
                    <a:lumOff val="35000"/>
                  </a:schemeClr>
                </a:solidFill>
                <a:latin typeface="+mn-lt"/>
                <a:ea typeface="+mn-ea"/>
                <a:cs typeface="+mn-cs"/>
              </a:defRPr>
            </a:pPr>
            <a:endParaRPr lang="tr-TR"/>
          </a:p>
        </c:txPr>
        <c:crossAx val="139609600"/>
        <c:crosses val="autoZero"/>
        <c:auto val="1"/>
        <c:lblAlgn val="ctr"/>
        <c:lblOffset val="100"/>
      </c:catAx>
      <c:valAx>
        <c:axId val="139609600"/>
        <c:scaling>
          <c:orientation val="minMax"/>
          <c:max val="5"/>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tickLblPos val="none"/>
        <c:crossAx val="1396080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1D6CB-659D-4057-9E39-9924856B38A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2A77AC75-4800-4FE1-A349-076D3D348129}">
      <dgm:prSet phldrT="[Metin]"/>
      <dgm:spPr/>
      <dgm:t>
        <a:bodyPr/>
        <a:lstStyle/>
        <a:p>
          <a:pPr algn="ctr"/>
          <a:r>
            <a:rPr lang="tr-TR" b="1"/>
            <a:t>İLÇE MİLLİ EĞİTİM MÜDÜRÜ</a:t>
          </a:r>
          <a:endParaRPr lang="tr-TR"/>
        </a:p>
      </dgm:t>
    </dgm:pt>
    <dgm:pt modelId="{1B475A09-F2C3-493F-A989-4B8FECB852A1}" type="parTrans" cxnId="{212A92FE-A2BB-4785-B88F-038F994BFE4D}">
      <dgm:prSet/>
      <dgm:spPr/>
      <dgm:t>
        <a:bodyPr/>
        <a:lstStyle/>
        <a:p>
          <a:pPr algn="ctr"/>
          <a:endParaRPr lang="tr-TR"/>
        </a:p>
      </dgm:t>
    </dgm:pt>
    <dgm:pt modelId="{2E3FF01E-2E5F-45CF-81E6-EF27725E4600}" type="sibTrans" cxnId="{212A92FE-A2BB-4785-B88F-038F994BFE4D}">
      <dgm:prSet/>
      <dgm:spPr/>
      <dgm:t>
        <a:bodyPr/>
        <a:lstStyle/>
        <a:p>
          <a:pPr algn="ctr"/>
          <a:endParaRPr lang="tr-TR"/>
        </a:p>
      </dgm:t>
    </dgm:pt>
    <dgm:pt modelId="{A9CC158B-35A7-4A3A-8397-A127E373B13E}">
      <dgm:prSet phldrT="[Metin]"/>
      <dgm:spPr/>
      <dgm:t>
        <a:bodyPr/>
        <a:lstStyle/>
        <a:p>
          <a:pPr algn="ctr"/>
          <a:r>
            <a:rPr lang="tr-TR"/>
            <a:t>ÖZEL BÜRO</a:t>
          </a:r>
        </a:p>
      </dgm:t>
    </dgm:pt>
    <dgm:pt modelId="{FFD2BDC6-7550-4A3A-9440-C15D97B86EF0}" type="parTrans" cxnId="{1D88B785-253D-47A4-8498-F666B8804468}">
      <dgm:prSet/>
      <dgm:spPr/>
      <dgm:t>
        <a:bodyPr/>
        <a:lstStyle/>
        <a:p>
          <a:pPr algn="ctr"/>
          <a:endParaRPr lang="tr-TR"/>
        </a:p>
      </dgm:t>
    </dgm:pt>
    <dgm:pt modelId="{AFC2146F-9F00-4187-ADF1-1F03EF9DEAC8}" type="sibTrans" cxnId="{1D88B785-253D-47A4-8498-F666B8804468}">
      <dgm:prSet/>
      <dgm:spPr/>
      <dgm:t>
        <a:bodyPr/>
        <a:lstStyle/>
        <a:p>
          <a:pPr algn="ctr"/>
          <a:endParaRPr lang="tr-TR"/>
        </a:p>
      </dgm:t>
    </dgm:pt>
    <dgm:pt modelId="{4AB6B9CB-1E42-4B7C-B8B5-73FE131B9A1A}">
      <dgm:prSet phldrT="[Metin]"/>
      <dgm:spPr/>
      <dgm:t>
        <a:bodyPr/>
        <a:lstStyle/>
        <a:p>
          <a:pPr algn="ctr"/>
          <a:r>
            <a:rPr lang="tr-TR"/>
            <a:t>İŞ SAĞLIĞI VE GÜVENLİĞİ HİZMETLERİ</a:t>
          </a:r>
        </a:p>
      </dgm:t>
    </dgm:pt>
    <dgm:pt modelId="{5919EE17-F6AA-4D6A-B41D-F4348FAA4A02}" type="parTrans" cxnId="{D016EF09-A414-4154-80DE-4AEA81BFA462}">
      <dgm:prSet/>
      <dgm:spPr/>
      <dgm:t>
        <a:bodyPr/>
        <a:lstStyle/>
        <a:p>
          <a:pPr algn="ctr"/>
          <a:endParaRPr lang="tr-TR"/>
        </a:p>
      </dgm:t>
    </dgm:pt>
    <dgm:pt modelId="{E6CE04EA-2F88-454A-BFD4-1C0F39E68CA7}" type="sibTrans" cxnId="{D016EF09-A414-4154-80DE-4AEA81BFA462}">
      <dgm:prSet/>
      <dgm:spPr/>
      <dgm:t>
        <a:bodyPr/>
        <a:lstStyle/>
        <a:p>
          <a:pPr algn="ctr"/>
          <a:endParaRPr lang="tr-TR"/>
        </a:p>
      </dgm:t>
    </dgm:pt>
    <dgm:pt modelId="{D95B1436-FA85-4D41-8B21-6ABD94A6168B}">
      <dgm:prSet phldrT="[Metin]"/>
      <dgm:spPr/>
      <dgm:t>
        <a:bodyPr/>
        <a:lstStyle/>
        <a:p>
          <a:pPr algn="ctr"/>
          <a:r>
            <a:rPr lang="tr-TR"/>
            <a:t>TEMEL EĞİTİM HİZMETLERİ BİRİMİ</a:t>
          </a:r>
        </a:p>
      </dgm:t>
    </dgm:pt>
    <dgm:pt modelId="{2061303F-7F80-425C-A7BE-5697181E3479}" type="parTrans" cxnId="{E9E0972F-BB25-401D-9338-87BE8CF7760C}">
      <dgm:prSet/>
      <dgm:spPr/>
      <dgm:t>
        <a:bodyPr/>
        <a:lstStyle/>
        <a:p>
          <a:pPr algn="ctr"/>
          <a:endParaRPr lang="tr-TR"/>
        </a:p>
      </dgm:t>
    </dgm:pt>
    <dgm:pt modelId="{6CD2ACB2-13BA-480B-AEF6-90915A30A0C6}" type="sibTrans" cxnId="{E9E0972F-BB25-401D-9338-87BE8CF7760C}">
      <dgm:prSet/>
      <dgm:spPr/>
      <dgm:t>
        <a:bodyPr/>
        <a:lstStyle/>
        <a:p>
          <a:pPr algn="ctr"/>
          <a:endParaRPr lang="tr-TR"/>
        </a:p>
      </dgm:t>
    </dgm:pt>
    <dgm:pt modelId="{4E26AE61-1C32-425A-B88F-67EB4054BA01}">
      <dgm:prSet phldrT="[Metin]"/>
      <dgm:spPr/>
      <dgm:t>
        <a:bodyPr/>
        <a:lstStyle/>
        <a:p>
          <a:pPr algn="ctr"/>
          <a:r>
            <a:rPr lang="tr-TR"/>
            <a:t>ORTAÖĞRETİM HİZMETLERİ BİRİMİ</a:t>
          </a:r>
        </a:p>
      </dgm:t>
    </dgm:pt>
    <dgm:pt modelId="{EFAD5608-03C3-4792-ADF8-DF87844432F4}" type="parTrans" cxnId="{0C004105-6D4F-41B6-8F2E-A2F6EFB3E129}">
      <dgm:prSet/>
      <dgm:spPr/>
      <dgm:t>
        <a:bodyPr/>
        <a:lstStyle/>
        <a:p>
          <a:pPr algn="ctr"/>
          <a:endParaRPr lang="tr-TR"/>
        </a:p>
      </dgm:t>
    </dgm:pt>
    <dgm:pt modelId="{8A500792-DA78-438D-B66C-178277E77A50}" type="sibTrans" cxnId="{0C004105-6D4F-41B6-8F2E-A2F6EFB3E129}">
      <dgm:prSet/>
      <dgm:spPr/>
      <dgm:t>
        <a:bodyPr/>
        <a:lstStyle/>
        <a:p>
          <a:pPr algn="ctr"/>
          <a:endParaRPr lang="tr-TR"/>
        </a:p>
      </dgm:t>
    </dgm:pt>
    <dgm:pt modelId="{254D18FA-FA0F-4D5C-AA60-23466871277C}">
      <dgm:prSet phldrT="[Metin]"/>
      <dgm:spPr/>
      <dgm:t>
        <a:bodyPr/>
        <a:lstStyle/>
        <a:p>
          <a:pPr algn="ctr"/>
          <a:r>
            <a:rPr lang="tr-TR"/>
            <a:t>MESLEKİ VE TEKNİK EĞİTİM HİZMETLERİ BİRİMİ</a:t>
          </a:r>
        </a:p>
      </dgm:t>
    </dgm:pt>
    <dgm:pt modelId="{FE33A25E-B440-4EB0-AC00-209E6112F3E9}" type="parTrans" cxnId="{8AA371A7-1C54-4358-8F04-E890F65CE3BB}">
      <dgm:prSet/>
      <dgm:spPr/>
      <dgm:t>
        <a:bodyPr/>
        <a:lstStyle/>
        <a:p>
          <a:pPr algn="ctr"/>
          <a:endParaRPr lang="tr-TR"/>
        </a:p>
      </dgm:t>
    </dgm:pt>
    <dgm:pt modelId="{7710EB1E-B0ED-4862-ADF6-460C8F509F29}" type="sibTrans" cxnId="{8AA371A7-1C54-4358-8F04-E890F65CE3BB}">
      <dgm:prSet/>
      <dgm:spPr/>
      <dgm:t>
        <a:bodyPr/>
        <a:lstStyle/>
        <a:p>
          <a:pPr algn="ctr"/>
          <a:endParaRPr lang="tr-TR"/>
        </a:p>
      </dgm:t>
    </dgm:pt>
    <dgm:pt modelId="{BE562C38-CD05-4A0D-B42A-60B8A3F120F5}">
      <dgm:prSet phldrT="[Metin]"/>
      <dgm:spPr/>
      <dgm:t>
        <a:bodyPr/>
        <a:lstStyle/>
        <a:p>
          <a:pPr algn="ctr"/>
          <a:r>
            <a:rPr lang="tr-TR"/>
            <a:t>DİN ÖĞRETİMİ HİZMETLERİ BİRİMİ</a:t>
          </a:r>
        </a:p>
      </dgm:t>
    </dgm:pt>
    <dgm:pt modelId="{0F40B3D5-4F98-4528-B20F-C207FB01EC0C}" type="parTrans" cxnId="{059418D5-90D3-403C-A499-5CBC713418A8}">
      <dgm:prSet/>
      <dgm:spPr/>
      <dgm:t>
        <a:bodyPr/>
        <a:lstStyle/>
        <a:p>
          <a:pPr algn="ctr"/>
          <a:endParaRPr lang="tr-TR"/>
        </a:p>
      </dgm:t>
    </dgm:pt>
    <dgm:pt modelId="{403E1EBC-FE98-4E7D-BDC1-E40360C52F46}" type="sibTrans" cxnId="{059418D5-90D3-403C-A499-5CBC713418A8}">
      <dgm:prSet/>
      <dgm:spPr/>
      <dgm:t>
        <a:bodyPr/>
        <a:lstStyle/>
        <a:p>
          <a:pPr algn="ctr"/>
          <a:endParaRPr lang="tr-TR"/>
        </a:p>
      </dgm:t>
    </dgm:pt>
    <dgm:pt modelId="{7EA5C174-E4E8-47A7-810A-02B94B3C27B2}">
      <dgm:prSet phldrT="[Metin]"/>
      <dgm:spPr/>
      <dgm:t>
        <a:bodyPr/>
        <a:lstStyle/>
        <a:p>
          <a:pPr algn="ctr"/>
          <a:r>
            <a:rPr lang="tr-TR"/>
            <a:t>ÖZEL EĞİTİM VE REHBERLİK HİZMETLERİ BİRİMİ</a:t>
          </a:r>
        </a:p>
      </dgm:t>
    </dgm:pt>
    <dgm:pt modelId="{6DED85A3-B6F5-46B3-84CA-185F26A5847E}" type="parTrans" cxnId="{4DDB5175-98A3-4E81-9EE8-7299FFA05389}">
      <dgm:prSet/>
      <dgm:spPr/>
      <dgm:t>
        <a:bodyPr/>
        <a:lstStyle/>
        <a:p>
          <a:pPr algn="ctr"/>
          <a:endParaRPr lang="tr-TR"/>
        </a:p>
      </dgm:t>
    </dgm:pt>
    <dgm:pt modelId="{31E71745-18DC-4EC9-A1A4-F9F0248CB490}" type="sibTrans" cxnId="{4DDB5175-98A3-4E81-9EE8-7299FFA05389}">
      <dgm:prSet/>
      <dgm:spPr/>
      <dgm:t>
        <a:bodyPr/>
        <a:lstStyle/>
        <a:p>
          <a:pPr algn="ctr"/>
          <a:endParaRPr lang="tr-TR"/>
        </a:p>
      </dgm:t>
    </dgm:pt>
    <dgm:pt modelId="{85245B57-3036-410A-8D9B-2E78B471BAF6}">
      <dgm:prSet phldrT="[Metin]"/>
      <dgm:spPr/>
      <dgm:t>
        <a:bodyPr/>
        <a:lstStyle/>
        <a:p>
          <a:pPr algn="ctr"/>
          <a:r>
            <a:rPr lang="tr-TR"/>
            <a:t>HAYAT BOYU ÖĞRENME HİZMETLERİ BİRİMİ</a:t>
          </a:r>
        </a:p>
      </dgm:t>
    </dgm:pt>
    <dgm:pt modelId="{CD032242-C5FE-457D-8754-1F1DA6FDFBCD}" type="parTrans" cxnId="{AF9B5A40-6762-460B-8C32-AF6A7AA582D1}">
      <dgm:prSet/>
      <dgm:spPr/>
      <dgm:t>
        <a:bodyPr/>
        <a:lstStyle/>
        <a:p>
          <a:pPr algn="ctr"/>
          <a:endParaRPr lang="tr-TR"/>
        </a:p>
      </dgm:t>
    </dgm:pt>
    <dgm:pt modelId="{E159B66A-3E64-48A6-96A7-7A4BAB3E1ABC}" type="sibTrans" cxnId="{AF9B5A40-6762-460B-8C32-AF6A7AA582D1}">
      <dgm:prSet/>
      <dgm:spPr/>
      <dgm:t>
        <a:bodyPr/>
        <a:lstStyle/>
        <a:p>
          <a:pPr algn="ctr"/>
          <a:endParaRPr lang="tr-TR"/>
        </a:p>
      </dgm:t>
    </dgm:pt>
    <dgm:pt modelId="{7556D196-5B23-4F10-B8A4-DEAD13C678E4}">
      <dgm:prSet phldrT="[Metin]"/>
      <dgm:spPr/>
      <dgm:t>
        <a:bodyPr/>
        <a:lstStyle/>
        <a:p>
          <a:pPr algn="ctr"/>
          <a:r>
            <a:rPr lang="tr-TR"/>
            <a:t>DESTEK HİZMETLERİ BİRİMİ</a:t>
          </a:r>
        </a:p>
      </dgm:t>
    </dgm:pt>
    <dgm:pt modelId="{9ABC1135-7150-49B2-86F4-41ADFF675088}" type="parTrans" cxnId="{8EE57443-94F8-40DB-93B3-2B48231BA6BC}">
      <dgm:prSet/>
      <dgm:spPr/>
      <dgm:t>
        <a:bodyPr/>
        <a:lstStyle/>
        <a:p>
          <a:pPr algn="ctr"/>
          <a:endParaRPr lang="tr-TR"/>
        </a:p>
      </dgm:t>
    </dgm:pt>
    <dgm:pt modelId="{0F5143E8-ECDB-4E11-AA2A-47F84F34A11B}" type="sibTrans" cxnId="{8EE57443-94F8-40DB-93B3-2B48231BA6BC}">
      <dgm:prSet/>
      <dgm:spPr/>
      <dgm:t>
        <a:bodyPr/>
        <a:lstStyle/>
        <a:p>
          <a:pPr algn="ctr"/>
          <a:endParaRPr lang="tr-TR"/>
        </a:p>
      </dgm:t>
    </dgm:pt>
    <dgm:pt modelId="{808FC683-DCF0-4829-8339-B5283742FB85}">
      <dgm:prSet/>
      <dgm:spPr/>
      <dgm:t>
        <a:bodyPr/>
        <a:lstStyle/>
        <a:p>
          <a:r>
            <a:rPr lang="tr-TR"/>
            <a:t>BİLGİ İŞLEM VE EĞİTİM TEKNOLOJİLERİ HİZMETLERİ BİRİMİ</a:t>
          </a:r>
        </a:p>
      </dgm:t>
    </dgm:pt>
    <dgm:pt modelId="{AB6B866F-AE5D-49AF-8B55-E73CB16F2C5A}" type="parTrans" cxnId="{7FB85B22-3B91-4EB0-AFD0-E8425D212BF0}">
      <dgm:prSet/>
      <dgm:spPr/>
      <dgm:t>
        <a:bodyPr/>
        <a:lstStyle/>
        <a:p>
          <a:endParaRPr lang="tr-TR"/>
        </a:p>
      </dgm:t>
    </dgm:pt>
    <dgm:pt modelId="{0628BDB1-4827-4193-9697-97207E66DEF3}" type="sibTrans" cxnId="{7FB85B22-3B91-4EB0-AFD0-E8425D212BF0}">
      <dgm:prSet/>
      <dgm:spPr/>
      <dgm:t>
        <a:bodyPr/>
        <a:lstStyle/>
        <a:p>
          <a:endParaRPr lang="tr-TR"/>
        </a:p>
      </dgm:t>
    </dgm:pt>
    <dgm:pt modelId="{7D739AFC-5A81-4316-9089-E3A812DFBD37}">
      <dgm:prSet/>
      <dgm:spPr/>
      <dgm:t>
        <a:bodyPr/>
        <a:lstStyle/>
        <a:p>
          <a:r>
            <a:rPr lang="tr-TR"/>
            <a:t>YÜKSEKÖĞRETİM VE YURT DIŞI EĞİTİM HİZMETLERİ BİRİMİ</a:t>
          </a:r>
        </a:p>
      </dgm:t>
    </dgm:pt>
    <dgm:pt modelId="{129A75A7-3EE3-470F-A5CA-80FDC5266907}" type="parTrans" cxnId="{795F5759-B2AE-4C60-BE0B-D41282ED5E41}">
      <dgm:prSet/>
      <dgm:spPr/>
      <dgm:t>
        <a:bodyPr/>
        <a:lstStyle/>
        <a:p>
          <a:endParaRPr lang="tr-TR"/>
        </a:p>
      </dgm:t>
    </dgm:pt>
    <dgm:pt modelId="{D24F5DFB-CB58-46F4-A3CE-87F38C5159FC}" type="sibTrans" cxnId="{795F5759-B2AE-4C60-BE0B-D41282ED5E41}">
      <dgm:prSet/>
      <dgm:spPr/>
      <dgm:t>
        <a:bodyPr/>
        <a:lstStyle/>
        <a:p>
          <a:endParaRPr lang="tr-TR"/>
        </a:p>
      </dgm:t>
    </dgm:pt>
    <dgm:pt modelId="{2081DED5-AE97-4255-B18F-8D4823618C4A}">
      <dgm:prSet/>
      <dgm:spPr/>
      <dgm:t>
        <a:bodyPr/>
        <a:lstStyle/>
        <a:p>
          <a:r>
            <a:rPr lang="tr-TR"/>
            <a:t>İNŞAAT VE EMLAK HİZMETLERİ BİRİMİ</a:t>
          </a:r>
        </a:p>
      </dgm:t>
    </dgm:pt>
    <dgm:pt modelId="{926BEFEE-6A78-465C-8EF4-E128B1EFA3B9}" type="parTrans" cxnId="{FD3C5246-9B19-4983-8C94-4AB90EE26F41}">
      <dgm:prSet/>
      <dgm:spPr/>
      <dgm:t>
        <a:bodyPr/>
        <a:lstStyle/>
        <a:p>
          <a:endParaRPr lang="tr-TR"/>
        </a:p>
      </dgm:t>
    </dgm:pt>
    <dgm:pt modelId="{6C584929-33FB-479D-8660-9C3CF86B9A64}" type="sibTrans" cxnId="{FD3C5246-9B19-4983-8C94-4AB90EE26F41}">
      <dgm:prSet/>
      <dgm:spPr/>
      <dgm:t>
        <a:bodyPr/>
        <a:lstStyle/>
        <a:p>
          <a:endParaRPr lang="tr-TR"/>
        </a:p>
      </dgm:t>
    </dgm:pt>
    <dgm:pt modelId="{ECD17223-93C6-4351-B394-AF2F27C7E8AB}">
      <dgm:prSet/>
      <dgm:spPr/>
      <dgm:t>
        <a:bodyPr/>
        <a:lstStyle/>
        <a:p>
          <a:r>
            <a:rPr lang="tr-TR"/>
            <a:t>İNSAN KAYNAKLARI YÖNETİMİ HİZMETLERİ BİRİMİ</a:t>
          </a:r>
        </a:p>
      </dgm:t>
    </dgm:pt>
    <dgm:pt modelId="{F80D6FD7-67E7-404D-9ABA-C319A4097F63}" type="parTrans" cxnId="{25695603-4878-49F7-B21B-B8FF8994A708}">
      <dgm:prSet/>
      <dgm:spPr/>
      <dgm:t>
        <a:bodyPr/>
        <a:lstStyle/>
        <a:p>
          <a:endParaRPr lang="tr-TR"/>
        </a:p>
      </dgm:t>
    </dgm:pt>
    <dgm:pt modelId="{3BFBBE3F-54CC-4DFC-9B13-275BD4350732}" type="sibTrans" cxnId="{25695603-4878-49F7-B21B-B8FF8994A708}">
      <dgm:prSet/>
      <dgm:spPr/>
      <dgm:t>
        <a:bodyPr/>
        <a:lstStyle/>
        <a:p>
          <a:endParaRPr lang="tr-TR"/>
        </a:p>
      </dgm:t>
    </dgm:pt>
    <dgm:pt modelId="{67CBAC02-EF5B-4BE8-A4E5-8BDC8CBAA225}">
      <dgm:prSet/>
      <dgm:spPr/>
      <dgm:t>
        <a:bodyPr/>
        <a:lstStyle/>
        <a:p>
          <a:r>
            <a:rPr lang="tr-TR"/>
            <a:t>STRATEJİ GELİŞTİRME HİZMETLERİ BİRİMİ</a:t>
          </a:r>
        </a:p>
      </dgm:t>
    </dgm:pt>
    <dgm:pt modelId="{2988A0F3-64D4-46D5-BCFA-BCF476D40FA4}" type="parTrans" cxnId="{743E1253-43FC-4971-A96B-724304661546}">
      <dgm:prSet/>
      <dgm:spPr/>
      <dgm:t>
        <a:bodyPr/>
        <a:lstStyle/>
        <a:p>
          <a:endParaRPr lang="tr-TR"/>
        </a:p>
      </dgm:t>
    </dgm:pt>
    <dgm:pt modelId="{0D6E9582-CF97-4C70-9884-204962D5B4D2}" type="sibTrans" cxnId="{743E1253-43FC-4971-A96B-724304661546}">
      <dgm:prSet/>
      <dgm:spPr/>
      <dgm:t>
        <a:bodyPr/>
        <a:lstStyle/>
        <a:p>
          <a:endParaRPr lang="tr-TR"/>
        </a:p>
      </dgm:t>
    </dgm:pt>
    <dgm:pt modelId="{51F9CFB1-D1F3-4B07-9F44-EF2E697125EB}">
      <dgm:prSet/>
      <dgm:spPr/>
      <dgm:t>
        <a:bodyPr/>
        <a:lstStyle/>
        <a:p>
          <a:r>
            <a:rPr lang="tr-TR"/>
            <a:t>ÖLÇME, DEĞERLENDİRME VE SINAV HİZMETLERİ BİRİMİ</a:t>
          </a:r>
        </a:p>
      </dgm:t>
    </dgm:pt>
    <dgm:pt modelId="{3D3E3B55-A2F7-410A-90D1-74BABDDA6691}" type="parTrans" cxnId="{FD55426D-7891-4A27-A089-32C20B9692CA}">
      <dgm:prSet/>
      <dgm:spPr/>
      <dgm:t>
        <a:bodyPr/>
        <a:lstStyle/>
        <a:p>
          <a:endParaRPr lang="tr-TR"/>
        </a:p>
      </dgm:t>
    </dgm:pt>
    <dgm:pt modelId="{E736C685-84CD-4698-89C5-6F473BB90639}" type="sibTrans" cxnId="{FD55426D-7891-4A27-A089-32C20B9692CA}">
      <dgm:prSet/>
      <dgm:spPr/>
      <dgm:t>
        <a:bodyPr/>
        <a:lstStyle/>
        <a:p>
          <a:endParaRPr lang="tr-TR"/>
        </a:p>
      </dgm:t>
    </dgm:pt>
    <dgm:pt modelId="{C9BC6473-8B5A-4871-B97E-6D2931DCA7A2}">
      <dgm:prSet/>
      <dgm:spPr/>
      <dgm:t>
        <a:bodyPr/>
        <a:lstStyle/>
        <a:p>
          <a:r>
            <a:rPr lang="tr-TR"/>
            <a:t>ÖZEL ÖĞRETİM KURUMLARI HİZMETLERİ BİRİMİ</a:t>
          </a:r>
        </a:p>
      </dgm:t>
    </dgm:pt>
    <dgm:pt modelId="{325EE52A-0B9D-4BE3-BB2A-7BD420CCD98F}" type="parTrans" cxnId="{839D7A80-76E1-4AA1-8138-441FF201D946}">
      <dgm:prSet/>
      <dgm:spPr/>
      <dgm:t>
        <a:bodyPr/>
        <a:lstStyle/>
        <a:p>
          <a:endParaRPr lang="tr-TR"/>
        </a:p>
      </dgm:t>
    </dgm:pt>
    <dgm:pt modelId="{8B5B6AC1-F3BE-45B8-A449-AB7075DCCE00}" type="sibTrans" cxnId="{839D7A80-76E1-4AA1-8138-441FF201D946}">
      <dgm:prSet/>
      <dgm:spPr/>
      <dgm:t>
        <a:bodyPr/>
        <a:lstStyle/>
        <a:p>
          <a:endParaRPr lang="tr-TR"/>
        </a:p>
      </dgm:t>
    </dgm:pt>
    <dgm:pt modelId="{C005FDF7-D6DB-4A48-8194-1FCBCEC8D5C2}">
      <dgm:prSet phldrT="[Metin]"/>
      <dgm:spPr/>
      <dgm:t>
        <a:bodyPr/>
        <a:lstStyle/>
        <a:p>
          <a:pPr algn="ctr"/>
          <a:r>
            <a:rPr lang="tr-TR" b="0"/>
            <a:t>OKUL/KURUM MÜDÜRLERİ</a:t>
          </a:r>
        </a:p>
      </dgm:t>
    </dgm:pt>
    <dgm:pt modelId="{EDCB2AEB-3C1C-4ADC-AEE0-31F38170C25B}" type="sibTrans" cxnId="{FDF93FBB-2D01-4E24-83FC-D2879A178321}">
      <dgm:prSet/>
      <dgm:spPr/>
      <dgm:t>
        <a:bodyPr/>
        <a:lstStyle/>
        <a:p>
          <a:pPr algn="ctr"/>
          <a:endParaRPr lang="tr-TR"/>
        </a:p>
      </dgm:t>
    </dgm:pt>
    <dgm:pt modelId="{B0E110C1-B3DB-44BB-ABAF-69FF5DA8C88C}" type="parTrans" cxnId="{FDF93FBB-2D01-4E24-83FC-D2879A178321}">
      <dgm:prSet/>
      <dgm:spPr/>
      <dgm:t>
        <a:bodyPr/>
        <a:lstStyle/>
        <a:p>
          <a:pPr algn="ctr"/>
          <a:endParaRPr lang="tr-TR"/>
        </a:p>
      </dgm:t>
    </dgm:pt>
    <dgm:pt modelId="{F86529C9-E19F-4E30-B3C3-205C9ED1E28A}">
      <dgm:prSet phldrT="[Metin]"/>
      <dgm:spPr/>
      <dgm:t>
        <a:bodyPr/>
        <a:lstStyle/>
        <a:p>
          <a:pPr algn="ctr"/>
          <a:r>
            <a:rPr lang="tr-TR" b="0"/>
            <a:t>İLÇE MİLLİ EĞİTİM ŞUBE MÜDÜRLERİ</a:t>
          </a:r>
        </a:p>
      </dgm:t>
    </dgm:pt>
    <dgm:pt modelId="{325E5840-722E-4C5D-968F-B7022249F970}" type="sibTrans" cxnId="{4C6A4A02-DE45-4F7B-B965-E8DB67F8B99C}">
      <dgm:prSet/>
      <dgm:spPr/>
      <dgm:t>
        <a:bodyPr/>
        <a:lstStyle/>
        <a:p>
          <a:pPr algn="ctr"/>
          <a:endParaRPr lang="tr-TR"/>
        </a:p>
      </dgm:t>
    </dgm:pt>
    <dgm:pt modelId="{3C2A6FE0-0F2C-40EC-9A08-CBB8D77AF60C}" type="parTrans" cxnId="{4C6A4A02-DE45-4F7B-B965-E8DB67F8B99C}">
      <dgm:prSet/>
      <dgm:spPr/>
      <dgm:t>
        <a:bodyPr/>
        <a:lstStyle/>
        <a:p>
          <a:pPr algn="ctr"/>
          <a:endParaRPr lang="tr-TR"/>
        </a:p>
      </dgm:t>
    </dgm:pt>
    <dgm:pt modelId="{29E213B8-A9EE-4862-A0C1-8319EBF73CAA}" type="pres">
      <dgm:prSet presAssocID="{DD21D6CB-659D-4057-9E39-9924856B38A0}" presName="hierChild1" presStyleCnt="0">
        <dgm:presLayoutVars>
          <dgm:chPref val="1"/>
          <dgm:dir/>
          <dgm:animOne val="branch"/>
          <dgm:animLvl val="lvl"/>
          <dgm:resizeHandles/>
        </dgm:presLayoutVars>
      </dgm:prSet>
      <dgm:spPr/>
      <dgm:t>
        <a:bodyPr/>
        <a:lstStyle/>
        <a:p>
          <a:endParaRPr lang="tr-TR"/>
        </a:p>
      </dgm:t>
    </dgm:pt>
    <dgm:pt modelId="{8F68B004-0790-4A70-8051-7D26B950EE8C}" type="pres">
      <dgm:prSet presAssocID="{2A77AC75-4800-4FE1-A349-076D3D348129}" presName="hierRoot1" presStyleCnt="0"/>
      <dgm:spPr/>
    </dgm:pt>
    <dgm:pt modelId="{12DB9383-D2D1-4078-AB63-7538BD99AF76}" type="pres">
      <dgm:prSet presAssocID="{2A77AC75-4800-4FE1-A349-076D3D348129}" presName="composite" presStyleCnt="0"/>
      <dgm:spPr/>
    </dgm:pt>
    <dgm:pt modelId="{C40E8DF8-0805-40FC-A1B1-BC988C59EA16}" type="pres">
      <dgm:prSet presAssocID="{2A77AC75-4800-4FE1-A349-076D3D348129}" presName="background" presStyleLbl="node0" presStyleIdx="0" presStyleCnt="1"/>
      <dgm:spPr/>
    </dgm:pt>
    <dgm:pt modelId="{6E111258-D8E2-49CE-9322-AEFCD0170178}" type="pres">
      <dgm:prSet presAssocID="{2A77AC75-4800-4FE1-A349-076D3D348129}" presName="text" presStyleLbl="fgAcc0" presStyleIdx="0" presStyleCnt="1" custLinFactNeighborX="0" custLinFactNeighborY="-41442">
        <dgm:presLayoutVars>
          <dgm:chPref val="3"/>
        </dgm:presLayoutVars>
      </dgm:prSet>
      <dgm:spPr/>
      <dgm:t>
        <a:bodyPr/>
        <a:lstStyle/>
        <a:p>
          <a:endParaRPr lang="tr-TR"/>
        </a:p>
      </dgm:t>
    </dgm:pt>
    <dgm:pt modelId="{B2CAE71F-6237-4663-9BC0-D8B178D1B143}" type="pres">
      <dgm:prSet presAssocID="{2A77AC75-4800-4FE1-A349-076D3D348129}" presName="hierChild2" presStyleCnt="0"/>
      <dgm:spPr/>
    </dgm:pt>
    <dgm:pt modelId="{302976AD-2B2B-44BC-8C2D-48F1DF1D9DDC}" type="pres">
      <dgm:prSet presAssocID="{3C2A6FE0-0F2C-40EC-9A08-CBB8D77AF60C}" presName="Name10" presStyleLbl="parChTrans1D2" presStyleIdx="0" presStyleCnt="9"/>
      <dgm:spPr/>
      <dgm:t>
        <a:bodyPr/>
        <a:lstStyle/>
        <a:p>
          <a:endParaRPr lang="tr-TR"/>
        </a:p>
      </dgm:t>
    </dgm:pt>
    <dgm:pt modelId="{32C50054-267E-4907-B1CF-67FE49261A8D}" type="pres">
      <dgm:prSet presAssocID="{F86529C9-E19F-4E30-B3C3-205C9ED1E28A}" presName="hierRoot2" presStyleCnt="0"/>
      <dgm:spPr/>
    </dgm:pt>
    <dgm:pt modelId="{F419C4A0-B441-45C3-87FD-2AAA84BA544A}" type="pres">
      <dgm:prSet presAssocID="{F86529C9-E19F-4E30-B3C3-205C9ED1E28A}" presName="composite2" presStyleCnt="0"/>
      <dgm:spPr/>
    </dgm:pt>
    <dgm:pt modelId="{9B33AEF0-F8F5-461D-80A3-F2F07307B682}" type="pres">
      <dgm:prSet presAssocID="{F86529C9-E19F-4E30-B3C3-205C9ED1E28A}" presName="background2" presStyleLbl="node2" presStyleIdx="0" presStyleCnt="9"/>
      <dgm:spPr/>
    </dgm:pt>
    <dgm:pt modelId="{826F9B07-0ABC-4904-841B-1C9EE1F73DFC}" type="pres">
      <dgm:prSet presAssocID="{F86529C9-E19F-4E30-B3C3-205C9ED1E28A}" presName="text2" presStyleLbl="fgAcc2" presStyleIdx="0" presStyleCnt="9">
        <dgm:presLayoutVars>
          <dgm:chPref val="3"/>
        </dgm:presLayoutVars>
      </dgm:prSet>
      <dgm:spPr/>
      <dgm:t>
        <a:bodyPr/>
        <a:lstStyle/>
        <a:p>
          <a:endParaRPr lang="tr-TR"/>
        </a:p>
      </dgm:t>
    </dgm:pt>
    <dgm:pt modelId="{4DAA4D87-9053-4160-94FA-1F011C8B048B}" type="pres">
      <dgm:prSet presAssocID="{F86529C9-E19F-4E30-B3C3-205C9ED1E28A}" presName="hierChild3" presStyleCnt="0"/>
      <dgm:spPr/>
    </dgm:pt>
    <dgm:pt modelId="{E89A5E06-E424-41FD-ABBA-457618140DFF}" type="pres">
      <dgm:prSet presAssocID="{B0E110C1-B3DB-44BB-ABAF-69FF5DA8C88C}" presName="Name17" presStyleLbl="parChTrans1D3" presStyleIdx="0" presStyleCnt="9"/>
      <dgm:spPr/>
      <dgm:t>
        <a:bodyPr/>
        <a:lstStyle/>
        <a:p>
          <a:endParaRPr lang="tr-TR"/>
        </a:p>
      </dgm:t>
    </dgm:pt>
    <dgm:pt modelId="{3BCA5A04-921D-4039-8927-FFB65E795018}" type="pres">
      <dgm:prSet presAssocID="{C005FDF7-D6DB-4A48-8194-1FCBCEC8D5C2}" presName="hierRoot3" presStyleCnt="0"/>
      <dgm:spPr/>
    </dgm:pt>
    <dgm:pt modelId="{A095B687-24A5-45FE-921A-A32168CABDBF}" type="pres">
      <dgm:prSet presAssocID="{C005FDF7-D6DB-4A48-8194-1FCBCEC8D5C2}" presName="composite3" presStyleCnt="0"/>
      <dgm:spPr/>
    </dgm:pt>
    <dgm:pt modelId="{81FBE0D6-1031-43DC-9DAC-9E52C8012FA6}" type="pres">
      <dgm:prSet presAssocID="{C005FDF7-D6DB-4A48-8194-1FCBCEC8D5C2}" presName="background3" presStyleLbl="node3" presStyleIdx="0" presStyleCnt="9"/>
      <dgm:spPr/>
    </dgm:pt>
    <dgm:pt modelId="{9D312400-68AC-49EB-9A2E-ECF228747C08}" type="pres">
      <dgm:prSet presAssocID="{C005FDF7-D6DB-4A48-8194-1FCBCEC8D5C2}" presName="text3" presStyleLbl="fgAcc3" presStyleIdx="0" presStyleCnt="9">
        <dgm:presLayoutVars>
          <dgm:chPref val="3"/>
        </dgm:presLayoutVars>
      </dgm:prSet>
      <dgm:spPr/>
      <dgm:t>
        <a:bodyPr/>
        <a:lstStyle/>
        <a:p>
          <a:endParaRPr lang="tr-TR"/>
        </a:p>
      </dgm:t>
    </dgm:pt>
    <dgm:pt modelId="{FCA24A9C-D2E5-47F1-B967-E2993D0073F8}" type="pres">
      <dgm:prSet presAssocID="{C005FDF7-D6DB-4A48-8194-1FCBCEC8D5C2}" presName="hierChild4" presStyleCnt="0"/>
      <dgm:spPr/>
    </dgm:pt>
    <dgm:pt modelId="{C9BA4326-D3CB-4F53-B127-EA2A5BCBDD77}" type="pres">
      <dgm:prSet presAssocID="{FFD2BDC6-7550-4A3A-9440-C15D97B86EF0}" presName="Name10" presStyleLbl="parChTrans1D2" presStyleIdx="1" presStyleCnt="9"/>
      <dgm:spPr/>
      <dgm:t>
        <a:bodyPr/>
        <a:lstStyle/>
        <a:p>
          <a:endParaRPr lang="tr-TR"/>
        </a:p>
      </dgm:t>
    </dgm:pt>
    <dgm:pt modelId="{1E8E03DE-A7DB-4F25-82B8-A1CCC9CC9AE5}" type="pres">
      <dgm:prSet presAssocID="{A9CC158B-35A7-4A3A-8397-A127E373B13E}" presName="hierRoot2" presStyleCnt="0"/>
      <dgm:spPr/>
    </dgm:pt>
    <dgm:pt modelId="{608E7F9B-5F57-46C3-9C96-750A2EF6F22C}" type="pres">
      <dgm:prSet presAssocID="{A9CC158B-35A7-4A3A-8397-A127E373B13E}" presName="composite2" presStyleCnt="0"/>
      <dgm:spPr/>
    </dgm:pt>
    <dgm:pt modelId="{3702AC99-2741-4773-8FBD-0D5E644C4C23}" type="pres">
      <dgm:prSet presAssocID="{A9CC158B-35A7-4A3A-8397-A127E373B13E}" presName="background2" presStyleLbl="node2" presStyleIdx="1" presStyleCnt="9"/>
      <dgm:spPr/>
      <dgm:t>
        <a:bodyPr/>
        <a:lstStyle/>
        <a:p>
          <a:endParaRPr lang="tr-TR"/>
        </a:p>
      </dgm:t>
    </dgm:pt>
    <dgm:pt modelId="{ACC0CB16-9565-4F58-BDD5-72C734C2D711}" type="pres">
      <dgm:prSet presAssocID="{A9CC158B-35A7-4A3A-8397-A127E373B13E}" presName="text2" presStyleLbl="fgAcc2" presStyleIdx="1" presStyleCnt="9">
        <dgm:presLayoutVars>
          <dgm:chPref val="3"/>
        </dgm:presLayoutVars>
      </dgm:prSet>
      <dgm:spPr/>
      <dgm:t>
        <a:bodyPr/>
        <a:lstStyle/>
        <a:p>
          <a:endParaRPr lang="tr-TR"/>
        </a:p>
      </dgm:t>
    </dgm:pt>
    <dgm:pt modelId="{AE39B6AB-720A-40E0-AD9F-21C8F77FBB00}" type="pres">
      <dgm:prSet presAssocID="{A9CC158B-35A7-4A3A-8397-A127E373B13E}" presName="hierChild3" presStyleCnt="0"/>
      <dgm:spPr/>
    </dgm:pt>
    <dgm:pt modelId="{D3CFFF19-D736-434E-999F-7FA9616A3DDC}" type="pres">
      <dgm:prSet presAssocID="{5919EE17-F6AA-4D6A-B41D-F4348FAA4A02}" presName="Name17" presStyleLbl="parChTrans1D3" presStyleIdx="1" presStyleCnt="9"/>
      <dgm:spPr/>
      <dgm:t>
        <a:bodyPr/>
        <a:lstStyle/>
        <a:p>
          <a:endParaRPr lang="tr-TR"/>
        </a:p>
      </dgm:t>
    </dgm:pt>
    <dgm:pt modelId="{46235D76-A0B1-466F-A569-8AD4A78019FA}" type="pres">
      <dgm:prSet presAssocID="{4AB6B9CB-1E42-4B7C-B8B5-73FE131B9A1A}" presName="hierRoot3" presStyleCnt="0"/>
      <dgm:spPr/>
    </dgm:pt>
    <dgm:pt modelId="{A8DA355F-084D-4B32-923E-319A097F1731}" type="pres">
      <dgm:prSet presAssocID="{4AB6B9CB-1E42-4B7C-B8B5-73FE131B9A1A}" presName="composite3" presStyleCnt="0"/>
      <dgm:spPr/>
    </dgm:pt>
    <dgm:pt modelId="{CE93DEEE-D7F5-4B53-82C1-5C798C745DDE}" type="pres">
      <dgm:prSet presAssocID="{4AB6B9CB-1E42-4B7C-B8B5-73FE131B9A1A}" presName="background3" presStyleLbl="node3" presStyleIdx="1" presStyleCnt="9"/>
      <dgm:spPr/>
    </dgm:pt>
    <dgm:pt modelId="{5EE7A3AD-8CDB-4212-8FA9-CF4B4DD1B377}" type="pres">
      <dgm:prSet presAssocID="{4AB6B9CB-1E42-4B7C-B8B5-73FE131B9A1A}" presName="text3" presStyleLbl="fgAcc3" presStyleIdx="1" presStyleCnt="9">
        <dgm:presLayoutVars>
          <dgm:chPref val="3"/>
        </dgm:presLayoutVars>
      </dgm:prSet>
      <dgm:spPr/>
      <dgm:t>
        <a:bodyPr/>
        <a:lstStyle/>
        <a:p>
          <a:endParaRPr lang="tr-TR"/>
        </a:p>
      </dgm:t>
    </dgm:pt>
    <dgm:pt modelId="{8776F741-607C-4BE8-82B4-DAF8FDFEE055}" type="pres">
      <dgm:prSet presAssocID="{4AB6B9CB-1E42-4B7C-B8B5-73FE131B9A1A}" presName="hierChild4" presStyleCnt="0"/>
      <dgm:spPr/>
    </dgm:pt>
    <dgm:pt modelId="{DCA007BB-FED4-46FB-ADF3-1FF47E5AFBA3}" type="pres">
      <dgm:prSet presAssocID="{2061303F-7F80-425C-A7BE-5697181E3479}" presName="Name10" presStyleLbl="parChTrans1D2" presStyleIdx="2" presStyleCnt="9"/>
      <dgm:spPr/>
      <dgm:t>
        <a:bodyPr/>
        <a:lstStyle/>
        <a:p>
          <a:endParaRPr lang="tr-TR"/>
        </a:p>
      </dgm:t>
    </dgm:pt>
    <dgm:pt modelId="{C088140B-6BA6-425D-B79E-BBFB2B2124F4}" type="pres">
      <dgm:prSet presAssocID="{D95B1436-FA85-4D41-8B21-6ABD94A6168B}" presName="hierRoot2" presStyleCnt="0"/>
      <dgm:spPr/>
    </dgm:pt>
    <dgm:pt modelId="{C33F6CD5-E15F-4F42-85D4-F4BD324D8FFF}" type="pres">
      <dgm:prSet presAssocID="{D95B1436-FA85-4D41-8B21-6ABD94A6168B}" presName="composite2" presStyleCnt="0"/>
      <dgm:spPr/>
    </dgm:pt>
    <dgm:pt modelId="{AE514B61-5ADA-4CCF-9115-1F2B29DA8135}" type="pres">
      <dgm:prSet presAssocID="{D95B1436-FA85-4D41-8B21-6ABD94A6168B}" presName="background2" presStyleLbl="node2" presStyleIdx="2" presStyleCnt="9"/>
      <dgm:spPr/>
    </dgm:pt>
    <dgm:pt modelId="{CD15B868-5B06-4394-BA73-E4124B16BAD0}" type="pres">
      <dgm:prSet presAssocID="{D95B1436-FA85-4D41-8B21-6ABD94A6168B}" presName="text2" presStyleLbl="fgAcc2" presStyleIdx="2" presStyleCnt="9">
        <dgm:presLayoutVars>
          <dgm:chPref val="3"/>
        </dgm:presLayoutVars>
      </dgm:prSet>
      <dgm:spPr/>
      <dgm:t>
        <a:bodyPr/>
        <a:lstStyle/>
        <a:p>
          <a:endParaRPr lang="tr-TR"/>
        </a:p>
      </dgm:t>
    </dgm:pt>
    <dgm:pt modelId="{93852F9D-339F-4BE4-A99B-0A211BE74424}" type="pres">
      <dgm:prSet presAssocID="{D95B1436-FA85-4D41-8B21-6ABD94A6168B}" presName="hierChild3" presStyleCnt="0"/>
      <dgm:spPr/>
    </dgm:pt>
    <dgm:pt modelId="{6A3D968B-0D4B-4F70-B295-9CE981EC58B2}" type="pres">
      <dgm:prSet presAssocID="{2988A0F3-64D4-46D5-BCFA-BCF476D40FA4}" presName="Name17" presStyleLbl="parChTrans1D3" presStyleIdx="2" presStyleCnt="9"/>
      <dgm:spPr/>
      <dgm:t>
        <a:bodyPr/>
        <a:lstStyle/>
        <a:p>
          <a:endParaRPr lang="tr-TR"/>
        </a:p>
      </dgm:t>
    </dgm:pt>
    <dgm:pt modelId="{94C8645B-2B22-4F5F-8610-6B556570C88C}" type="pres">
      <dgm:prSet presAssocID="{67CBAC02-EF5B-4BE8-A4E5-8BDC8CBAA225}" presName="hierRoot3" presStyleCnt="0"/>
      <dgm:spPr/>
    </dgm:pt>
    <dgm:pt modelId="{9D7711CF-6B5A-4193-83ED-76E370013923}" type="pres">
      <dgm:prSet presAssocID="{67CBAC02-EF5B-4BE8-A4E5-8BDC8CBAA225}" presName="composite3" presStyleCnt="0"/>
      <dgm:spPr/>
    </dgm:pt>
    <dgm:pt modelId="{23581C1E-677B-419B-A10F-987DBE4BDE4F}" type="pres">
      <dgm:prSet presAssocID="{67CBAC02-EF5B-4BE8-A4E5-8BDC8CBAA225}" presName="background3" presStyleLbl="node3" presStyleIdx="2" presStyleCnt="9"/>
      <dgm:spPr/>
    </dgm:pt>
    <dgm:pt modelId="{F8C56384-FDA3-42FD-B5DE-33A50C4343CD}" type="pres">
      <dgm:prSet presAssocID="{67CBAC02-EF5B-4BE8-A4E5-8BDC8CBAA225}" presName="text3" presStyleLbl="fgAcc3" presStyleIdx="2" presStyleCnt="9">
        <dgm:presLayoutVars>
          <dgm:chPref val="3"/>
        </dgm:presLayoutVars>
      </dgm:prSet>
      <dgm:spPr/>
      <dgm:t>
        <a:bodyPr/>
        <a:lstStyle/>
        <a:p>
          <a:endParaRPr lang="tr-TR"/>
        </a:p>
      </dgm:t>
    </dgm:pt>
    <dgm:pt modelId="{FD0E1AAF-6C48-4125-BF74-A0B58E54D2DF}" type="pres">
      <dgm:prSet presAssocID="{67CBAC02-EF5B-4BE8-A4E5-8BDC8CBAA225}" presName="hierChild4" presStyleCnt="0"/>
      <dgm:spPr/>
    </dgm:pt>
    <dgm:pt modelId="{4A4B6BDF-9205-4378-B80F-D9026FC73416}" type="pres">
      <dgm:prSet presAssocID="{EFAD5608-03C3-4792-ADF8-DF87844432F4}" presName="Name10" presStyleLbl="parChTrans1D2" presStyleIdx="3" presStyleCnt="9"/>
      <dgm:spPr/>
      <dgm:t>
        <a:bodyPr/>
        <a:lstStyle/>
        <a:p>
          <a:endParaRPr lang="tr-TR"/>
        </a:p>
      </dgm:t>
    </dgm:pt>
    <dgm:pt modelId="{44FE9073-803C-4A4E-A247-1A24FD1F9165}" type="pres">
      <dgm:prSet presAssocID="{4E26AE61-1C32-425A-B88F-67EB4054BA01}" presName="hierRoot2" presStyleCnt="0"/>
      <dgm:spPr/>
    </dgm:pt>
    <dgm:pt modelId="{0C94C598-1322-4738-8A74-956A7708FFD0}" type="pres">
      <dgm:prSet presAssocID="{4E26AE61-1C32-425A-B88F-67EB4054BA01}" presName="composite2" presStyleCnt="0"/>
      <dgm:spPr/>
    </dgm:pt>
    <dgm:pt modelId="{F36F5DC1-CE06-4D74-AB27-DCD68AE39692}" type="pres">
      <dgm:prSet presAssocID="{4E26AE61-1C32-425A-B88F-67EB4054BA01}" presName="background2" presStyleLbl="node2" presStyleIdx="3" presStyleCnt="9"/>
      <dgm:spPr/>
    </dgm:pt>
    <dgm:pt modelId="{34C5F7C8-646B-4281-A2B0-DA6AE21D56EE}" type="pres">
      <dgm:prSet presAssocID="{4E26AE61-1C32-425A-B88F-67EB4054BA01}" presName="text2" presStyleLbl="fgAcc2" presStyleIdx="3" presStyleCnt="9">
        <dgm:presLayoutVars>
          <dgm:chPref val="3"/>
        </dgm:presLayoutVars>
      </dgm:prSet>
      <dgm:spPr/>
      <dgm:t>
        <a:bodyPr/>
        <a:lstStyle/>
        <a:p>
          <a:endParaRPr lang="tr-TR"/>
        </a:p>
      </dgm:t>
    </dgm:pt>
    <dgm:pt modelId="{DE6942A1-5A31-4364-9CB1-B7E9B3B070CF}" type="pres">
      <dgm:prSet presAssocID="{4E26AE61-1C32-425A-B88F-67EB4054BA01}" presName="hierChild3" presStyleCnt="0"/>
      <dgm:spPr/>
    </dgm:pt>
    <dgm:pt modelId="{01CB8E41-9A7E-4EB7-B90C-8740B70B6886}" type="pres">
      <dgm:prSet presAssocID="{F80D6FD7-67E7-404D-9ABA-C319A4097F63}" presName="Name17" presStyleLbl="parChTrans1D3" presStyleIdx="3" presStyleCnt="9"/>
      <dgm:spPr/>
      <dgm:t>
        <a:bodyPr/>
        <a:lstStyle/>
        <a:p>
          <a:endParaRPr lang="tr-TR"/>
        </a:p>
      </dgm:t>
    </dgm:pt>
    <dgm:pt modelId="{57CA2206-D3FD-4B4E-B3BD-6C8EFAF95EEC}" type="pres">
      <dgm:prSet presAssocID="{ECD17223-93C6-4351-B394-AF2F27C7E8AB}" presName="hierRoot3" presStyleCnt="0"/>
      <dgm:spPr/>
    </dgm:pt>
    <dgm:pt modelId="{BFF510BD-D470-4F7B-83FE-DB162488B396}" type="pres">
      <dgm:prSet presAssocID="{ECD17223-93C6-4351-B394-AF2F27C7E8AB}" presName="composite3" presStyleCnt="0"/>
      <dgm:spPr/>
    </dgm:pt>
    <dgm:pt modelId="{044E6028-EE0F-4A64-848D-9B67EAD054C2}" type="pres">
      <dgm:prSet presAssocID="{ECD17223-93C6-4351-B394-AF2F27C7E8AB}" presName="background3" presStyleLbl="node3" presStyleIdx="3" presStyleCnt="9"/>
      <dgm:spPr/>
    </dgm:pt>
    <dgm:pt modelId="{189B9552-07EA-4702-90FA-7C22D02537A1}" type="pres">
      <dgm:prSet presAssocID="{ECD17223-93C6-4351-B394-AF2F27C7E8AB}" presName="text3" presStyleLbl="fgAcc3" presStyleIdx="3" presStyleCnt="9">
        <dgm:presLayoutVars>
          <dgm:chPref val="3"/>
        </dgm:presLayoutVars>
      </dgm:prSet>
      <dgm:spPr/>
      <dgm:t>
        <a:bodyPr/>
        <a:lstStyle/>
        <a:p>
          <a:endParaRPr lang="tr-TR"/>
        </a:p>
      </dgm:t>
    </dgm:pt>
    <dgm:pt modelId="{4C30F7C9-E8AC-4D27-90F1-89194CEA46A8}" type="pres">
      <dgm:prSet presAssocID="{ECD17223-93C6-4351-B394-AF2F27C7E8AB}" presName="hierChild4" presStyleCnt="0"/>
      <dgm:spPr/>
    </dgm:pt>
    <dgm:pt modelId="{200E2680-9CED-4AC3-ABE7-D6FB24C7B040}" type="pres">
      <dgm:prSet presAssocID="{FE33A25E-B440-4EB0-AC00-209E6112F3E9}" presName="Name10" presStyleLbl="parChTrans1D2" presStyleIdx="4" presStyleCnt="9"/>
      <dgm:spPr/>
      <dgm:t>
        <a:bodyPr/>
        <a:lstStyle/>
        <a:p>
          <a:endParaRPr lang="tr-TR"/>
        </a:p>
      </dgm:t>
    </dgm:pt>
    <dgm:pt modelId="{8188C97A-F482-4470-827B-18C2D62F76BC}" type="pres">
      <dgm:prSet presAssocID="{254D18FA-FA0F-4D5C-AA60-23466871277C}" presName="hierRoot2" presStyleCnt="0"/>
      <dgm:spPr/>
    </dgm:pt>
    <dgm:pt modelId="{44DB749B-2A8B-4EB7-8142-C70AAD13F95A}" type="pres">
      <dgm:prSet presAssocID="{254D18FA-FA0F-4D5C-AA60-23466871277C}" presName="composite2" presStyleCnt="0"/>
      <dgm:spPr/>
    </dgm:pt>
    <dgm:pt modelId="{0B522FCA-542A-48A0-9A1C-5375D569EED5}" type="pres">
      <dgm:prSet presAssocID="{254D18FA-FA0F-4D5C-AA60-23466871277C}" presName="background2" presStyleLbl="node2" presStyleIdx="4" presStyleCnt="9"/>
      <dgm:spPr/>
    </dgm:pt>
    <dgm:pt modelId="{9FCB4671-68DB-4C65-81CF-426035FE701B}" type="pres">
      <dgm:prSet presAssocID="{254D18FA-FA0F-4D5C-AA60-23466871277C}" presName="text2" presStyleLbl="fgAcc2" presStyleIdx="4" presStyleCnt="9">
        <dgm:presLayoutVars>
          <dgm:chPref val="3"/>
        </dgm:presLayoutVars>
      </dgm:prSet>
      <dgm:spPr/>
      <dgm:t>
        <a:bodyPr/>
        <a:lstStyle/>
        <a:p>
          <a:endParaRPr lang="tr-TR"/>
        </a:p>
      </dgm:t>
    </dgm:pt>
    <dgm:pt modelId="{6BD6E613-5B98-47FD-9160-698603945E00}" type="pres">
      <dgm:prSet presAssocID="{254D18FA-FA0F-4D5C-AA60-23466871277C}" presName="hierChild3" presStyleCnt="0"/>
      <dgm:spPr/>
    </dgm:pt>
    <dgm:pt modelId="{1A0ADD8B-2E34-41BB-8688-1B8461B3A1FD}" type="pres">
      <dgm:prSet presAssocID="{926BEFEE-6A78-465C-8EF4-E128B1EFA3B9}" presName="Name17" presStyleLbl="parChTrans1D3" presStyleIdx="4" presStyleCnt="9"/>
      <dgm:spPr/>
      <dgm:t>
        <a:bodyPr/>
        <a:lstStyle/>
        <a:p>
          <a:endParaRPr lang="tr-TR"/>
        </a:p>
      </dgm:t>
    </dgm:pt>
    <dgm:pt modelId="{6233EBE0-90D8-4705-98BB-50E99358F048}" type="pres">
      <dgm:prSet presAssocID="{2081DED5-AE97-4255-B18F-8D4823618C4A}" presName="hierRoot3" presStyleCnt="0"/>
      <dgm:spPr/>
    </dgm:pt>
    <dgm:pt modelId="{D56A4329-7935-4B53-9BBF-9B576BBD7ABD}" type="pres">
      <dgm:prSet presAssocID="{2081DED5-AE97-4255-B18F-8D4823618C4A}" presName="composite3" presStyleCnt="0"/>
      <dgm:spPr/>
    </dgm:pt>
    <dgm:pt modelId="{E1C65E0B-06A9-4BEC-A433-90D3327FADEA}" type="pres">
      <dgm:prSet presAssocID="{2081DED5-AE97-4255-B18F-8D4823618C4A}" presName="background3" presStyleLbl="node3" presStyleIdx="4" presStyleCnt="9"/>
      <dgm:spPr/>
    </dgm:pt>
    <dgm:pt modelId="{685A6837-2A89-4A12-AAE5-BBE7FB750C58}" type="pres">
      <dgm:prSet presAssocID="{2081DED5-AE97-4255-B18F-8D4823618C4A}" presName="text3" presStyleLbl="fgAcc3" presStyleIdx="4" presStyleCnt="9">
        <dgm:presLayoutVars>
          <dgm:chPref val="3"/>
        </dgm:presLayoutVars>
      </dgm:prSet>
      <dgm:spPr/>
      <dgm:t>
        <a:bodyPr/>
        <a:lstStyle/>
        <a:p>
          <a:endParaRPr lang="tr-TR"/>
        </a:p>
      </dgm:t>
    </dgm:pt>
    <dgm:pt modelId="{06F0FAAC-8C96-4162-BBC0-41CACC3F0F26}" type="pres">
      <dgm:prSet presAssocID="{2081DED5-AE97-4255-B18F-8D4823618C4A}" presName="hierChild4" presStyleCnt="0"/>
      <dgm:spPr/>
    </dgm:pt>
    <dgm:pt modelId="{D71283C6-CD02-4608-9B39-A6F90A7BF8E3}" type="pres">
      <dgm:prSet presAssocID="{0F40B3D5-4F98-4528-B20F-C207FB01EC0C}" presName="Name10" presStyleLbl="parChTrans1D2" presStyleIdx="5" presStyleCnt="9"/>
      <dgm:spPr/>
      <dgm:t>
        <a:bodyPr/>
        <a:lstStyle/>
        <a:p>
          <a:endParaRPr lang="tr-TR"/>
        </a:p>
      </dgm:t>
    </dgm:pt>
    <dgm:pt modelId="{D3F9B0EB-5D09-459B-B4A7-648EA95E7B4D}" type="pres">
      <dgm:prSet presAssocID="{BE562C38-CD05-4A0D-B42A-60B8A3F120F5}" presName="hierRoot2" presStyleCnt="0"/>
      <dgm:spPr/>
    </dgm:pt>
    <dgm:pt modelId="{0539CB34-03C3-46AE-A524-F91D826A7E58}" type="pres">
      <dgm:prSet presAssocID="{BE562C38-CD05-4A0D-B42A-60B8A3F120F5}" presName="composite2" presStyleCnt="0"/>
      <dgm:spPr/>
    </dgm:pt>
    <dgm:pt modelId="{FD2D5D1A-F9F1-462A-B9FA-120853B67CC9}" type="pres">
      <dgm:prSet presAssocID="{BE562C38-CD05-4A0D-B42A-60B8A3F120F5}" presName="background2" presStyleLbl="node2" presStyleIdx="5" presStyleCnt="9"/>
      <dgm:spPr/>
    </dgm:pt>
    <dgm:pt modelId="{05A77BD4-D17F-4554-907C-2B0F248806A4}" type="pres">
      <dgm:prSet presAssocID="{BE562C38-CD05-4A0D-B42A-60B8A3F120F5}" presName="text2" presStyleLbl="fgAcc2" presStyleIdx="5" presStyleCnt="9">
        <dgm:presLayoutVars>
          <dgm:chPref val="3"/>
        </dgm:presLayoutVars>
      </dgm:prSet>
      <dgm:spPr/>
      <dgm:t>
        <a:bodyPr/>
        <a:lstStyle/>
        <a:p>
          <a:endParaRPr lang="tr-TR"/>
        </a:p>
      </dgm:t>
    </dgm:pt>
    <dgm:pt modelId="{3BFA56A8-F0D3-44E9-8FDE-FE353BA28785}" type="pres">
      <dgm:prSet presAssocID="{BE562C38-CD05-4A0D-B42A-60B8A3F120F5}" presName="hierChild3" presStyleCnt="0"/>
      <dgm:spPr/>
    </dgm:pt>
    <dgm:pt modelId="{475B50BD-431D-4D73-9B8E-2409F23F52AB}" type="pres">
      <dgm:prSet presAssocID="{129A75A7-3EE3-470F-A5CA-80FDC5266907}" presName="Name17" presStyleLbl="parChTrans1D3" presStyleIdx="5" presStyleCnt="9"/>
      <dgm:spPr/>
      <dgm:t>
        <a:bodyPr/>
        <a:lstStyle/>
        <a:p>
          <a:endParaRPr lang="tr-TR"/>
        </a:p>
      </dgm:t>
    </dgm:pt>
    <dgm:pt modelId="{90149E3E-3F63-44D0-B478-A811B1A5E246}" type="pres">
      <dgm:prSet presAssocID="{7D739AFC-5A81-4316-9089-E3A812DFBD37}" presName="hierRoot3" presStyleCnt="0"/>
      <dgm:spPr/>
    </dgm:pt>
    <dgm:pt modelId="{4A7D9EDB-742C-4C4B-824D-8F40CDC285E0}" type="pres">
      <dgm:prSet presAssocID="{7D739AFC-5A81-4316-9089-E3A812DFBD37}" presName="composite3" presStyleCnt="0"/>
      <dgm:spPr/>
    </dgm:pt>
    <dgm:pt modelId="{85C1BBD6-BB37-47A0-B036-F64BD8D3E544}" type="pres">
      <dgm:prSet presAssocID="{7D739AFC-5A81-4316-9089-E3A812DFBD37}" presName="background3" presStyleLbl="node3" presStyleIdx="5" presStyleCnt="9"/>
      <dgm:spPr/>
    </dgm:pt>
    <dgm:pt modelId="{7032A42C-6A94-4C96-B805-60FB985F2492}" type="pres">
      <dgm:prSet presAssocID="{7D739AFC-5A81-4316-9089-E3A812DFBD37}" presName="text3" presStyleLbl="fgAcc3" presStyleIdx="5" presStyleCnt="9">
        <dgm:presLayoutVars>
          <dgm:chPref val="3"/>
        </dgm:presLayoutVars>
      </dgm:prSet>
      <dgm:spPr/>
      <dgm:t>
        <a:bodyPr/>
        <a:lstStyle/>
        <a:p>
          <a:endParaRPr lang="tr-TR"/>
        </a:p>
      </dgm:t>
    </dgm:pt>
    <dgm:pt modelId="{17BCDC5F-4E40-4BAE-8B5B-998A53DA3346}" type="pres">
      <dgm:prSet presAssocID="{7D739AFC-5A81-4316-9089-E3A812DFBD37}" presName="hierChild4" presStyleCnt="0"/>
      <dgm:spPr/>
    </dgm:pt>
    <dgm:pt modelId="{017F9DBA-1EFF-4334-ADD8-B3C1B504CE7F}" type="pres">
      <dgm:prSet presAssocID="{6DED85A3-B6F5-46B3-84CA-185F26A5847E}" presName="Name10" presStyleLbl="parChTrans1D2" presStyleIdx="6" presStyleCnt="9"/>
      <dgm:spPr/>
      <dgm:t>
        <a:bodyPr/>
        <a:lstStyle/>
        <a:p>
          <a:endParaRPr lang="tr-TR"/>
        </a:p>
      </dgm:t>
    </dgm:pt>
    <dgm:pt modelId="{B552F757-6990-4727-8D55-F56A57D271EF}" type="pres">
      <dgm:prSet presAssocID="{7EA5C174-E4E8-47A7-810A-02B94B3C27B2}" presName="hierRoot2" presStyleCnt="0"/>
      <dgm:spPr/>
    </dgm:pt>
    <dgm:pt modelId="{13B1E54E-EB5D-457F-B24D-F23CA59E92FD}" type="pres">
      <dgm:prSet presAssocID="{7EA5C174-E4E8-47A7-810A-02B94B3C27B2}" presName="composite2" presStyleCnt="0"/>
      <dgm:spPr/>
    </dgm:pt>
    <dgm:pt modelId="{08BA2729-B86E-412C-A20A-5C0E1F58C531}" type="pres">
      <dgm:prSet presAssocID="{7EA5C174-E4E8-47A7-810A-02B94B3C27B2}" presName="background2" presStyleLbl="node2" presStyleIdx="6" presStyleCnt="9"/>
      <dgm:spPr/>
    </dgm:pt>
    <dgm:pt modelId="{3EE39B96-7E4F-40F3-8C71-F258BEC68B49}" type="pres">
      <dgm:prSet presAssocID="{7EA5C174-E4E8-47A7-810A-02B94B3C27B2}" presName="text2" presStyleLbl="fgAcc2" presStyleIdx="6" presStyleCnt="9">
        <dgm:presLayoutVars>
          <dgm:chPref val="3"/>
        </dgm:presLayoutVars>
      </dgm:prSet>
      <dgm:spPr/>
      <dgm:t>
        <a:bodyPr/>
        <a:lstStyle/>
        <a:p>
          <a:endParaRPr lang="tr-TR"/>
        </a:p>
      </dgm:t>
    </dgm:pt>
    <dgm:pt modelId="{79C5014A-AD98-422A-BE32-EE75ED7F333A}" type="pres">
      <dgm:prSet presAssocID="{7EA5C174-E4E8-47A7-810A-02B94B3C27B2}" presName="hierChild3" presStyleCnt="0"/>
      <dgm:spPr/>
    </dgm:pt>
    <dgm:pt modelId="{1D010ECB-24F4-4C5B-ABB8-2059AA1DC5B4}" type="pres">
      <dgm:prSet presAssocID="{AB6B866F-AE5D-49AF-8B55-E73CB16F2C5A}" presName="Name17" presStyleLbl="parChTrans1D3" presStyleIdx="6" presStyleCnt="9"/>
      <dgm:spPr/>
      <dgm:t>
        <a:bodyPr/>
        <a:lstStyle/>
        <a:p>
          <a:endParaRPr lang="tr-TR"/>
        </a:p>
      </dgm:t>
    </dgm:pt>
    <dgm:pt modelId="{CFC9A166-C720-40E8-A59C-6981A1951FA5}" type="pres">
      <dgm:prSet presAssocID="{808FC683-DCF0-4829-8339-B5283742FB85}" presName="hierRoot3" presStyleCnt="0"/>
      <dgm:spPr/>
    </dgm:pt>
    <dgm:pt modelId="{FCA1D129-1505-414D-9884-E93408DB9133}" type="pres">
      <dgm:prSet presAssocID="{808FC683-DCF0-4829-8339-B5283742FB85}" presName="composite3" presStyleCnt="0"/>
      <dgm:spPr/>
    </dgm:pt>
    <dgm:pt modelId="{713AC2DC-E845-4E94-A8F1-9106C9E27747}" type="pres">
      <dgm:prSet presAssocID="{808FC683-DCF0-4829-8339-B5283742FB85}" presName="background3" presStyleLbl="node3" presStyleIdx="6" presStyleCnt="9"/>
      <dgm:spPr/>
    </dgm:pt>
    <dgm:pt modelId="{97970592-2ACF-4199-88E0-421A3E8B1150}" type="pres">
      <dgm:prSet presAssocID="{808FC683-DCF0-4829-8339-B5283742FB85}" presName="text3" presStyleLbl="fgAcc3" presStyleIdx="6" presStyleCnt="9">
        <dgm:presLayoutVars>
          <dgm:chPref val="3"/>
        </dgm:presLayoutVars>
      </dgm:prSet>
      <dgm:spPr/>
      <dgm:t>
        <a:bodyPr/>
        <a:lstStyle/>
        <a:p>
          <a:endParaRPr lang="tr-TR"/>
        </a:p>
      </dgm:t>
    </dgm:pt>
    <dgm:pt modelId="{8B47AA28-73E7-4F87-B57A-0A2AEE6CA54C}" type="pres">
      <dgm:prSet presAssocID="{808FC683-DCF0-4829-8339-B5283742FB85}" presName="hierChild4" presStyleCnt="0"/>
      <dgm:spPr/>
    </dgm:pt>
    <dgm:pt modelId="{BA0A440E-00CE-476A-BD41-AC7C87DEDF78}" type="pres">
      <dgm:prSet presAssocID="{CD032242-C5FE-457D-8754-1F1DA6FDFBCD}" presName="Name10" presStyleLbl="parChTrans1D2" presStyleIdx="7" presStyleCnt="9"/>
      <dgm:spPr/>
      <dgm:t>
        <a:bodyPr/>
        <a:lstStyle/>
        <a:p>
          <a:endParaRPr lang="tr-TR"/>
        </a:p>
      </dgm:t>
    </dgm:pt>
    <dgm:pt modelId="{255160B2-88E4-4D0C-BF60-05BA1201D092}" type="pres">
      <dgm:prSet presAssocID="{85245B57-3036-410A-8D9B-2E78B471BAF6}" presName="hierRoot2" presStyleCnt="0"/>
      <dgm:spPr/>
    </dgm:pt>
    <dgm:pt modelId="{5AE57413-A6E2-4183-B9A6-A4998B864432}" type="pres">
      <dgm:prSet presAssocID="{85245B57-3036-410A-8D9B-2E78B471BAF6}" presName="composite2" presStyleCnt="0"/>
      <dgm:spPr/>
    </dgm:pt>
    <dgm:pt modelId="{DA0D5F92-5959-4CE5-95D0-F31EE5F3592C}" type="pres">
      <dgm:prSet presAssocID="{85245B57-3036-410A-8D9B-2E78B471BAF6}" presName="background2" presStyleLbl="node2" presStyleIdx="7" presStyleCnt="9"/>
      <dgm:spPr/>
    </dgm:pt>
    <dgm:pt modelId="{86A00475-DB82-487C-AF87-1BE80A27F0DE}" type="pres">
      <dgm:prSet presAssocID="{85245B57-3036-410A-8D9B-2E78B471BAF6}" presName="text2" presStyleLbl="fgAcc2" presStyleIdx="7" presStyleCnt="9">
        <dgm:presLayoutVars>
          <dgm:chPref val="3"/>
        </dgm:presLayoutVars>
      </dgm:prSet>
      <dgm:spPr/>
      <dgm:t>
        <a:bodyPr/>
        <a:lstStyle/>
        <a:p>
          <a:endParaRPr lang="tr-TR"/>
        </a:p>
      </dgm:t>
    </dgm:pt>
    <dgm:pt modelId="{AA23F95D-20D4-4846-9F0D-83FBF4EA293A}" type="pres">
      <dgm:prSet presAssocID="{85245B57-3036-410A-8D9B-2E78B471BAF6}" presName="hierChild3" presStyleCnt="0"/>
      <dgm:spPr/>
    </dgm:pt>
    <dgm:pt modelId="{AD0C8ABD-17E0-4494-85F8-9D1AF0253577}" type="pres">
      <dgm:prSet presAssocID="{3D3E3B55-A2F7-410A-90D1-74BABDDA6691}" presName="Name17" presStyleLbl="parChTrans1D3" presStyleIdx="7" presStyleCnt="9"/>
      <dgm:spPr/>
      <dgm:t>
        <a:bodyPr/>
        <a:lstStyle/>
        <a:p>
          <a:endParaRPr lang="tr-TR"/>
        </a:p>
      </dgm:t>
    </dgm:pt>
    <dgm:pt modelId="{61EC6A5C-8B68-4354-8698-9C0DF11BC72F}" type="pres">
      <dgm:prSet presAssocID="{51F9CFB1-D1F3-4B07-9F44-EF2E697125EB}" presName="hierRoot3" presStyleCnt="0"/>
      <dgm:spPr/>
    </dgm:pt>
    <dgm:pt modelId="{54DD6386-67DE-41D1-967E-18E50DC28706}" type="pres">
      <dgm:prSet presAssocID="{51F9CFB1-D1F3-4B07-9F44-EF2E697125EB}" presName="composite3" presStyleCnt="0"/>
      <dgm:spPr/>
    </dgm:pt>
    <dgm:pt modelId="{9A9B0C88-160B-4B21-AC5D-0EEB6FCDF814}" type="pres">
      <dgm:prSet presAssocID="{51F9CFB1-D1F3-4B07-9F44-EF2E697125EB}" presName="background3" presStyleLbl="node3" presStyleIdx="7" presStyleCnt="9"/>
      <dgm:spPr/>
    </dgm:pt>
    <dgm:pt modelId="{8D702203-D7C4-49E2-A5A9-E7591EB87347}" type="pres">
      <dgm:prSet presAssocID="{51F9CFB1-D1F3-4B07-9F44-EF2E697125EB}" presName="text3" presStyleLbl="fgAcc3" presStyleIdx="7" presStyleCnt="9">
        <dgm:presLayoutVars>
          <dgm:chPref val="3"/>
        </dgm:presLayoutVars>
      </dgm:prSet>
      <dgm:spPr/>
      <dgm:t>
        <a:bodyPr/>
        <a:lstStyle/>
        <a:p>
          <a:endParaRPr lang="tr-TR"/>
        </a:p>
      </dgm:t>
    </dgm:pt>
    <dgm:pt modelId="{14B060F5-2A04-4D56-BE6A-6E35D757BFCA}" type="pres">
      <dgm:prSet presAssocID="{51F9CFB1-D1F3-4B07-9F44-EF2E697125EB}" presName="hierChild4" presStyleCnt="0"/>
      <dgm:spPr/>
    </dgm:pt>
    <dgm:pt modelId="{4C2BD3CA-C32C-400C-904F-82BC0D08A9AA}" type="pres">
      <dgm:prSet presAssocID="{9ABC1135-7150-49B2-86F4-41ADFF675088}" presName="Name10" presStyleLbl="parChTrans1D2" presStyleIdx="8" presStyleCnt="9"/>
      <dgm:spPr/>
      <dgm:t>
        <a:bodyPr/>
        <a:lstStyle/>
        <a:p>
          <a:endParaRPr lang="tr-TR"/>
        </a:p>
      </dgm:t>
    </dgm:pt>
    <dgm:pt modelId="{F47601F8-EA51-4A1F-8EDA-AE74ACDAFA2C}" type="pres">
      <dgm:prSet presAssocID="{7556D196-5B23-4F10-B8A4-DEAD13C678E4}" presName="hierRoot2" presStyleCnt="0"/>
      <dgm:spPr/>
    </dgm:pt>
    <dgm:pt modelId="{F4D98BB2-7662-4959-BB4A-7B37CA9A08C2}" type="pres">
      <dgm:prSet presAssocID="{7556D196-5B23-4F10-B8A4-DEAD13C678E4}" presName="composite2" presStyleCnt="0"/>
      <dgm:spPr/>
    </dgm:pt>
    <dgm:pt modelId="{160D6C0D-FAF2-47E4-9B60-3F4FF6252C41}" type="pres">
      <dgm:prSet presAssocID="{7556D196-5B23-4F10-B8A4-DEAD13C678E4}" presName="background2" presStyleLbl="node2" presStyleIdx="8" presStyleCnt="9"/>
      <dgm:spPr/>
    </dgm:pt>
    <dgm:pt modelId="{57D9C5CA-70B5-4229-9C29-C9F71B4C2E70}" type="pres">
      <dgm:prSet presAssocID="{7556D196-5B23-4F10-B8A4-DEAD13C678E4}" presName="text2" presStyleLbl="fgAcc2" presStyleIdx="8" presStyleCnt="9">
        <dgm:presLayoutVars>
          <dgm:chPref val="3"/>
        </dgm:presLayoutVars>
      </dgm:prSet>
      <dgm:spPr/>
      <dgm:t>
        <a:bodyPr/>
        <a:lstStyle/>
        <a:p>
          <a:endParaRPr lang="tr-TR"/>
        </a:p>
      </dgm:t>
    </dgm:pt>
    <dgm:pt modelId="{03329CDD-1949-4456-87A0-EEF08131359A}" type="pres">
      <dgm:prSet presAssocID="{7556D196-5B23-4F10-B8A4-DEAD13C678E4}" presName="hierChild3" presStyleCnt="0"/>
      <dgm:spPr/>
    </dgm:pt>
    <dgm:pt modelId="{3EA03A9A-EA04-439B-A1FF-73DA727AB88E}" type="pres">
      <dgm:prSet presAssocID="{325EE52A-0B9D-4BE3-BB2A-7BD420CCD98F}" presName="Name17" presStyleLbl="parChTrans1D3" presStyleIdx="8" presStyleCnt="9"/>
      <dgm:spPr/>
      <dgm:t>
        <a:bodyPr/>
        <a:lstStyle/>
        <a:p>
          <a:endParaRPr lang="tr-TR"/>
        </a:p>
      </dgm:t>
    </dgm:pt>
    <dgm:pt modelId="{0FA0B39C-233D-429A-925D-E3E0CEC1C871}" type="pres">
      <dgm:prSet presAssocID="{C9BC6473-8B5A-4871-B97E-6D2931DCA7A2}" presName="hierRoot3" presStyleCnt="0"/>
      <dgm:spPr/>
    </dgm:pt>
    <dgm:pt modelId="{8C725766-7C1F-4B1C-BDDF-3563B4F33EE7}" type="pres">
      <dgm:prSet presAssocID="{C9BC6473-8B5A-4871-B97E-6D2931DCA7A2}" presName="composite3" presStyleCnt="0"/>
      <dgm:spPr/>
    </dgm:pt>
    <dgm:pt modelId="{83C2A0B5-3AB4-494F-A24E-1396831AE875}" type="pres">
      <dgm:prSet presAssocID="{C9BC6473-8B5A-4871-B97E-6D2931DCA7A2}" presName="background3" presStyleLbl="node3" presStyleIdx="8" presStyleCnt="9"/>
      <dgm:spPr/>
    </dgm:pt>
    <dgm:pt modelId="{93D137D3-1B1D-4AD2-8062-B85AA4D4A592}" type="pres">
      <dgm:prSet presAssocID="{C9BC6473-8B5A-4871-B97E-6D2931DCA7A2}" presName="text3" presStyleLbl="fgAcc3" presStyleIdx="8" presStyleCnt="9">
        <dgm:presLayoutVars>
          <dgm:chPref val="3"/>
        </dgm:presLayoutVars>
      </dgm:prSet>
      <dgm:spPr/>
      <dgm:t>
        <a:bodyPr/>
        <a:lstStyle/>
        <a:p>
          <a:endParaRPr lang="tr-TR"/>
        </a:p>
      </dgm:t>
    </dgm:pt>
    <dgm:pt modelId="{D36E18F3-A31E-44E1-895A-3CF7ADE80E9C}" type="pres">
      <dgm:prSet presAssocID="{C9BC6473-8B5A-4871-B97E-6D2931DCA7A2}" presName="hierChild4" presStyleCnt="0"/>
      <dgm:spPr/>
    </dgm:pt>
  </dgm:ptLst>
  <dgm:cxnLst>
    <dgm:cxn modelId="{1BC3ED65-B7DD-4F85-9513-7781F23F0E51}" type="presOf" srcId="{67CBAC02-EF5B-4BE8-A4E5-8BDC8CBAA225}" destId="{F8C56384-FDA3-42FD-B5DE-33A50C4343CD}" srcOrd="0" destOrd="0" presId="urn:microsoft.com/office/officeart/2005/8/layout/hierarchy1"/>
    <dgm:cxn modelId="{00033942-7B08-44FB-986B-0A9F3A93BA24}" type="presOf" srcId="{5919EE17-F6AA-4D6A-B41D-F4348FAA4A02}" destId="{D3CFFF19-D736-434E-999F-7FA9616A3DDC}" srcOrd="0" destOrd="0" presId="urn:microsoft.com/office/officeart/2005/8/layout/hierarchy1"/>
    <dgm:cxn modelId="{3B6E4C27-23EB-4183-A361-E6018EEB2655}" type="presOf" srcId="{7556D196-5B23-4F10-B8A4-DEAD13C678E4}" destId="{57D9C5CA-70B5-4229-9C29-C9F71B4C2E70}" srcOrd="0" destOrd="0" presId="urn:microsoft.com/office/officeart/2005/8/layout/hierarchy1"/>
    <dgm:cxn modelId="{8EE2E100-5B99-48D1-A9E8-E8BEDF91C490}" type="presOf" srcId="{2081DED5-AE97-4255-B18F-8D4823618C4A}" destId="{685A6837-2A89-4A12-AAE5-BBE7FB750C58}" srcOrd="0" destOrd="0" presId="urn:microsoft.com/office/officeart/2005/8/layout/hierarchy1"/>
    <dgm:cxn modelId="{5660BE53-DEEC-40D0-8856-7646A5D9ADE0}" type="presOf" srcId="{C005FDF7-D6DB-4A48-8194-1FCBCEC8D5C2}" destId="{9D312400-68AC-49EB-9A2E-ECF228747C08}" srcOrd="0" destOrd="0" presId="urn:microsoft.com/office/officeart/2005/8/layout/hierarchy1"/>
    <dgm:cxn modelId="{08FEF7A0-1734-445F-9DF6-BEA74028900D}" type="presOf" srcId="{6DED85A3-B6F5-46B3-84CA-185F26A5847E}" destId="{017F9DBA-1EFF-4334-ADD8-B3C1B504CE7F}" srcOrd="0" destOrd="0" presId="urn:microsoft.com/office/officeart/2005/8/layout/hierarchy1"/>
    <dgm:cxn modelId="{A0C5FC4A-760C-4167-A1E3-8DBA531EEAB0}" type="presOf" srcId="{2061303F-7F80-425C-A7BE-5697181E3479}" destId="{DCA007BB-FED4-46FB-ADF3-1FF47E5AFBA3}" srcOrd="0" destOrd="0" presId="urn:microsoft.com/office/officeart/2005/8/layout/hierarchy1"/>
    <dgm:cxn modelId="{6275A538-C95C-434B-B74B-AF690709D835}" type="presOf" srcId="{D95B1436-FA85-4D41-8B21-6ABD94A6168B}" destId="{CD15B868-5B06-4394-BA73-E4124B16BAD0}" srcOrd="0" destOrd="0" presId="urn:microsoft.com/office/officeart/2005/8/layout/hierarchy1"/>
    <dgm:cxn modelId="{839D7A80-76E1-4AA1-8138-441FF201D946}" srcId="{7556D196-5B23-4F10-B8A4-DEAD13C678E4}" destId="{C9BC6473-8B5A-4871-B97E-6D2931DCA7A2}" srcOrd="0" destOrd="0" parTransId="{325EE52A-0B9D-4BE3-BB2A-7BD420CCD98F}" sibTransId="{8B5B6AC1-F3BE-45B8-A449-AB7075DCCE00}"/>
    <dgm:cxn modelId="{CFEF634E-A6F8-4316-8309-2492336FB186}" type="presOf" srcId="{85245B57-3036-410A-8D9B-2E78B471BAF6}" destId="{86A00475-DB82-487C-AF87-1BE80A27F0DE}" srcOrd="0" destOrd="0" presId="urn:microsoft.com/office/officeart/2005/8/layout/hierarchy1"/>
    <dgm:cxn modelId="{0C004105-6D4F-41B6-8F2E-A2F6EFB3E129}" srcId="{2A77AC75-4800-4FE1-A349-076D3D348129}" destId="{4E26AE61-1C32-425A-B88F-67EB4054BA01}" srcOrd="3" destOrd="0" parTransId="{EFAD5608-03C3-4792-ADF8-DF87844432F4}" sibTransId="{8A500792-DA78-438D-B66C-178277E77A50}"/>
    <dgm:cxn modelId="{D016EF09-A414-4154-80DE-4AEA81BFA462}" srcId="{A9CC158B-35A7-4A3A-8397-A127E373B13E}" destId="{4AB6B9CB-1E42-4B7C-B8B5-73FE131B9A1A}" srcOrd="0" destOrd="0" parTransId="{5919EE17-F6AA-4D6A-B41D-F4348FAA4A02}" sibTransId="{E6CE04EA-2F88-454A-BFD4-1C0F39E68CA7}"/>
    <dgm:cxn modelId="{FA229B0A-26F7-408A-9EEE-5D14C4773E5F}" type="presOf" srcId="{F80D6FD7-67E7-404D-9ABA-C319A4097F63}" destId="{01CB8E41-9A7E-4EB7-B90C-8740B70B6886}" srcOrd="0" destOrd="0" presId="urn:microsoft.com/office/officeart/2005/8/layout/hierarchy1"/>
    <dgm:cxn modelId="{AF9B5A40-6762-460B-8C32-AF6A7AA582D1}" srcId="{2A77AC75-4800-4FE1-A349-076D3D348129}" destId="{85245B57-3036-410A-8D9B-2E78B471BAF6}" srcOrd="7" destOrd="0" parTransId="{CD032242-C5FE-457D-8754-1F1DA6FDFBCD}" sibTransId="{E159B66A-3E64-48A6-96A7-7A4BAB3E1ABC}"/>
    <dgm:cxn modelId="{9DE2B8E3-DB5E-4F5B-91EA-67BE9E6C042D}" type="presOf" srcId="{325EE52A-0B9D-4BE3-BB2A-7BD420CCD98F}" destId="{3EA03A9A-EA04-439B-A1FF-73DA727AB88E}" srcOrd="0" destOrd="0" presId="urn:microsoft.com/office/officeart/2005/8/layout/hierarchy1"/>
    <dgm:cxn modelId="{7FB85B22-3B91-4EB0-AFD0-E8425D212BF0}" srcId="{7EA5C174-E4E8-47A7-810A-02B94B3C27B2}" destId="{808FC683-DCF0-4829-8339-B5283742FB85}" srcOrd="0" destOrd="0" parTransId="{AB6B866F-AE5D-49AF-8B55-E73CB16F2C5A}" sibTransId="{0628BDB1-4827-4193-9697-97207E66DEF3}"/>
    <dgm:cxn modelId="{E6B48C67-275D-49D2-8C35-42F008EED497}" type="presOf" srcId="{3C2A6FE0-0F2C-40EC-9A08-CBB8D77AF60C}" destId="{302976AD-2B2B-44BC-8C2D-48F1DF1D9DDC}" srcOrd="0" destOrd="0" presId="urn:microsoft.com/office/officeart/2005/8/layout/hierarchy1"/>
    <dgm:cxn modelId="{70B5786D-3F5C-4529-81D2-D3B5D28C9926}" type="presOf" srcId="{7EA5C174-E4E8-47A7-810A-02B94B3C27B2}" destId="{3EE39B96-7E4F-40F3-8C71-F258BEC68B49}" srcOrd="0" destOrd="0" presId="urn:microsoft.com/office/officeart/2005/8/layout/hierarchy1"/>
    <dgm:cxn modelId="{A1842A1B-D26D-4827-B072-177DC36C388C}" type="presOf" srcId="{A9CC158B-35A7-4A3A-8397-A127E373B13E}" destId="{ACC0CB16-9565-4F58-BDD5-72C734C2D711}" srcOrd="0" destOrd="0" presId="urn:microsoft.com/office/officeart/2005/8/layout/hierarchy1"/>
    <dgm:cxn modelId="{FEFA6341-4E41-4B62-94CC-ABE606B1C98A}" type="presOf" srcId="{3D3E3B55-A2F7-410A-90D1-74BABDDA6691}" destId="{AD0C8ABD-17E0-4494-85F8-9D1AF0253577}" srcOrd="0" destOrd="0" presId="urn:microsoft.com/office/officeart/2005/8/layout/hierarchy1"/>
    <dgm:cxn modelId="{F25B8EF8-776D-4D7A-857C-BE899AF52124}" type="presOf" srcId="{51F9CFB1-D1F3-4B07-9F44-EF2E697125EB}" destId="{8D702203-D7C4-49E2-A5A9-E7591EB87347}" srcOrd="0" destOrd="0" presId="urn:microsoft.com/office/officeart/2005/8/layout/hierarchy1"/>
    <dgm:cxn modelId="{F8359C1E-6CF2-4A2F-A7ED-88360592BA2D}" type="presOf" srcId="{FFD2BDC6-7550-4A3A-9440-C15D97B86EF0}" destId="{C9BA4326-D3CB-4F53-B127-EA2A5BCBDD77}" srcOrd="0" destOrd="0" presId="urn:microsoft.com/office/officeart/2005/8/layout/hierarchy1"/>
    <dgm:cxn modelId="{41799419-884F-4ECA-85C4-95A160B16D59}" type="presOf" srcId="{4AB6B9CB-1E42-4B7C-B8B5-73FE131B9A1A}" destId="{5EE7A3AD-8CDB-4212-8FA9-CF4B4DD1B377}" srcOrd="0" destOrd="0" presId="urn:microsoft.com/office/officeart/2005/8/layout/hierarchy1"/>
    <dgm:cxn modelId="{6795B7E0-0D67-4D2D-A148-34950A95218B}" type="presOf" srcId="{254D18FA-FA0F-4D5C-AA60-23466871277C}" destId="{9FCB4671-68DB-4C65-81CF-426035FE701B}" srcOrd="0" destOrd="0" presId="urn:microsoft.com/office/officeart/2005/8/layout/hierarchy1"/>
    <dgm:cxn modelId="{4C6A4A02-DE45-4F7B-B965-E8DB67F8B99C}" srcId="{2A77AC75-4800-4FE1-A349-076D3D348129}" destId="{F86529C9-E19F-4E30-B3C3-205C9ED1E28A}" srcOrd="0" destOrd="0" parTransId="{3C2A6FE0-0F2C-40EC-9A08-CBB8D77AF60C}" sibTransId="{325E5840-722E-4C5D-968F-B7022249F970}"/>
    <dgm:cxn modelId="{FD55426D-7891-4A27-A089-32C20B9692CA}" srcId="{85245B57-3036-410A-8D9B-2E78B471BAF6}" destId="{51F9CFB1-D1F3-4B07-9F44-EF2E697125EB}" srcOrd="0" destOrd="0" parTransId="{3D3E3B55-A2F7-410A-90D1-74BABDDA6691}" sibTransId="{E736C685-84CD-4698-89C5-6F473BB90639}"/>
    <dgm:cxn modelId="{E7E967D9-CEB2-4F90-BB55-96A952FFCE3E}" type="presOf" srcId="{B0E110C1-B3DB-44BB-ABAF-69FF5DA8C88C}" destId="{E89A5E06-E424-41FD-ABBA-457618140DFF}" srcOrd="0" destOrd="0" presId="urn:microsoft.com/office/officeart/2005/8/layout/hierarchy1"/>
    <dgm:cxn modelId="{7E42E51A-5068-4B12-B5A8-339236C46EE2}" type="presOf" srcId="{EFAD5608-03C3-4792-ADF8-DF87844432F4}" destId="{4A4B6BDF-9205-4378-B80F-D9026FC73416}" srcOrd="0" destOrd="0" presId="urn:microsoft.com/office/officeart/2005/8/layout/hierarchy1"/>
    <dgm:cxn modelId="{B2DBD168-A099-42FC-BDB9-0358211336F1}" type="presOf" srcId="{F86529C9-E19F-4E30-B3C3-205C9ED1E28A}" destId="{826F9B07-0ABC-4904-841B-1C9EE1F73DFC}" srcOrd="0" destOrd="0" presId="urn:microsoft.com/office/officeart/2005/8/layout/hierarchy1"/>
    <dgm:cxn modelId="{041F06F6-3A7E-4463-9025-FF48E75448F0}" type="presOf" srcId="{CD032242-C5FE-457D-8754-1F1DA6FDFBCD}" destId="{BA0A440E-00CE-476A-BD41-AC7C87DEDF78}" srcOrd="0" destOrd="0" presId="urn:microsoft.com/office/officeart/2005/8/layout/hierarchy1"/>
    <dgm:cxn modelId="{57812E13-8A68-48B4-A826-6941576DD7A0}" type="presOf" srcId="{0F40B3D5-4F98-4528-B20F-C207FB01EC0C}" destId="{D71283C6-CD02-4608-9B39-A6F90A7BF8E3}" srcOrd="0" destOrd="0" presId="urn:microsoft.com/office/officeart/2005/8/layout/hierarchy1"/>
    <dgm:cxn modelId="{E91B5710-A851-4CA3-AD10-91D831BAA068}" type="presOf" srcId="{BE562C38-CD05-4A0D-B42A-60B8A3F120F5}" destId="{05A77BD4-D17F-4554-907C-2B0F248806A4}" srcOrd="0" destOrd="0" presId="urn:microsoft.com/office/officeart/2005/8/layout/hierarchy1"/>
    <dgm:cxn modelId="{7E2B40CC-A8F1-4184-8465-79585FB629EE}" type="presOf" srcId="{ECD17223-93C6-4351-B394-AF2F27C7E8AB}" destId="{189B9552-07EA-4702-90FA-7C22D02537A1}" srcOrd="0" destOrd="0" presId="urn:microsoft.com/office/officeart/2005/8/layout/hierarchy1"/>
    <dgm:cxn modelId="{C06BF37E-E5C0-4534-B7DA-A9A4CC583D02}" type="presOf" srcId="{9ABC1135-7150-49B2-86F4-41ADFF675088}" destId="{4C2BD3CA-C32C-400C-904F-82BC0D08A9AA}" srcOrd="0" destOrd="0" presId="urn:microsoft.com/office/officeart/2005/8/layout/hierarchy1"/>
    <dgm:cxn modelId="{5364099E-5223-43B4-8615-C754093DB1A5}" type="presOf" srcId="{2988A0F3-64D4-46D5-BCFA-BCF476D40FA4}" destId="{6A3D968B-0D4B-4F70-B295-9CE981EC58B2}" srcOrd="0" destOrd="0" presId="urn:microsoft.com/office/officeart/2005/8/layout/hierarchy1"/>
    <dgm:cxn modelId="{8EE57443-94F8-40DB-93B3-2B48231BA6BC}" srcId="{2A77AC75-4800-4FE1-A349-076D3D348129}" destId="{7556D196-5B23-4F10-B8A4-DEAD13C678E4}" srcOrd="8" destOrd="0" parTransId="{9ABC1135-7150-49B2-86F4-41ADFF675088}" sibTransId="{0F5143E8-ECDB-4E11-AA2A-47F84F34A11B}"/>
    <dgm:cxn modelId="{212A92FE-A2BB-4785-B88F-038F994BFE4D}" srcId="{DD21D6CB-659D-4057-9E39-9924856B38A0}" destId="{2A77AC75-4800-4FE1-A349-076D3D348129}" srcOrd="0" destOrd="0" parTransId="{1B475A09-F2C3-493F-A989-4B8FECB852A1}" sibTransId="{2E3FF01E-2E5F-45CF-81E6-EF27725E4600}"/>
    <dgm:cxn modelId="{1D88B785-253D-47A4-8498-F666B8804468}" srcId="{2A77AC75-4800-4FE1-A349-076D3D348129}" destId="{A9CC158B-35A7-4A3A-8397-A127E373B13E}" srcOrd="1" destOrd="0" parTransId="{FFD2BDC6-7550-4A3A-9440-C15D97B86EF0}" sibTransId="{AFC2146F-9F00-4187-ADF1-1F03EF9DEAC8}"/>
    <dgm:cxn modelId="{059418D5-90D3-403C-A499-5CBC713418A8}" srcId="{2A77AC75-4800-4FE1-A349-076D3D348129}" destId="{BE562C38-CD05-4A0D-B42A-60B8A3F120F5}" srcOrd="5" destOrd="0" parTransId="{0F40B3D5-4F98-4528-B20F-C207FB01EC0C}" sibTransId="{403E1EBC-FE98-4E7D-BDC1-E40360C52F46}"/>
    <dgm:cxn modelId="{8AA371A7-1C54-4358-8F04-E890F65CE3BB}" srcId="{2A77AC75-4800-4FE1-A349-076D3D348129}" destId="{254D18FA-FA0F-4D5C-AA60-23466871277C}" srcOrd="4" destOrd="0" parTransId="{FE33A25E-B440-4EB0-AC00-209E6112F3E9}" sibTransId="{7710EB1E-B0ED-4862-ADF6-460C8F509F29}"/>
    <dgm:cxn modelId="{4BDC0B21-7C4D-4DBF-BFBA-7EE0299BD4DF}" type="presOf" srcId="{C9BC6473-8B5A-4871-B97E-6D2931DCA7A2}" destId="{93D137D3-1B1D-4AD2-8062-B85AA4D4A592}" srcOrd="0" destOrd="0" presId="urn:microsoft.com/office/officeart/2005/8/layout/hierarchy1"/>
    <dgm:cxn modelId="{795F5759-B2AE-4C60-BE0B-D41282ED5E41}" srcId="{BE562C38-CD05-4A0D-B42A-60B8A3F120F5}" destId="{7D739AFC-5A81-4316-9089-E3A812DFBD37}" srcOrd="0" destOrd="0" parTransId="{129A75A7-3EE3-470F-A5CA-80FDC5266907}" sibTransId="{D24F5DFB-CB58-46F4-A3CE-87F38C5159FC}"/>
    <dgm:cxn modelId="{7FC9F00D-6A4B-4961-975B-8C262F376005}" type="presOf" srcId="{DD21D6CB-659D-4057-9E39-9924856B38A0}" destId="{29E213B8-A9EE-4862-A0C1-8319EBF73CAA}" srcOrd="0" destOrd="0" presId="urn:microsoft.com/office/officeart/2005/8/layout/hierarchy1"/>
    <dgm:cxn modelId="{E9E0972F-BB25-401D-9338-87BE8CF7760C}" srcId="{2A77AC75-4800-4FE1-A349-076D3D348129}" destId="{D95B1436-FA85-4D41-8B21-6ABD94A6168B}" srcOrd="2" destOrd="0" parTransId="{2061303F-7F80-425C-A7BE-5697181E3479}" sibTransId="{6CD2ACB2-13BA-480B-AEF6-90915A30A0C6}"/>
    <dgm:cxn modelId="{4178FC72-3C6A-4F32-B248-E7A644C2360D}" type="presOf" srcId="{808FC683-DCF0-4829-8339-B5283742FB85}" destId="{97970592-2ACF-4199-88E0-421A3E8B1150}" srcOrd="0" destOrd="0" presId="urn:microsoft.com/office/officeart/2005/8/layout/hierarchy1"/>
    <dgm:cxn modelId="{25695603-4878-49F7-B21B-B8FF8994A708}" srcId="{4E26AE61-1C32-425A-B88F-67EB4054BA01}" destId="{ECD17223-93C6-4351-B394-AF2F27C7E8AB}" srcOrd="0" destOrd="0" parTransId="{F80D6FD7-67E7-404D-9ABA-C319A4097F63}" sibTransId="{3BFBBE3F-54CC-4DFC-9B13-275BD4350732}"/>
    <dgm:cxn modelId="{4DDB5175-98A3-4E81-9EE8-7299FFA05389}" srcId="{2A77AC75-4800-4FE1-A349-076D3D348129}" destId="{7EA5C174-E4E8-47A7-810A-02B94B3C27B2}" srcOrd="6" destOrd="0" parTransId="{6DED85A3-B6F5-46B3-84CA-185F26A5847E}" sibTransId="{31E71745-18DC-4EC9-A1A4-F9F0248CB490}"/>
    <dgm:cxn modelId="{743E1253-43FC-4971-A96B-724304661546}" srcId="{D95B1436-FA85-4D41-8B21-6ABD94A6168B}" destId="{67CBAC02-EF5B-4BE8-A4E5-8BDC8CBAA225}" srcOrd="0" destOrd="0" parTransId="{2988A0F3-64D4-46D5-BCFA-BCF476D40FA4}" sibTransId="{0D6E9582-CF97-4C70-9884-204962D5B4D2}"/>
    <dgm:cxn modelId="{6A6C69AA-F7EF-48D5-BBA7-68561FCD1757}" type="presOf" srcId="{FE33A25E-B440-4EB0-AC00-209E6112F3E9}" destId="{200E2680-9CED-4AC3-ABE7-D6FB24C7B040}" srcOrd="0" destOrd="0" presId="urn:microsoft.com/office/officeart/2005/8/layout/hierarchy1"/>
    <dgm:cxn modelId="{972B89D8-ACBB-41A0-83FE-A138AF82B54F}" type="presOf" srcId="{7D739AFC-5A81-4316-9089-E3A812DFBD37}" destId="{7032A42C-6A94-4C96-B805-60FB985F2492}" srcOrd="0" destOrd="0" presId="urn:microsoft.com/office/officeart/2005/8/layout/hierarchy1"/>
    <dgm:cxn modelId="{FD3C5246-9B19-4983-8C94-4AB90EE26F41}" srcId="{254D18FA-FA0F-4D5C-AA60-23466871277C}" destId="{2081DED5-AE97-4255-B18F-8D4823618C4A}" srcOrd="0" destOrd="0" parTransId="{926BEFEE-6A78-465C-8EF4-E128B1EFA3B9}" sibTransId="{6C584929-33FB-479D-8660-9C3CF86B9A64}"/>
    <dgm:cxn modelId="{928C4F2B-0291-4F92-BA99-B7C6355088C6}" type="presOf" srcId="{AB6B866F-AE5D-49AF-8B55-E73CB16F2C5A}" destId="{1D010ECB-24F4-4C5B-ABB8-2059AA1DC5B4}" srcOrd="0" destOrd="0" presId="urn:microsoft.com/office/officeart/2005/8/layout/hierarchy1"/>
    <dgm:cxn modelId="{295ABE6F-0ADB-4AE6-AE27-B2F81F425740}" type="presOf" srcId="{129A75A7-3EE3-470F-A5CA-80FDC5266907}" destId="{475B50BD-431D-4D73-9B8E-2409F23F52AB}" srcOrd="0" destOrd="0" presId="urn:microsoft.com/office/officeart/2005/8/layout/hierarchy1"/>
    <dgm:cxn modelId="{C9FAFD77-2744-4A52-B59C-BDC0FA4E605B}" type="presOf" srcId="{2A77AC75-4800-4FE1-A349-076D3D348129}" destId="{6E111258-D8E2-49CE-9322-AEFCD0170178}" srcOrd="0" destOrd="0" presId="urn:microsoft.com/office/officeart/2005/8/layout/hierarchy1"/>
    <dgm:cxn modelId="{0C735C96-46B0-48E6-AEA2-AEBCC9DDE3F4}" type="presOf" srcId="{926BEFEE-6A78-465C-8EF4-E128B1EFA3B9}" destId="{1A0ADD8B-2E34-41BB-8688-1B8461B3A1FD}" srcOrd="0" destOrd="0" presId="urn:microsoft.com/office/officeart/2005/8/layout/hierarchy1"/>
    <dgm:cxn modelId="{FDF93FBB-2D01-4E24-83FC-D2879A178321}" srcId="{F86529C9-E19F-4E30-B3C3-205C9ED1E28A}" destId="{C005FDF7-D6DB-4A48-8194-1FCBCEC8D5C2}" srcOrd="0" destOrd="0" parTransId="{B0E110C1-B3DB-44BB-ABAF-69FF5DA8C88C}" sibTransId="{EDCB2AEB-3C1C-4ADC-AEE0-31F38170C25B}"/>
    <dgm:cxn modelId="{7A2D654C-9975-428F-9C97-C4645D5BD71F}" type="presOf" srcId="{4E26AE61-1C32-425A-B88F-67EB4054BA01}" destId="{34C5F7C8-646B-4281-A2B0-DA6AE21D56EE}" srcOrd="0" destOrd="0" presId="urn:microsoft.com/office/officeart/2005/8/layout/hierarchy1"/>
    <dgm:cxn modelId="{9A6B2B83-A6AC-492C-8B87-61F6EAA130E5}" type="presParOf" srcId="{29E213B8-A9EE-4862-A0C1-8319EBF73CAA}" destId="{8F68B004-0790-4A70-8051-7D26B950EE8C}" srcOrd="0" destOrd="0" presId="urn:microsoft.com/office/officeart/2005/8/layout/hierarchy1"/>
    <dgm:cxn modelId="{B74CD5CB-0A1F-43AC-9C01-BAB619A9ABF4}" type="presParOf" srcId="{8F68B004-0790-4A70-8051-7D26B950EE8C}" destId="{12DB9383-D2D1-4078-AB63-7538BD99AF76}" srcOrd="0" destOrd="0" presId="urn:microsoft.com/office/officeart/2005/8/layout/hierarchy1"/>
    <dgm:cxn modelId="{7FDCFCC0-8045-423E-95D7-3A7661C11062}" type="presParOf" srcId="{12DB9383-D2D1-4078-AB63-7538BD99AF76}" destId="{C40E8DF8-0805-40FC-A1B1-BC988C59EA16}" srcOrd="0" destOrd="0" presId="urn:microsoft.com/office/officeart/2005/8/layout/hierarchy1"/>
    <dgm:cxn modelId="{A4C8CD08-65C5-4E8E-AFCF-5AAFCE565555}" type="presParOf" srcId="{12DB9383-D2D1-4078-AB63-7538BD99AF76}" destId="{6E111258-D8E2-49CE-9322-AEFCD0170178}" srcOrd="1" destOrd="0" presId="urn:microsoft.com/office/officeart/2005/8/layout/hierarchy1"/>
    <dgm:cxn modelId="{DF662794-7601-4BB6-BDA6-9B3617577D25}" type="presParOf" srcId="{8F68B004-0790-4A70-8051-7D26B950EE8C}" destId="{B2CAE71F-6237-4663-9BC0-D8B178D1B143}" srcOrd="1" destOrd="0" presId="urn:microsoft.com/office/officeart/2005/8/layout/hierarchy1"/>
    <dgm:cxn modelId="{489DAC14-0728-449F-9F44-F0C9106E945D}" type="presParOf" srcId="{B2CAE71F-6237-4663-9BC0-D8B178D1B143}" destId="{302976AD-2B2B-44BC-8C2D-48F1DF1D9DDC}" srcOrd="0" destOrd="0" presId="urn:microsoft.com/office/officeart/2005/8/layout/hierarchy1"/>
    <dgm:cxn modelId="{5C38264A-70D2-49B5-A8C8-0ABE6C53B462}" type="presParOf" srcId="{B2CAE71F-6237-4663-9BC0-D8B178D1B143}" destId="{32C50054-267E-4907-B1CF-67FE49261A8D}" srcOrd="1" destOrd="0" presId="urn:microsoft.com/office/officeart/2005/8/layout/hierarchy1"/>
    <dgm:cxn modelId="{B7079EB7-80A9-4404-8037-54C323C6256C}" type="presParOf" srcId="{32C50054-267E-4907-B1CF-67FE49261A8D}" destId="{F419C4A0-B441-45C3-87FD-2AAA84BA544A}" srcOrd="0" destOrd="0" presId="urn:microsoft.com/office/officeart/2005/8/layout/hierarchy1"/>
    <dgm:cxn modelId="{591EDFE8-220C-462E-AF76-15D4666084DE}" type="presParOf" srcId="{F419C4A0-B441-45C3-87FD-2AAA84BA544A}" destId="{9B33AEF0-F8F5-461D-80A3-F2F07307B682}" srcOrd="0" destOrd="0" presId="urn:microsoft.com/office/officeart/2005/8/layout/hierarchy1"/>
    <dgm:cxn modelId="{321FD942-5F2E-4DD7-9AB3-1F53CCE1C2D9}" type="presParOf" srcId="{F419C4A0-B441-45C3-87FD-2AAA84BA544A}" destId="{826F9B07-0ABC-4904-841B-1C9EE1F73DFC}" srcOrd="1" destOrd="0" presId="urn:microsoft.com/office/officeart/2005/8/layout/hierarchy1"/>
    <dgm:cxn modelId="{E41EA5B6-C64D-4A96-A7DD-04EB48B12B35}" type="presParOf" srcId="{32C50054-267E-4907-B1CF-67FE49261A8D}" destId="{4DAA4D87-9053-4160-94FA-1F011C8B048B}" srcOrd="1" destOrd="0" presId="urn:microsoft.com/office/officeart/2005/8/layout/hierarchy1"/>
    <dgm:cxn modelId="{0126A186-1702-4509-AE77-03CE21373DFF}" type="presParOf" srcId="{4DAA4D87-9053-4160-94FA-1F011C8B048B}" destId="{E89A5E06-E424-41FD-ABBA-457618140DFF}" srcOrd="0" destOrd="0" presId="urn:microsoft.com/office/officeart/2005/8/layout/hierarchy1"/>
    <dgm:cxn modelId="{6281FF4E-C6EA-4ED3-B161-EE8DA7989D60}" type="presParOf" srcId="{4DAA4D87-9053-4160-94FA-1F011C8B048B}" destId="{3BCA5A04-921D-4039-8927-FFB65E795018}" srcOrd="1" destOrd="0" presId="urn:microsoft.com/office/officeart/2005/8/layout/hierarchy1"/>
    <dgm:cxn modelId="{C43B909D-B5B8-4E6C-9627-DC5C0DCCCFE9}" type="presParOf" srcId="{3BCA5A04-921D-4039-8927-FFB65E795018}" destId="{A095B687-24A5-45FE-921A-A32168CABDBF}" srcOrd="0" destOrd="0" presId="urn:microsoft.com/office/officeart/2005/8/layout/hierarchy1"/>
    <dgm:cxn modelId="{5CAE1F65-2BD2-4898-B024-C27C2C910C79}" type="presParOf" srcId="{A095B687-24A5-45FE-921A-A32168CABDBF}" destId="{81FBE0D6-1031-43DC-9DAC-9E52C8012FA6}" srcOrd="0" destOrd="0" presId="urn:microsoft.com/office/officeart/2005/8/layout/hierarchy1"/>
    <dgm:cxn modelId="{72006AF9-2A56-4202-840D-F5FC763447DC}" type="presParOf" srcId="{A095B687-24A5-45FE-921A-A32168CABDBF}" destId="{9D312400-68AC-49EB-9A2E-ECF228747C08}" srcOrd="1" destOrd="0" presId="urn:microsoft.com/office/officeart/2005/8/layout/hierarchy1"/>
    <dgm:cxn modelId="{C1395280-9E03-44F8-8020-4E8E66C9C4E5}" type="presParOf" srcId="{3BCA5A04-921D-4039-8927-FFB65E795018}" destId="{FCA24A9C-D2E5-47F1-B967-E2993D0073F8}" srcOrd="1" destOrd="0" presId="urn:microsoft.com/office/officeart/2005/8/layout/hierarchy1"/>
    <dgm:cxn modelId="{BCB4DDC4-E5D5-42B9-AC59-B5FF89F40AD5}" type="presParOf" srcId="{B2CAE71F-6237-4663-9BC0-D8B178D1B143}" destId="{C9BA4326-D3CB-4F53-B127-EA2A5BCBDD77}" srcOrd="2" destOrd="0" presId="urn:microsoft.com/office/officeart/2005/8/layout/hierarchy1"/>
    <dgm:cxn modelId="{120953EF-A73A-4A4E-864A-E6BB73FEF5F7}" type="presParOf" srcId="{B2CAE71F-6237-4663-9BC0-D8B178D1B143}" destId="{1E8E03DE-A7DB-4F25-82B8-A1CCC9CC9AE5}" srcOrd="3" destOrd="0" presId="urn:microsoft.com/office/officeart/2005/8/layout/hierarchy1"/>
    <dgm:cxn modelId="{933CA551-23C1-44A5-8933-EF589106518B}" type="presParOf" srcId="{1E8E03DE-A7DB-4F25-82B8-A1CCC9CC9AE5}" destId="{608E7F9B-5F57-46C3-9C96-750A2EF6F22C}" srcOrd="0" destOrd="0" presId="urn:microsoft.com/office/officeart/2005/8/layout/hierarchy1"/>
    <dgm:cxn modelId="{7A638173-16B0-4961-96A8-AF648F3BAF68}" type="presParOf" srcId="{608E7F9B-5F57-46C3-9C96-750A2EF6F22C}" destId="{3702AC99-2741-4773-8FBD-0D5E644C4C23}" srcOrd="0" destOrd="0" presId="urn:microsoft.com/office/officeart/2005/8/layout/hierarchy1"/>
    <dgm:cxn modelId="{D38E9E75-85D5-4975-A709-110BE9A76B85}" type="presParOf" srcId="{608E7F9B-5F57-46C3-9C96-750A2EF6F22C}" destId="{ACC0CB16-9565-4F58-BDD5-72C734C2D711}" srcOrd="1" destOrd="0" presId="urn:microsoft.com/office/officeart/2005/8/layout/hierarchy1"/>
    <dgm:cxn modelId="{CD5EC7A2-2E3C-4F87-A1A0-9D76D2D1F93C}" type="presParOf" srcId="{1E8E03DE-A7DB-4F25-82B8-A1CCC9CC9AE5}" destId="{AE39B6AB-720A-40E0-AD9F-21C8F77FBB00}" srcOrd="1" destOrd="0" presId="urn:microsoft.com/office/officeart/2005/8/layout/hierarchy1"/>
    <dgm:cxn modelId="{E8BD77DF-9539-4136-8D35-DA5A302E6F6D}" type="presParOf" srcId="{AE39B6AB-720A-40E0-AD9F-21C8F77FBB00}" destId="{D3CFFF19-D736-434E-999F-7FA9616A3DDC}" srcOrd="0" destOrd="0" presId="urn:microsoft.com/office/officeart/2005/8/layout/hierarchy1"/>
    <dgm:cxn modelId="{736C341C-2597-4C79-A8F0-2AF2E824B7A6}" type="presParOf" srcId="{AE39B6AB-720A-40E0-AD9F-21C8F77FBB00}" destId="{46235D76-A0B1-466F-A569-8AD4A78019FA}" srcOrd="1" destOrd="0" presId="urn:microsoft.com/office/officeart/2005/8/layout/hierarchy1"/>
    <dgm:cxn modelId="{75CBE4CC-6C8E-4A52-94F0-9D06231C432E}" type="presParOf" srcId="{46235D76-A0B1-466F-A569-8AD4A78019FA}" destId="{A8DA355F-084D-4B32-923E-319A097F1731}" srcOrd="0" destOrd="0" presId="urn:microsoft.com/office/officeart/2005/8/layout/hierarchy1"/>
    <dgm:cxn modelId="{7853F524-E5F0-4BCB-BA17-F8DBECB792F3}" type="presParOf" srcId="{A8DA355F-084D-4B32-923E-319A097F1731}" destId="{CE93DEEE-D7F5-4B53-82C1-5C798C745DDE}" srcOrd="0" destOrd="0" presId="urn:microsoft.com/office/officeart/2005/8/layout/hierarchy1"/>
    <dgm:cxn modelId="{99526283-AF0A-4010-815A-C8B2FB5A77F8}" type="presParOf" srcId="{A8DA355F-084D-4B32-923E-319A097F1731}" destId="{5EE7A3AD-8CDB-4212-8FA9-CF4B4DD1B377}" srcOrd="1" destOrd="0" presId="urn:microsoft.com/office/officeart/2005/8/layout/hierarchy1"/>
    <dgm:cxn modelId="{5F11E436-DEBF-4821-801B-5D5AC7A227A6}" type="presParOf" srcId="{46235D76-A0B1-466F-A569-8AD4A78019FA}" destId="{8776F741-607C-4BE8-82B4-DAF8FDFEE055}" srcOrd="1" destOrd="0" presId="urn:microsoft.com/office/officeart/2005/8/layout/hierarchy1"/>
    <dgm:cxn modelId="{377F1CF7-A735-4432-AF1B-E45157F14142}" type="presParOf" srcId="{B2CAE71F-6237-4663-9BC0-D8B178D1B143}" destId="{DCA007BB-FED4-46FB-ADF3-1FF47E5AFBA3}" srcOrd="4" destOrd="0" presId="urn:microsoft.com/office/officeart/2005/8/layout/hierarchy1"/>
    <dgm:cxn modelId="{3DF6F379-E082-4549-839A-0F0A940D06E6}" type="presParOf" srcId="{B2CAE71F-6237-4663-9BC0-D8B178D1B143}" destId="{C088140B-6BA6-425D-B79E-BBFB2B2124F4}" srcOrd="5" destOrd="0" presId="urn:microsoft.com/office/officeart/2005/8/layout/hierarchy1"/>
    <dgm:cxn modelId="{9824D5E2-447C-4736-AB98-AFF2BDA8FFDC}" type="presParOf" srcId="{C088140B-6BA6-425D-B79E-BBFB2B2124F4}" destId="{C33F6CD5-E15F-4F42-85D4-F4BD324D8FFF}" srcOrd="0" destOrd="0" presId="urn:microsoft.com/office/officeart/2005/8/layout/hierarchy1"/>
    <dgm:cxn modelId="{A48B308D-0114-4DFE-83E5-B5BD27EE1F1C}" type="presParOf" srcId="{C33F6CD5-E15F-4F42-85D4-F4BD324D8FFF}" destId="{AE514B61-5ADA-4CCF-9115-1F2B29DA8135}" srcOrd="0" destOrd="0" presId="urn:microsoft.com/office/officeart/2005/8/layout/hierarchy1"/>
    <dgm:cxn modelId="{DE599D5E-D7EC-45E3-9596-286A69FA20E5}" type="presParOf" srcId="{C33F6CD5-E15F-4F42-85D4-F4BD324D8FFF}" destId="{CD15B868-5B06-4394-BA73-E4124B16BAD0}" srcOrd="1" destOrd="0" presId="urn:microsoft.com/office/officeart/2005/8/layout/hierarchy1"/>
    <dgm:cxn modelId="{ED114C9F-5BA4-482B-A390-633C2BD9BC15}" type="presParOf" srcId="{C088140B-6BA6-425D-B79E-BBFB2B2124F4}" destId="{93852F9D-339F-4BE4-A99B-0A211BE74424}" srcOrd="1" destOrd="0" presId="urn:microsoft.com/office/officeart/2005/8/layout/hierarchy1"/>
    <dgm:cxn modelId="{18947038-8231-415E-9028-EE7CD9FC839C}" type="presParOf" srcId="{93852F9D-339F-4BE4-A99B-0A211BE74424}" destId="{6A3D968B-0D4B-4F70-B295-9CE981EC58B2}" srcOrd="0" destOrd="0" presId="urn:microsoft.com/office/officeart/2005/8/layout/hierarchy1"/>
    <dgm:cxn modelId="{1D418C42-1A03-49B9-A1DC-689BF503D519}" type="presParOf" srcId="{93852F9D-339F-4BE4-A99B-0A211BE74424}" destId="{94C8645B-2B22-4F5F-8610-6B556570C88C}" srcOrd="1" destOrd="0" presId="urn:microsoft.com/office/officeart/2005/8/layout/hierarchy1"/>
    <dgm:cxn modelId="{22FEFD89-15BB-4B79-9CCB-D146D88954B9}" type="presParOf" srcId="{94C8645B-2B22-4F5F-8610-6B556570C88C}" destId="{9D7711CF-6B5A-4193-83ED-76E370013923}" srcOrd="0" destOrd="0" presId="urn:microsoft.com/office/officeart/2005/8/layout/hierarchy1"/>
    <dgm:cxn modelId="{1064B460-9797-4ACE-AE8E-8D58A69CA933}" type="presParOf" srcId="{9D7711CF-6B5A-4193-83ED-76E370013923}" destId="{23581C1E-677B-419B-A10F-987DBE4BDE4F}" srcOrd="0" destOrd="0" presId="urn:microsoft.com/office/officeart/2005/8/layout/hierarchy1"/>
    <dgm:cxn modelId="{A337F38B-51E4-4D22-80E0-DE692571B639}" type="presParOf" srcId="{9D7711CF-6B5A-4193-83ED-76E370013923}" destId="{F8C56384-FDA3-42FD-B5DE-33A50C4343CD}" srcOrd="1" destOrd="0" presId="urn:microsoft.com/office/officeart/2005/8/layout/hierarchy1"/>
    <dgm:cxn modelId="{102EF250-4A40-4B52-A831-A3F132A8DC3A}" type="presParOf" srcId="{94C8645B-2B22-4F5F-8610-6B556570C88C}" destId="{FD0E1AAF-6C48-4125-BF74-A0B58E54D2DF}" srcOrd="1" destOrd="0" presId="urn:microsoft.com/office/officeart/2005/8/layout/hierarchy1"/>
    <dgm:cxn modelId="{D70EE049-055C-46A3-B41B-DCF6B2486279}" type="presParOf" srcId="{B2CAE71F-6237-4663-9BC0-D8B178D1B143}" destId="{4A4B6BDF-9205-4378-B80F-D9026FC73416}" srcOrd="6" destOrd="0" presId="urn:microsoft.com/office/officeart/2005/8/layout/hierarchy1"/>
    <dgm:cxn modelId="{0704302E-57F8-4BC0-AA89-898A83DB0678}" type="presParOf" srcId="{B2CAE71F-6237-4663-9BC0-D8B178D1B143}" destId="{44FE9073-803C-4A4E-A247-1A24FD1F9165}" srcOrd="7" destOrd="0" presId="urn:microsoft.com/office/officeart/2005/8/layout/hierarchy1"/>
    <dgm:cxn modelId="{86CB99D7-2F4D-4E56-A0D9-E6E320FE992F}" type="presParOf" srcId="{44FE9073-803C-4A4E-A247-1A24FD1F9165}" destId="{0C94C598-1322-4738-8A74-956A7708FFD0}" srcOrd="0" destOrd="0" presId="urn:microsoft.com/office/officeart/2005/8/layout/hierarchy1"/>
    <dgm:cxn modelId="{4F64B8D7-4C01-4F02-A66B-91C17E980A7F}" type="presParOf" srcId="{0C94C598-1322-4738-8A74-956A7708FFD0}" destId="{F36F5DC1-CE06-4D74-AB27-DCD68AE39692}" srcOrd="0" destOrd="0" presId="urn:microsoft.com/office/officeart/2005/8/layout/hierarchy1"/>
    <dgm:cxn modelId="{C14F2746-B1F7-4B47-AFCC-84FFC74239AB}" type="presParOf" srcId="{0C94C598-1322-4738-8A74-956A7708FFD0}" destId="{34C5F7C8-646B-4281-A2B0-DA6AE21D56EE}" srcOrd="1" destOrd="0" presId="urn:microsoft.com/office/officeart/2005/8/layout/hierarchy1"/>
    <dgm:cxn modelId="{1D9F2F58-0239-4134-9509-BB660529E6BE}" type="presParOf" srcId="{44FE9073-803C-4A4E-A247-1A24FD1F9165}" destId="{DE6942A1-5A31-4364-9CB1-B7E9B3B070CF}" srcOrd="1" destOrd="0" presId="urn:microsoft.com/office/officeart/2005/8/layout/hierarchy1"/>
    <dgm:cxn modelId="{9382E282-354B-424C-9AE1-03607A7BA82A}" type="presParOf" srcId="{DE6942A1-5A31-4364-9CB1-B7E9B3B070CF}" destId="{01CB8E41-9A7E-4EB7-B90C-8740B70B6886}" srcOrd="0" destOrd="0" presId="urn:microsoft.com/office/officeart/2005/8/layout/hierarchy1"/>
    <dgm:cxn modelId="{DB0865CA-3A7C-4582-B832-DB39F2BA3C98}" type="presParOf" srcId="{DE6942A1-5A31-4364-9CB1-B7E9B3B070CF}" destId="{57CA2206-D3FD-4B4E-B3BD-6C8EFAF95EEC}" srcOrd="1" destOrd="0" presId="urn:microsoft.com/office/officeart/2005/8/layout/hierarchy1"/>
    <dgm:cxn modelId="{2654D1D8-3164-48F4-9C4B-CAE993FDDAB1}" type="presParOf" srcId="{57CA2206-D3FD-4B4E-B3BD-6C8EFAF95EEC}" destId="{BFF510BD-D470-4F7B-83FE-DB162488B396}" srcOrd="0" destOrd="0" presId="urn:microsoft.com/office/officeart/2005/8/layout/hierarchy1"/>
    <dgm:cxn modelId="{F1DF3A8C-CC64-4728-AE99-DD272C0D27FC}" type="presParOf" srcId="{BFF510BD-D470-4F7B-83FE-DB162488B396}" destId="{044E6028-EE0F-4A64-848D-9B67EAD054C2}" srcOrd="0" destOrd="0" presId="urn:microsoft.com/office/officeart/2005/8/layout/hierarchy1"/>
    <dgm:cxn modelId="{28E98103-EAD2-4CAF-93A6-B377EFD3E517}" type="presParOf" srcId="{BFF510BD-D470-4F7B-83FE-DB162488B396}" destId="{189B9552-07EA-4702-90FA-7C22D02537A1}" srcOrd="1" destOrd="0" presId="urn:microsoft.com/office/officeart/2005/8/layout/hierarchy1"/>
    <dgm:cxn modelId="{997C14D6-9896-4ED2-8D15-1260A4E47DEC}" type="presParOf" srcId="{57CA2206-D3FD-4B4E-B3BD-6C8EFAF95EEC}" destId="{4C30F7C9-E8AC-4D27-90F1-89194CEA46A8}" srcOrd="1" destOrd="0" presId="urn:microsoft.com/office/officeart/2005/8/layout/hierarchy1"/>
    <dgm:cxn modelId="{22ED7104-BAB1-4A96-B208-C2A3CD795DCA}" type="presParOf" srcId="{B2CAE71F-6237-4663-9BC0-D8B178D1B143}" destId="{200E2680-9CED-4AC3-ABE7-D6FB24C7B040}" srcOrd="8" destOrd="0" presId="urn:microsoft.com/office/officeart/2005/8/layout/hierarchy1"/>
    <dgm:cxn modelId="{1B166C21-1DF6-47D3-9C2B-3D1F4F7B8022}" type="presParOf" srcId="{B2CAE71F-6237-4663-9BC0-D8B178D1B143}" destId="{8188C97A-F482-4470-827B-18C2D62F76BC}" srcOrd="9" destOrd="0" presId="urn:microsoft.com/office/officeart/2005/8/layout/hierarchy1"/>
    <dgm:cxn modelId="{52190149-6BAA-4626-8A66-C792FD27E137}" type="presParOf" srcId="{8188C97A-F482-4470-827B-18C2D62F76BC}" destId="{44DB749B-2A8B-4EB7-8142-C70AAD13F95A}" srcOrd="0" destOrd="0" presId="urn:microsoft.com/office/officeart/2005/8/layout/hierarchy1"/>
    <dgm:cxn modelId="{87F2DA89-1572-4654-90D0-C796E3346D40}" type="presParOf" srcId="{44DB749B-2A8B-4EB7-8142-C70AAD13F95A}" destId="{0B522FCA-542A-48A0-9A1C-5375D569EED5}" srcOrd="0" destOrd="0" presId="urn:microsoft.com/office/officeart/2005/8/layout/hierarchy1"/>
    <dgm:cxn modelId="{ABDAB768-411D-406D-9152-2877C9831BCC}" type="presParOf" srcId="{44DB749B-2A8B-4EB7-8142-C70AAD13F95A}" destId="{9FCB4671-68DB-4C65-81CF-426035FE701B}" srcOrd="1" destOrd="0" presId="urn:microsoft.com/office/officeart/2005/8/layout/hierarchy1"/>
    <dgm:cxn modelId="{1E6B6E19-1F4E-430F-BD2D-6CBACEF2A9CB}" type="presParOf" srcId="{8188C97A-F482-4470-827B-18C2D62F76BC}" destId="{6BD6E613-5B98-47FD-9160-698603945E00}" srcOrd="1" destOrd="0" presId="urn:microsoft.com/office/officeart/2005/8/layout/hierarchy1"/>
    <dgm:cxn modelId="{25606442-D6D5-4B64-989A-DA33D6F84FDC}" type="presParOf" srcId="{6BD6E613-5B98-47FD-9160-698603945E00}" destId="{1A0ADD8B-2E34-41BB-8688-1B8461B3A1FD}" srcOrd="0" destOrd="0" presId="urn:microsoft.com/office/officeart/2005/8/layout/hierarchy1"/>
    <dgm:cxn modelId="{F5685A84-460C-4B99-92CF-5E8CDC7548CC}" type="presParOf" srcId="{6BD6E613-5B98-47FD-9160-698603945E00}" destId="{6233EBE0-90D8-4705-98BB-50E99358F048}" srcOrd="1" destOrd="0" presId="urn:microsoft.com/office/officeart/2005/8/layout/hierarchy1"/>
    <dgm:cxn modelId="{D866F151-DA1E-49D9-BC74-BFAC2451C902}" type="presParOf" srcId="{6233EBE0-90D8-4705-98BB-50E99358F048}" destId="{D56A4329-7935-4B53-9BBF-9B576BBD7ABD}" srcOrd="0" destOrd="0" presId="urn:microsoft.com/office/officeart/2005/8/layout/hierarchy1"/>
    <dgm:cxn modelId="{88EBC7D4-EB3D-4AAB-BB00-42EDB4EAE17B}" type="presParOf" srcId="{D56A4329-7935-4B53-9BBF-9B576BBD7ABD}" destId="{E1C65E0B-06A9-4BEC-A433-90D3327FADEA}" srcOrd="0" destOrd="0" presId="urn:microsoft.com/office/officeart/2005/8/layout/hierarchy1"/>
    <dgm:cxn modelId="{8EA2DEAD-9D43-44BB-96BD-AA2BFC50E5EC}" type="presParOf" srcId="{D56A4329-7935-4B53-9BBF-9B576BBD7ABD}" destId="{685A6837-2A89-4A12-AAE5-BBE7FB750C58}" srcOrd="1" destOrd="0" presId="urn:microsoft.com/office/officeart/2005/8/layout/hierarchy1"/>
    <dgm:cxn modelId="{5396834D-79E3-4066-AC7D-9AFE64A2B1C9}" type="presParOf" srcId="{6233EBE0-90D8-4705-98BB-50E99358F048}" destId="{06F0FAAC-8C96-4162-BBC0-41CACC3F0F26}" srcOrd="1" destOrd="0" presId="urn:microsoft.com/office/officeart/2005/8/layout/hierarchy1"/>
    <dgm:cxn modelId="{339ED64D-B05B-4B32-B11E-51E1F19B9D92}" type="presParOf" srcId="{B2CAE71F-6237-4663-9BC0-D8B178D1B143}" destId="{D71283C6-CD02-4608-9B39-A6F90A7BF8E3}" srcOrd="10" destOrd="0" presId="urn:microsoft.com/office/officeart/2005/8/layout/hierarchy1"/>
    <dgm:cxn modelId="{051A7136-C7D2-468A-9760-23695C979E06}" type="presParOf" srcId="{B2CAE71F-6237-4663-9BC0-D8B178D1B143}" destId="{D3F9B0EB-5D09-459B-B4A7-648EA95E7B4D}" srcOrd="11" destOrd="0" presId="urn:microsoft.com/office/officeart/2005/8/layout/hierarchy1"/>
    <dgm:cxn modelId="{343E9800-4278-4EFD-9C81-B12C877318EA}" type="presParOf" srcId="{D3F9B0EB-5D09-459B-B4A7-648EA95E7B4D}" destId="{0539CB34-03C3-46AE-A524-F91D826A7E58}" srcOrd="0" destOrd="0" presId="urn:microsoft.com/office/officeart/2005/8/layout/hierarchy1"/>
    <dgm:cxn modelId="{FD566D51-F816-4B89-B234-3EC728A9FC70}" type="presParOf" srcId="{0539CB34-03C3-46AE-A524-F91D826A7E58}" destId="{FD2D5D1A-F9F1-462A-B9FA-120853B67CC9}" srcOrd="0" destOrd="0" presId="urn:microsoft.com/office/officeart/2005/8/layout/hierarchy1"/>
    <dgm:cxn modelId="{2A7F8AEA-B1DA-4B21-9EFF-77422952B8D1}" type="presParOf" srcId="{0539CB34-03C3-46AE-A524-F91D826A7E58}" destId="{05A77BD4-D17F-4554-907C-2B0F248806A4}" srcOrd="1" destOrd="0" presId="urn:microsoft.com/office/officeart/2005/8/layout/hierarchy1"/>
    <dgm:cxn modelId="{FFAB8F7D-D629-4A7A-961A-98EEF1E56C80}" type="presParOf" srcId="{D3F9B0EB-5D09-459B-B4A7-648EA95E7B4D}" destId="{3BFA56A8-F0D3-44E9-8FDE-FE353BA28785}" srcOrd="1" destOrd="0" presId="urn:microsoft.com/office/officeart/2005/8/layout/hierarchy1"/>
    <dgm:cxn modelId="{499D1DAF-0FC4-4C93-A2A1-298F170DF881}" type="presParOf" srcId="{3BFA56A8-F0D3-44E9-8FDE-FE353BA28785}" destId="{475B50BD-431D-4D73-9B8E-2409F23F52AB}" srcOrd="0" destOrd="0" presId="urn:microsoft.com/office/officeart/2005/8/layout/hierarchy1"/>
    <dgm:cxn modelId="{8672D48B-94AA-4901-A9E4-4A54A17B7144}" type="presParOf" srcId="{3BFA56A8-F0D3-44E9-8FDE-FE353BA28785}" destId="{90149E3E-3F63-44D0-B478-A811B1A5E246}" srcOrd="1" destOrd="0" presId="urn:microsoft.com/office/officeart/2005/8/layout/hierarchy1"/>
    <dgm:cxn modelId="{0E0F7CC4-3276-4692-8589-28D6DA693969}" type="presParOf" srcId="{90149E3E-3F63-44D0-B478-A811B1A5E246}" destId="{4A7D9EDB-742C-4C4B-824D-8F40CDC285E0}" srcOrd="0" destOrd="0" presId="urn:microsoft.com/office/officeart/2005/8/layout/hierarchy1"/>
    <dgm:cxn modelId="{464BA96E-9290-46D3-B86E-C7B4121DB31B}" type="presParOf" srcId="{4A7D9EDB-742C-4C4B-824D-8F40CDC285E0}" destId="{85C1BBD6-BB37-47A0-B036-F64BD8D3E544}" srcOrd="0" destOrd="0" presId="urn:microsoft.com/office/officeart/2005/8/layout/hierarchy1"/>
    <dgm:cxn modelId="{51AB57C7-AF5D-423A-B9ED-6F43C79CFD43}" type="presParOf" srcId="{4A7D9EDB-742C-4C4B-824D-8F40CDC285E0}" destId="{7032A42C-6A94-4C96-B805-60FB985F2492}" srcOrd="1" destOrd="0" presId="urn:microsoft.com/office/officeart/2005/8/layout/hierarchy1"/>
    <dgm:cxn modelId="{4E281F41-2A6F-49B7-855F-A958F866FA42}" type="presParOf" srcId="{90149E3E-3F63-44D0-B478-A811B1A5E246}" destId="{17BCDC5F-4E40-4BAE-8B5B-998A53DA3346}" srcOrd="1" destOrd="0" presId="urn:microsoft.com/office/officeart/2005/8/layout/hierarchy1"/>
    <dgm:cxn modelId="{F09B6205-8A93-44CA-AB67-077B5100389F}" type="presParOf" srcId="{B2CAE71F-6237-4663-9BC0-D8B178D1B143}" destId="{017F9DBA-1EFF-4334-ADD8-B3C1B504CE7F}" srcOrd="12" destOrd="0" presId="urn:microsoft.com/office/officeart/2005/8/layout/hierarchy1"/>
    <dgm:cxn modelId="{067EBB79-8B92-4268-AC33-45EDA1A7613D}" type="presParOf" srcId="{B2CAE71F-6237-4663-9BC0-D8B178D1B143}" destId="{B552F757-6990-4727-8D55-F56A57D271EF}" srcOrd="13" destOrd="0" presId="urn:microsoft.com/office/officeart/2005/8/layout/hierarchy1"/>
    <dgm:cxn modelId="{7837732F-0D84-4F6F-8AC1-01555D8133BA}" type="presParOf" srcId="{B552F757-6990-4727-8D55-F56A57D271EF}" destId="{13B1E54E-EB5D-457F-B24D-F23CA59E92FD}" srcOrd="0" destOrd="0" presId="urn:microsoft.com/office/officeart/2005/8/layout/hierarchy1"/>
    <dgm:cxn modelId="{139C1A87-837C-486C-8B56-53C075A126A4}" type="presParOf" srcId="{13B1E54E-EB5D-457F-B24D-F23CA59E92FD}" destId="{08BA2729-B86E-412C-A20A-5C0E1F58C531}" srcOrd="0" destOrd="0" presId="urn:microsoft.com/office/officeart/2005/8/layout/hierarchy1"/>
    <dgm:cxn modelId="{B34E15E8-5F59-48D3-93AD-7E31DA3C8F2F}" type="presParOf" srcId="{13B1E54E-EB5D-457F-B24D-F23CA59E92FD}" destId="{3EE39B96-7E4F-40F3-8C71-F258BEC68B49}" srcOrd="1" destOrd="0" presId="urn:microsoft.com/office/officeart/2005/8/layout/hierarchy1"/>
    <dgm:cxn modelId="{608E6884-3513-40B4-934C-F2752130472A}" type="presParOf" srcId="{B552F757-6990-4727-8D55-F56A57D271EF}" destId="{79C5014A-AD98-422A-BE32-EE75ED7F333A}" srcOrd="1" destOrd="0" presId="urn:microsoft.com/office/officeart/2005/8/layout/hierarchy1"/>
    <dgm:cxn modelId="{7EABB491-9CDF-4224-AF29-32A04367C2A9}" type="presParOf" srcId="{79C5014A-AD98-422A-BE32-EE75ED7F333A}" destId="{1D010ECB-24F4-4C5B-ABB8-2059AA1DC5B4}" srcOrd="0" destOrd="0" presId="urn:microsoft.com/office/officeart/2005/8/layout/hierarchy1"/>
    <dgm:cxn modelId="{CC1B75E6-2A22-4C66-BC93-FD49BFD6D3F2}" type="presParOf" srcId="{79C5014A-AD98-422A-BE32-EE75ED7F333A}" destId="{CFC9A166-C720-40E8-A59C-6981A1951FA5}" srcOrd="1" destOrd="0" presId="urn:microsoft.com/office/officeart/2005/8/layout/hierarchy1"/>
    <dgm:cxn modelId="{852CDE93-7C0D-4D46-B9A2-DFF7EE2570EA}" type="presParOf" srcId="{CFC9A166-C720-40E8-A59C-6981A1951FA5}" destId="{FCA1D129-1505-414D-9884-E93408DB9133}" srcOrd="0" destOrd="0" presId="urn:microsoft.com/office/officeart/2005/8/layout/hierarchy1"/>
    <dgm:cxn modelId="{4BFA6CD1-C43C-49C2-919C-CD9E98AE1374}" type="presParOf" srcId="{FCA1D129-1505-414D-9884-E93408DB9133}" destId="{713AC2DC-E845-4E94-A8F1-9106C9E27747}" srcOrd="0" destOrd="0" presId="urn:microsoft.com/office/officeart/2005/8/layout/hierarchy1"/>
    <dgm:cxn modelId="{87FF5F1F-4D34-4D25-A354-B0D0F1B0B475}" type="presParOf" srcId="{FCA1D129-1505-414D-9884-E93408DB9133}" destId="{97970592-2ACF-4199-88E0-421A3E8B1150}" srcOrd="1" destOrd="0" presId="urn:microsoft.com/office/officeart/2005/8/layout/hierarchy1"/>
    <dgm:cxn modelId="{E139304D-08C1-48A2-9B94-57E95436A8AA}" type="presParOf" srcId="{CFC9A166-C720-40E8-A59C-6981A1951FA5}" destId="{8B47AA28-73E7-4F87-B57A-0A2AEE6CA54C}" srcOrd="1" destOrd="0" presId="urn:microsoft.com/office/officeart/2005/8/layout/hierarchy1"/>
    <dgm:cxn modelId="{46CB463A-7E6A-4F6C-BE70-0E988FDBE3D5}" type="presParOf" srcId="{B2CAE71F-6237-4663-9BC0-D8B178D1B143}" destId="{BA0A440E-00CE-476A-BD41-AC7C87DEDF78}" srcOrd="14" destOrd="0" presId="urn:microsoft.com/office/officeart/2005/8/layout/hierarchy1"/>
    <dgm:cxn modelId="{93B4B30B-D41C-4F46-969C-8778708886DA}" type="presParOf" srcId="{B2CAE71F-6237-4663-9BC0-D8B178D1B143}" destId="{255160B2-88E4-4D0C-BF60-05BA1201D092}" srcOrd="15" destOrd="0" presId="urn:microsoft.com/office/officeart/2005/8/layout/hierarchy1"/>
    <dgm:cxn modelId="{FB14FA95-A7EA-45C8-9EBD-420C166DF344}" type="presParOf" srcId="{255160B2-88E4-4D0C-BF60-05BA1201D092}" destId="{5AE57413-A6E2-4183-B9A6-A4998B864432}" srcOrd="0" destOrd="0" presId="urn:microsoft.com/office/officeart/2005/8/layout/hierarchy1"/>
    <dgm:cxn modelId="{EF9B922D-46D4-40B3-A59A-8C46658EDA53}" type="presParOf" srcId="{5AE57413-A6E2-4183-B9A6-A4998B864432}" destId="{DA0D5F92-5959-4CE5-95D0-F31EE5F3592C}" srcOrd="0" destOrd="0" presId="urn:microsoft.com/office/officeart/2005/8/layout/hierarchy1"/>
    <dgm:cxn modelId="{CFC62536-057A-43A0-9ACB-75FE4166A90F}" type="presParOf" srcId="{5AE57413-A6E2-4183-B9A6-A4998B864432}" destId="{86A00475-DB82-487C-AF87-1BE80A27F0DE}" srcOrd="1" destOrd="0" presId="urn:microsoft.com/office/officeart/2005/8/layout/hierarchy1"/>
    <dgm:cxn modelId="{B4B16B76-4718-4013-A43D-576BFA374528}" type="presParOf" srcId="{255160B2-88E4-4D0C-BF60-05BA1201D092}" destId="{AA23F95D-20D4-4846-9F0D-83FBF4EA293A}" srcOrd="1" destOrd="0" presId="urn:microsoft.com/office/officeart/2005/8/layout/hierarchy1"/>
    <dgm:cxn modelId="{3C3BC747-DE90-4109-8292-38E0CAB1389E}" type="presParOf" srcId="{AA23F95D-20D4-4846-9F0D-83FBF4EA293A}" destId="{AD0C8ABD-17E0-4494-85F8-9D1AF0253577}" srcOrd="0" destOrd="0" presId="urn:microsoft.com/office/officeart/2005/8/layout/hierarchy1"/>
    <dgm:cxn modelId="{92AC7B84-A44E-4051-B824-16989504AB6D}" type="presParOf" srcId="{AA23F95D-20D4-4846-9F0D-83FBF4EA293A}" destId="{61EC6A5C-8B68-4354-8698-9C0DF11BC72F}" srcOrd="1" destOrd="0" presId="urn:microsoft.com/office/officeart/2005/8/layout/hierarchy1"/>
    <dgm:cxn modelId="{2E157DA2-40FF-4D4F-A0FD-0F83AF62E025}" type="presParOf" srcId="{61EC6A5C-8B68-4354-8698-9C0DF11BC72F}" destId="{54DD6386-67DE-41D1-967E-18E50DC28706}" srcOrd="0" destOrd="0" presId="urn:microsoft.com/office/officeart/2005/8/layout/hierarchy1"/>
    <dgm:cxn modelId="{05F334AD-D3E6-4945-B48C-4DF860CA6608}" type="presParOf" srcId="{54DD6386-67DE-41D1-967E-18E50DC28706}" destId="{9A9B0C88-160B-4B21-AC5D-0EEB6FCDF814}" srcOrd="0" destOrd="0" presId="urn:microsoft.com/office/officeart/2005/8/layout/hierarchy1"/>
    <dgm:cxn modelId="{1AEFD51F-A72A-4579-B057-81FDCF60F8D4}" type="presParOf" srcId="{54DD6386-67DE-41D1-967E-18E50DC28706}" destId="{8D702203-D7C4-49E2-A5A9-E7591EB87347}" srcOrd="1" destOrd="0" presId="urn:microsoft.com/office/officeart/2005/8/layout/hierarchy1"/>
    <dgm:cxn modelId="{696554B6-7F99-44A4-B831-180A66F30F27}" type="presParOf" srcId="{61EC6A5C-8B68-4354-8698-9C0DF11BC72F}" destId="{14B060F5-2A04-4D56-BE6A-6E35D757BFCA}" srcOrd="1" destOrd="0" presId="urn:microsoft.com/office/officeart/2005/8/layout/hierarchy1"/>
    <dgm:cxn modelId="{9122719E-E996-4DEF-AD36-F41E6BECB32A}" type="presParOf" srcId="{B2CAE71F-6237-4663-9BC0-D8B178D1B143}" destId="{4C2BD3CA-C32C-400C-904F-82BC0D08A9AA}" srcOrd="16" destOrd="0" presId="urn:microsoft.com/office/officeart/2005/8/layout/hierarchy1"/>
    <dgm:cxn modelId="{735C7E52-BD69-40F8-9C4C-EADCE82400E8}" type="presParOf" srcId="{B2CAE71F-6237-4663-9BC0-D8B178D1B143}" destId="{F47601F8-EA51-4A1F-8EDA-AE74ACDAFA2C}" srcOrd="17" destOrd="0" presId="urn:microsoft.com/office/officeart/2005/8/layout/hierarchy1"/>
    <dgm:cxn modelId="{AFC0F078-6A18-446C-B61B-231198153CDA}" type="presParOf" srcId="{F47601F8-EA51-4A1F-8EDA-AE74ACDAFA2C}" destId="{F4D98BB2-7662-4959-BB4A-7B37CA9A08C2}" srcOrd="0" destOrd="0" presId="urn:microsoft.com/office/officeart/2005/8/layout/hierarchy1"/>
    <dgm:cxn modelId="{0F44D968-D414-4465-B538-1FD9C7863BC5}" type="presParOf" srcId="{F4D98BB2-7662-4959-BB4A-7B37CA9A08C2}" destId="{160D6C0D-FAF2-47E4-9B60-3F4FF6252C41}" srcOrd="0" destOrd="0" presId="urn:microsoft.com/office/officeart/2005/8/layout/hierarchy1"/>
    <dgm:cxn modelId="{81B256E4-762C-40C9-B467-27FDE26B24B3}" type="presParOf" srcId="{F4D98BB2-7662-4959-BB4A-7B37CA9A08C2}" destId="{57D9C5CA-70B5-4229-9C29-C9F71B4C2E70}" srcOrd="1" destOrd="0" presId="urn:microsoft.com/office/officeart/2005/8/layout/hierarchy1"/>
    <dgm:cxn modelId="{450D934B-15FC-4FA5-A281-F502FDA46B84}" type="presParOf" srcId="{F47601F8-EA51-4A1F-8EDA-AE74ACDAFA2C}" destId="{03329CDD-1949-4456-87A0-EEF08131359A}" srcOrd="1" destOrd="0" presId="urn:microsoft.com/office/officeart/2005/8/layout/hierarchy1"/>
    <dgm:cxn modelId="{2A3729A1-3C80-46D9-B12D-0F73389BE0B7}" type="presParOf" srcId="{03329CDD-1949-4456-87A0-EEF08131359A}" destId="{3EA03A9A-EA04-439B-A1FF-73DA727AB88E}" srcOrd="0" destOrd="0" presId="urn:microsoft.com/office/officeart/2005/8/layout/hierarchy1"/>
    <dgm:cxn modelId="{76B01936-C4FA-4677-B1D8-E8D575067D8F}" type="presParOf" srcId="{03329CDD-1949-4456-87A0-EEF08131359A}" destId="{0FA0B39C-233D-429A-925D-E3E0CEC1C871}" srcOrd="1" destOrd="0" presId="urn:microsoft.com/office/officeart/2005/8/layout/hierarchy1"/>
    <dgm:cxn modelId="{81816856-672B-4222-859E-8743AE540C90}" type="presParOf" srcId="{0FA0B39C-233D-429A-925D-E3E0CEC1C871}" destId="{8C725766-7C1F-4B1C-BDDF-3563B4F33EE7}" srcOrd="0" destOrd="0" presId="urn:microsoft.com/office/officeart/2005/8/layout/hierarchy1"/>
    <dgm:cxn modelId="{30734179-2C50-492A-A761-B7917FA35941}" type="presParOf" srcId="{8C725766-7C1F-4B1C-BDDF-3563B4F33EE7}" destId="{83C2A0B5-3AB4-494F-A24E-1396831AE875}" srcOrd="0" destOrd="0" presId="urn:microsoft.com/office/officeart/2005/8/layout/hierarchy1"/>
    <dgm:cxn modelId="{B81B7292-DB53-44FA-90BD-66F283E1F916}" type="presParOf" srcId="{8C725766-7C1F-4B1C-BDDF-3563B4F33EE7}" destId="{93D137D3-1B1D-4AD2-8062-B85AA4D4A592}" srcOrd="1" destOrd="0" presId="urn:microsoft.com/office/officeart/2005/8/layout/hierarchy1"/>
    <dgm:cxn modelId="{4605B37E-0F37-4696-B5F6-C8C7F036376E}" type="presParOf" srcId="{0FA0B39C-233D-429A-925D-E3E0CEC1C871}" destId="{D36E18F3-A31E-44E1-895A-3CF7ADE80E9C}" srcOrd="1" destOrd="0" presId="urn:microsoft.com/office/officeart/2005/8/layout/hierarchy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A03A9A-EA04-439B-A1FF-73DA727AB88E}">
      <dsp:nvSpPr>
        <dsp:cNvPr id="0" name=""/>
        <dsp:cNvSpPr/>
      </dsp:nvSpPr>
      <dsp:spPr>
        <a:xfrm>
          <a:off x="8542896"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2BD3CA-C32C-400C-904F-82BC0D08A9AA}">
      <dsp:nvSpPr>
        <dsp:cNvPr id="0" name=""/>
        <dsp:cNvSpPr/>
      </dsp:nvSpPr>
      <dsp:spPr>
        <a:xfrm>
          <a:off x="4505599" y="1030304"/>
          <a:ext cx="4083017" cy="462671"/>
        </a:xfrm>
        <a:custGeom>
          <a:avLst/>
          <a:gdLst/>
          <a:ahLst/>
          <a:cxnLst/>
          <a:rect l="0" t="0" r="0" b="0"/>
          <a:pathLst>
            <a:path>
              <a:moveTo>
                <a:pt x="0" y="0"/>
              </a:moveTo>
              <a:lnTo>
                <a:pt x="0" y="385303"/>
              </a:lnTo>
              <a:lnTo>
                <a:pt x="4083017" y="385303"/>
              </a:lnTo>
              <a:lnTo>
                <a:pt x="4083017"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0C8ABD-17E0-4494-85F8-9D1AF0253577}">
      <dsp:nvSpPr>
        <dsp:cNvPr id="0" name=""/>
        <dsp:cNvSpPr/>
      </dsp:nvSpPr>
      <dsp:spPr>
        <a:xfrm>
          <a:off x="7522142"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A440E-00CE-476A-BD41-AC7C87DEDF78}">
      <dsp:nvSpPr>
        <dsp:cNvPr id="0" name=""/>
        <dsp:cNvSpPr/>
      </dsp:nvSpPr>
      <dsp:spPr>
        <a:xfrm>
          <a:off x="4505599" y="1030304"/>
          <a:ext cx="3062262" cy="462671"/>
        </a:xfrm>
        <a:custGeom>
          <a:avLst/>
          <a:gdLst/>
          <a:ahLst/>
          <a:cxnLst/>
          <a:rect l="0" t="0" r="0" b="0"/>
          <a:pathLst>
            <a:path>
              <a:moveTo>
                <a:pt x="0" y="0"/>
              </a:moveTo>
              <a:lnTo>
                <a:pt x="0" y="385303"/>
              </a:lnTo>
              <a:lnTo>
                <a:pt x="3062262" y="385303"/>
              </a:lnTo>
              <a:lnTo>
                <a:pt x="3062262"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010ECB-24F4-4C5B-ABB8-2059AA1DC5B4}">
      <dsp:nvSpPr>
        <dsp:cNvPr id="0" name=""/>
        <dsp:cNvSpPr/>
      </dsp:nvSpPr>
      <dsp:spPr>
        <a:xfrm>
          <a:off x="6501388"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7F9DBA-1EFF-4334-ADD8-B3C1B504CE7F}">
      <dsp:nvSpPr>
        <dsp:cNvPr id="0" name=""/>
        <dsp:cNvSpPr/>
      </dsp:nvSpPr>
      <dsp:spPr>
        <a:xfrm>
          <a:off x="4505599" y="1030304"/>
          <a:ext cx="2041508" cy="462671"/>
        </a:xfrm>
        <a:custGeom>
          <a:avLst/>
          <a:gdLst/>
          <a:ahLst/>
          <a:cxnLst/>
          <a:rect l="0" t="0" r="0" b="0"/>
          <a:pathLst>
            <a:path>
              <a:moveTo>
                <a:pt x="0" y="0"/>
              </a:moveTo>
              <a:lnTo>
                <a:pt x="0" y="385303"/>
              </a:lnTo>
              <a:lnTo>
                <a:pt x="2041508" y="385303"/>
              </a:lnTo>
              <a:lnTo>
                <a:pt x="2041508"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B50BD-431D-4D73-9B8E-2409F23F52AB}">
      <dsp:nvSpPr>
        <dsp:cNvPr id="0" name=""/>
        <dsp:cNvSpPr/>
      </dsp:nvSpPr>
      <dsp:spPr>
        <a:xfrm>
          <a:off x="5480633"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1283C6-CD02-4608-9B39-A6F90A7BF8E3}">
      <dsp:nvSpPr>
        <dsp:cNvPr id="0" name=""/>
        <dsp:cNvSpPr/>
      </dsp:nvSpPr>
      <dsp:spPr>
        <a:xfrm>
          <a:off x="4505599" y="1030304"/>
          <a:ext cx="1020754" cy="462671"/>
        </a:xfrm>
        <a:custGeom>
          <a:avLst/>
          <a:gdLst/>
          <a:ahLst/>
          <a:cxnLst/>
          <a:rect l="0" t="0" r="0" b="0"/>
          <a:pathLst>
            <a:path>
              <a:moveTo>
                <a:pt x="0" y="0"/>
              </a:moveTo>
              <a:lnTo>
                <a:pt x="0" y="385303"/>
              </a:lnTo>
              <a:lnTo>
                <a:pt x="1020754" y="385303"/>
              </a:lnTo>
              <a:lnTo>
                <a:pt x="1020754"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0ADD8B-2E34-41BB-8688-1B8461B3A1FD}">
      <dsp:nvSpPr>
        <dsp:cNvPr id="0" name=""/>
        <dsp:cNvSpPr/>
      </dsp:nvSpPr>
      <dsp:spPr>
        <a:xfrm>
          <a:off x="4459879"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0E2680-9CED-4AC3-ABE7-D6FB24C7B040}">
      <dsp:nvSpPr>
        <dsp:cNvPr id="0" name=""/>
        <dsp:cNvSpPr/>
      </dsp:nvSpPr>
      <dsp:spPr>
        <a:xfrm>
          <a:off x="4459879" y="1030304"/>
          <a:ext cx="91440" cy="462671"/>
        </a:xfrm>
        <a:custGeom>
          <a:avLst/>
          <a:gdLst/>
          <a:ahLst/>
          <a:cxnLst/>
          <a:rect l="0" t="0" r="0" b="0"/>
          <a:pathLst>
            <a:path>
              <a:moveTo>
                <a:pt x="45720" y="0"/>
              </a:moveTo>
              <a:lnTo>
                <a:pt x="45720"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B8E41-9A7E-4EB7-B90C-8740B70B6886}">
      <dsp:nvSpPr>
        <dsp:cNvPr id="0" name=""/>
        <dsp:cNvSpPr/>
      </dsp:nvSpPr>
      <dsp:spPr>
        <a:xfrm>
          <a:off x="3439125"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4B6BDF-9205-4378-B80F-D9026FC73416}">
      <dsp:nvSpPr>
        <dsp:cNvPr id="0" name=""/>
        <dsp:cNvSpPr/>
      </dsp:nvSpPr>
      <dsp:spPr>
        <a:xfrm>
          <a:off x="3484845" y="1030304"/>
          <a:ext cx="1020754" cy="462671"/>
        </a:xfrm>
        <a:custGeom>
          <a:avLst/>
          <a:gdLst/>
          <a:ahLst/>
          <a:cxnLst/>
          <a:rect l="0" t="0" r="0" b="0"/>
          <a:pathLst>
            <a:path>
              <a:moveTo>
                <a:pt x="1020754" y="0"/>
              </a:moveTo>
              <a:lnTo>
                <a:pt x="1020754" y="385303"/>
              </a:lnTo>
              <a:lnTo>
                <a:pt x="0" y="385303"/>
              </a:lnTo>
              <a:lnTo>
                <a:pt x="0"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3D968B-0D4B-4F70-B295-9CE981EC58B2}">
      <dsp:nvSpPr>
        <dsp:cNvPr id="0" name=""/>
        <dsp:cNvSpPr/>
      </dsp:nvSpPr>
      <dsp:spPr>
        <a:xfrm>
          <a:off x="2418370"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007BB-FED4-46FB-ADF3-1FF47E5AFBA3}">
      <dsp:nvSpPr>
        <dsp:cNvPr id="0" name=""/>
        <dsp:cNvSpPr/>
      </dsp:nvSpPr>
      <dsp:spPr>
        <a:xfrm>
          <a:off x="2464090" y="1030304"/>
          <a:ext cx="2041508" cy="462671"/>
        </a:xfrm>
        <a:custGeom>
          <a:avLst/>
          <a:gdLst/>
          <a:ahLst/>
          <a:cxnLst/>
          <a:rect l="0" t="0" r="0" b="0"/>
          <a:pathLst>
            <a:path>
              <a:moveTo>
                <a:pt x="2041508" y="0"/>
              </a:moveTo>
              <a:lnTo>
                <a:pt x="2041508" y="385303"/>
              </a:lnTo>
              <a:lnTo>
                <a:pt x="0" y="385303"/>
              </a:lnTo>
              <a:lnTo>
                <a:pt x="0"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CFFF19-D736-434E-999F-7FA9616A3DDC}">
      <dsp:nvSpPr>
        <dsp:cNvPr id="0" name=""/>
        <dsp:cNvSpPr/>
      </dsp:nvSpPr>
      <dsp:spPr>
        <a:xfrm>
          <a:off x="1397616"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BA4326-D3CB-4F53-B127-EA2A5BCBDD77}">
      <dsp:nvSpPr>
        <dsp:cNvPr id="0" name=""/>
        <dsp:cNvSpPr/>
      </dsp:nvSpPr>
      <dsp:spPr>
        <a:xfrm>
          <a:off x="1443336" y="1030304"/>
          <a:ext cx="3062262" cy="462671"/>
        </a:xfrm>
        <a:custGeom>
          <a:avLst/>
          <a:gdLst/>
          <a:ahLst/>
          <a:cxnLst/>
          <a:rect l="0" t="0" r="0" b="0"/>
          <a:pathLst>
            <a:path>
              <a:moveTo>
                <a:pt x="3062262" y="0"/>
              </a:moveTo>
              <a:lnTo>
                <a:pt x="3062262" y="385303"/>
              </a:lnTo>
              <a:lnTo>
                <a:pt x="0" y="385303"/>
              </a:lnTo>
              <a:lnTo>
                <a:pt x="0"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9A5E06-E424-41FD-ABBA-457618140DFF}">
      <dsp:nvSpPr>
        <dsp:cNvPr id="0" name=""/>
        <dsp:cNvSpPr/>
      </dsp:nvSpPr>
      <dsp:spPr>
        <a:xfrm>
          <a:off x="376862" y="2023304"/>
          <a:ext cx="91440" cy="242893"/>
        </a:xfrm>
        <a:custGeom>
          <a:avLst/>
          <a:gdLst/>
          <a:ahLst/>
          <a:cxnLst/>
          <a:rect l="0" t="0" r="0" b="0"/>
          <a:pathLst>
            <a:path>
              <a:moveTo>
                <a:pt x="45720" y="0"/>
              </a:moveTo>
              <a:lnTo>
                <a:pt x="45720" y="2428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2976AD-2B2B-44BC-8C2D-48F1DF1D9DDC}">
      <dsp:nvSpPr>
        <dsp:cNvPr id="0" name=""/>
        <dsp:cNvSpPr/>
      </dsp:nvSpPr>
      <dsp:spPr>
        <a:xfrm>
          <a:off x="422582" y="1030304"/>
          <a:ext cx="4083017" cy="462671"/>
        </a:xfrm>
        <a:custGeom>
          <a:avLst/>
          <a:gdLst/>
          <a:ahLst/>
          <a:cxnLst/>
          <a:rect l="0" t="0" r="0" b="0"/>
          <a:pathLst>
            <a:path>
              <a:moveTo>
                <a:pt x="4083017" y="0"/>
              </a:moveTo>
              <a:lnTo>
                <a:pt x="4083017" y="385303"/>
              </a:lnTo>
              <a:lnTo>
                <a:pt x="0" y="385303"/>
              </a:lnTo>
              <a:lnTo>
                <a:pt x="0" y="462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E8DF8-0805-40FC-A1B1-BC988C59EA16}">
      <dsp:nvSpPr>
        <dsp:cNvPr id="0" name=""/>
        <dsp:cNvSpPr/>
      </dsp:nvSpPr>
      <dsp:spPr>
        <a:xfrm>
          <a:off x="4088018" y="499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111258-D8E2-49CE-9322-AEFCD0170178}">
      <dsp:nvSpPr>
        <dsp:cNvPr id="0" name=""/>
        <dsp:cNvSpPr/>
      </dsp:nvSpPr>
      <dsp:spPr>
        <a:xfrm>
          <a:off x="4180814" y="588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1" kern="1200"/>
            <a:t>İLÇE MİLLİ EĞİTİM MÜDÜRÜ</a:t>
          </a:r>
          <a:endParaRPr lang="tr-TR" sz="700" kern="1200"/>
        </a:p>
      </dsp:txBody>
      <dsp:txXfrm>
        <a:off x="4180814" y="588132"/>
        <a:ext cx="835162" cy="530328"/>
      </dsp:txXfrm>
    </dsp:sp>
    <dsp:sp modelId="{9B33AEF0-F8F5-461D-80A3-F2F07307B682}">
      <dsp:nvSpPr>
        <dsp:cNvPr id="0" name=""/>
        <dsp:cNvSpPr/>
      </dsp:nvSpPr>
      <dsp:spPr>
        <a:xfrm>
          <a:off x="5000"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F9B07-0ABC-4904-841B-1C9EE1F73DFC}">
      <dsp:nvSpPr>
        <dsp:cNvPr id="0" name=""/>
        <dsp:cNvSpPr/>
      </dsp:nvSpPr>
      <dsp:spPr>
        <a:xfrm>
          <a:off x="97796"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0" kern="1200"/>
            <a:t>İLÇE MİLLİ EĞİTİM ŞUBE MÜDÜRLERİ</a:t>
          </a:r>
        </a:p>
      </dsp:txBody>
      <dsp:txXfrm>
        <a:off x="97796" y="1581132"/>
        <a:ext cx="835162" cy="530328"/>
      </dsp:txXfrm>
    </dsp:sp>
    <dsp:sp modelId="{81FBE0D6-1031-43DC-9DAC-9E52C8012FA6}">
      <dsp:nvSpPr>
        <dsp:cNvPr id="0" name=""/>
        <dsp:cNvSpPr/>
      </dsp:nvSpPr>
      <dsp:spPr>
        <a:xfrm>
          <a:off x="5000"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312400-68AC-49EB-9A2E-ECF228747C08}">
      <dsp:nvSpPr>
        <dsp:cNvPr id="0" name=""/>
        <dsp:cNvSpPr/>
      </dsp:nvSpPr>
      <dsp:spPr>
        <a:xfrm>
          <a:off x="97796"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b="0" kern="1200"/>
            <a:t>OKUL/KURUM MÜDÜRLERİ</a:t>
          </a:r>
        </a:p>
      </dsp:txBody>
      <dsp:txXfrm>
        <a:off x="97796" y="2354353"/>
        <a:ext cx="835162" cy="530328"/>
      </dsp:txXfrm>
    </dsp:sp>
    <dsp:sp modelId="{3702AC99-2741-4773-8FBD-0D5E644C4C23}">
      <dsp:nvSpPr>
        <dsp:cNvPr id="0" name=""/>
        <dsp:cNvSpPr/>
      </dsp:nvSpPr>
      <dsp:spPr>
        <a:xfrm>
          <a:off x="1025755"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C0CB16-9565-4F58-BDD5-72C734C2D711}">
      <dsp:nvSpPr>
        <dsp:cNvPr id="0" name=""/>
        <dsp:cNvSpPr/>
      </dsp:nvSpPr>
      <dsp:spPr>
        <a:xfrm>
          <a:off x="1118551"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ÖZEL BÜRO</a:t>
          </a:r>
        </a:p>
      </dsp:txBody>
      <dsp:txXfrm>
        <a:off x="1118551" y="1581132"/>
        <a:ext cx="835162" cy="530328"/>
      </dsp:txXfrm>
    </dsp:sp>
    <dsp:sp modelId="{CE93DEEE-D7F5-4B53-82C1-5C798C745DDE}">
      <dsp:nvSpPr>
        <dsp:cNvPr id="0" name=""/>
        <dsp:cNvSpPr/>
      </dsp:nvSpPr>
      <dsp:spPr>
        <a:xfrm>
          <a:off x="1025755"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E7A3AD-8CDB-4212-8FA9-CF4B4DD1B377}">
      <dsp:nvSpPr>
        <dsp:cNvPr id="0" name=""/>
        <dsp:cNvSpPr/>
      </dsp:nvSpPr>
      <dsp:spPr>
        <a:xfrm>
          <a:off x="1118551"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İŞ SAĞLIĞI VE GÜVENLİĞİ HİZMETLERİ</a:t>
          </a:r>
        </a:p>
      </dsp:txBody>
      <dsp:txXfrm>
        <a:off x="1118551" y="2354353"/>
        <a:ext cx="835162" cy="530328"/>
      </dsp:txXfrm>
    </dsp:sp>
    <dsp:sp modelId="{AE514B61-5ADA-4CCF-9115-1F2B29DA8135}">
      <dsp:nvSpPr>
        <dsp:cNvPr id="0" name=""/>
        <dsp:cNvSpPr/>
      </dsp:nvSpPr>
      <dsp:spPr>
        <a:xfrm>
          <a:off x="2046509"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15B868-5B06-4394-BA73-E4124B16BAD0}">
      <dsp:nvSpPr>
        <dsp:cNvPr id="0" name=""/>
        <dsp:cNvSpPr/>
      </dsp:nvSpPr>
      <dsp:spPr>
        <a:xfrm>
          <a:off x="2139305"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TEMEL EĞİTİM HİZMETLERİ BİRİMİ</a:t>
          </a:r>
        </a:p>
      </dsp:txBody>
      <dsp:txXfrm>
        <a:off x="2139305" y="1581132"/>
        <a:ext cx="835162" cy="530328"/>
      </dsp:txXfrm>
    </dsp:sp>
    <dsp:sp modelId="{23581C1E-677B-419B-A10F-987DBE4BDE4F}">
      <dsp:nvSpPr>
        <dsp:cNvPr id="0" name=""/>
        <dsp:cNvSpPr/>
      </dsp:nvSpPr>
      <dsp:spPr>
        <a:xfrm>
          <a:off x="2046509"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C56384-FDA3-42FD-B5DE-33A50C4343CD}">
      <dsp:nvSpPr>
        <dsp:cNvPr id="0" name=""/>
        <dsp:cNvSpPr/>
      </dsp:nvSpPr>
      <dsp:spPr>
        <a:xfrm>
          <a:off x="2139305"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STRATEJİ GELİŞTİRME HİZMETLERİ BİRİMİ</a:t>
          </a:r>
        </a:p>
      </dsp:txBody>
      <dsp:txXfrm>
        <a:off x="2139305" y="2354353"/>
        <a:ext cx="835162" cy="530328"/>
      </dsp:txXfrm>
    </dsp:sp>
    <dsp:sp modelId="{F36F5DC1-CE06-4D74-AB27-DCD68AE39692}">
      <dsp:nvSpPr>
        <dsp:cNvPr id="0" name=""/>
        <dsp:cNvSpPr/>
      </dsp:nvSpPr>
      <dsp:spPr>
        <a:xfrm>
          <a:off x="3067263"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C5F7C8-646B-4281-A2B0-DA6AE21D56EE}">
      <dsp:nvSpPr>
        <dsp:cNvPr id="0" name=""/>
        <dsp:cNvSpPr/>
      </dsp:nvSpPr>
      <dsp:spPr>
        <a:xfrm>
          <a:off x="3160059"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ORTAÖĞRETİM HİZMETLERİ BİRİMİ</a:t>
          </a:r>
        </a:p>
      </dsp:txBody>
      <dsp:txXfrm>
        <a:off x="3160059" y="1581132"/>
        <a:ext cx="835162" cy="530328"/>
      </dsp:txXfrm>
    </dsp:sp>
    <dsp:sp modelId="{044E6028-EE0F-4A64-848D-9B67EAD054C2}">
      <dsp:nvSpPr>
        <dsp:cNvPr id="0" name=""/>
        <dsp:cNvSpPr/>
      </dsp:nvSpPr>
      <dsp:spPr>
        <a:xfrm>
          <a:off x="3067263"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9B9552-07EA-4702-90FA-7C22D02537A1}">
      <dsp:nvSpPr>
        <dsp:cNvPr id="0" name=""/>
        <dsp:cNvSpPr/>
      </dsp:nvSpPr>
      <dsp:spPr>
        <a:xfrm>
          <a:off x="3160059"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İNSAN KAYNAKLARI YÖNETİMİ HİZMETLERİ BİRİMİ</a:t>
          </a:r>
        </a:p>
      </dsp:txBody>
      <dsp:txXfrm>
        <a:off x="3160059" y="2354353"/>
        <a:ext cx="835162" cy="530328"/>
      </dsp:txXfrm>
    </dsp:sp>
    <dsp:sp modelId="{0B522FCA-542A-48A0-9A1C-5375D569EED5}">
      <dsp:nvSpPr>
        <dsp:cNvPr id="0" name=""/>
        <dsp:cNvSpPr/>
      </dsp:nvSpPr>
      <dsp:spPr>
        <a:xfrm>
          <a:off x="4088018"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CB4671-68DB-4C65-81CF-426035FE701B}">
      <dsp:nvSpPr>
        <dsp:cNvPr id="0" name=""/>
        <dsp:cNvSpPr/>
      </dsp:nvSpPr>
      <dsp:spPr>
        <a:xfrm>
          <a:off x="4180814"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MESLEKİ VE TEKNİK EĞİTİM HİZMETLERİ BİRİMİ</a:t>
          </a:r>
        </a:p>
      </dsp:txBody>
      <dsp:txXfrm>
        <a:off x="4180814" y="1581132"/>
        <a:ext cx="835162" cy="530328"/>
      </dsp:txXfrm>
    </dsp:sp>
    <dsp:sp modelId="{E1C65E0B-06A9-4BEC-A433-90D3327FADEA}">
      <dsp:nvSpPr>
        <dsp:cNvPr id="0" name=""/>
        <dsp:cNvSpPr/>
      </dsp:nvSpPr>
      <dsp:spPr>
        <a:xfrm>
          <a:off x="4088018"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5A6837-2A89-4A12-AAE5-BBE7FB750C58}">
      <dsp:nvSpPr>
        <dsp:cNvPr id="0" name=""/>
        <dsp:cNvSpPr/>
      </dsp:nvSpPr>
      <dsp:spPr>
        <a:xfrm>
          <a:off x="4180814"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İNŞAAT VE EMLAK HİZMETLERİ BİRİMİ</a:t>
          </a:r>
        </a:p>
      </dsp:txBody>
      <dsp:txXfrm>
        <a:off x="4180814" y="2354353"/>
        <a:ext cx="835162" cy="530328"/>
      </dsp:txXfrm>
    </dsp:sp>
    <dsp:sp modelId="{FD2D5D1A-F9F1-462A-B9FA-120853B67CC9}">
      <dsp:nvSpPr>
        <dsp:cNvPr id="0" name=""/>
        <dsp:cNvSpPr/>
      </dsp:nvSpPr>
      <dsp:spPr>
        <a:xfrm>
          <a:off x="5108772"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A77BD4-D17F-4554-907C-2B0F248806A4}">
      <dsp:nvSpPr>
        <dsp:cNvPr id="0" name=""/>
        <dsp:cNvSpPr/>
      </dsp:nvSpPr>
      <dsp:spPr>
        <a:xfrm>
          <a:off x="5201568"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DİN ÖĞRETİMİ HİZMETLERİ BİRİMİ</a:t>
          </a:r>
        </a:p>
      </dsp:txBody>
      <dsp:txXfrm>
        <a:off x="5201568" y="1581132"/>
        <a:ext cx="835162" cy="530328"/>
      </dsp:txXfrm>
    </dsp:sp>
    <dsp:sp modelId="{85C1BBD6-BB37-47A0-B036-F64BD8D3E544}">
      <dsp:nvSpPr>
        <dsp:cNvPr id="0" name=""/>
        <dsp:cNvSpPr/>
      </dsp:nvSpPr>
      <dsp:spPr>
        <a:xfrm>
          <a:off x="5108772"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32A42C-6A94-4C96-B805-60FB985F2492}">
      <dsp:nvSpPr>
        <dsp:cNvPr id="0" name=""/>
        <dsp:cNvSpPr/>
      </dsp:nvSpPr>
      <dsp:spPr>
        <a:xfrm>
          <a:off x="5201568"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YÜKSEKÖĞRETİM VE YURT DIŞI EĞİTİM HİZMETLERİ BİRİMİ</a:t>
          </a:r>
        </a:p>
      </dsp:txBody>
      <dsp:txXfrm>
        <a:off x="5201568" y="2354353"/>
        <a:ext cx="835162" cy="530328"/>
      </dsp:txXfrm>
    </dsp:sp>
    <dsp:sp modelId="{08BA2729-B86E-412C-A20A-5C0E1F58C531}">
      <dsp:nvSpPr>
        <dsp:cNvPr id="0" name=""/>
        <dsp:cNvSpPr/>
      </dsp:nvSpPr>
      <dsp:spPr>
        <a:xfrm>
          <a:off x="6129526"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E39B96-7E4F-40F3-8C71-F258BEC68B49}">
      <dsp:nvSpPr>
        <dsp:cNvPr id="0" name=""/>
        <dsp:cNvSpPr/>
      </dsp:nvSpPr>
      <dsp:spPr>
        <a:xfrm>
          <a:off x="6222322"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ÖZEL EĞİTİM VE REHBERLİK HİZMETLERİ BİRİMİ</a:t>
          </a:r>
        </a:p>
      </dsp:txBody>
      <dsp:txXfrm>
        <a:off x="6222322" y="1581132"/>
        <a:ext cx="835162" cy="530328"/>
      </dsp:txXfrm>
    </dsp:sp>
    <dsp:sp modelId="{713AC2DC-E845-4E94-A8F1-9106C9E27747}">
      <dsp:nvSpPr>
        <dsp:cNvPr id="0" name=""/>
        <dsp:cNvSpPr/>
      </dsp:nvSpPr>
      <dsp:spPr>
        <a:xfrm>
          <a:off x="6129526"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970592-2ACF-4199-88E0-421A3E8B1150}">
      <dsp:nvSpPr>
        <dsp:cNvPr id="0" name=""/>
        <dsp:cNvSpPr/>
      </dsp:nvSpPr>
      <dsp:spPr>
        <a:xfrm>
          <a:off x="6222322"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BİLGİ İŞLEM VE EĞİTİM TEKNOLOJİLERİ HİZMETLERİ BİRİMİ</a:t>
          </a:r>
        </a:p>
      </dsp:txBody>
      <dsp:txXfrm>
        <a:off x="6222322" y="2354353"/>
        <a:ext cx="835162" cy="530328"/>
      </dsp:txXfrm>
    </dsp:sp>
    <dsp:sp modelId="{DA0D5F92-5959-4CE5-95D0-F31EE5F3592C}">
      <dsp:nvSpPr>
        <dsp:cNvPr id="0" name=""/>
        <dsp:cNvSpPr/>
      </dsp:nvSpPr>
      <dsp:spPr>
        <a:xfrm>
          <a:off x="7150281"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A00475-DB82-487C-AF87-1BE80A27F0DE}">
      <dsp:nvSpPr>
        <dsp:cNvPr id="0" name=""/>
        <dsp:cNvSpPr/>
      </dsp:nvSpPr>
      <dsp:spPr>
        <a:xfrm>
          <a:off x="7243077"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HAYAT BOYU ÖĞRENME HİZMETLERİ BİRİMİ</a:t>
          </a:r>
        </a:p>
      </dsp:txBody>
      <dsp:txXfrm>
        <a:off x="7243077" y="1581132"/>
        <a:ext cx="835162" cy="530328"/>
      </dsp:txXfrm>
    </dsp:sp>
    <dsp:sp modelId="{9A9B0C88-160B-4B21-AC5D-0EEB6FCDF814}">
      <dsp:nvSpPr>
        <dsp:cNvPr id="0" name=""/>
        <dsp:cNvSpPr/>
      </dsp:nvSpPr>
      <dsp:spPr>
        <a:xfrm>
          <a:off x="7150281"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702203-D7C4-49E2-A5A9-E7591EB87347}">
      <dsp:nvSpPr>
        <dsp:cNvPr id="0" name=""/>
        <dsp:cNvSpPr/>
      </dsp:nvSpPr>
      <dsp:spPr>
        <a:xfrm>
          <a:off x="7243077"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ÖLÇME, DEĞERLENDİRME VE SINAV HİZMETLERİ BİRİMİ</a:t>
          </a:r>
        </a:p>
      </dsp:txBody>
      <dsp:txXfrm>
        <a:off x="7243077" y="2354353"/>
        <a:ext cx="835162" cy="530328"/>
      </dsp:txXfrm>
    </dsp:sp>
    <dsp:sp modelId="{160D6C0D-FAF2-47E4-9B60-3F4FF6252C41}">
      <dsp:nvSpPr>
        <dsp:cNvPr id="0" name=""/>
        <dsp:cNvSpPr/>
      </dsp:nvSpPr>
      <dsp:spPr>
        <a:xfrm>
          <a:off x="8171035" y="1492976"/>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D9C5CA-70B5-4229-9C29-C9F71B4C2E70}">
      <dsp:nvSpPr>
        <dsp:cNvPr id="0" name=""/>
        <dsp:cNvSpPr/>
      </dsp:nvSpPr>
      <dsp:spPr>
        <a:xfrm>
          <a:off x="8263831" y="1581132"/>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DESTEK HİZMETLERİ BİRİMİ</a:t>
          </a:r>
        </a:p>
      </dsp:txBody>
      <dsp:txXfrm>
        <a:off x="8263831" y="1581132"/>
        <a:ext cx="835162" cy="530328"/>
      </dsp:txXfrm>
    </dsp:sp>
    <dsp:sp modelId="{83C2A0B5-3AB4-494F-A24E-1396831AE875}">
      <dsp:nvSpPr>
        <dsp:cNvPr id="0" name=""/>
        <dsp:cNvSpPr/>
      </dsp:nvSpPr>
      <dsp:spPr>
        <a:xfrm>
          <a:off x="8171035" y="2266197"/>
          <a:ext cx="835162" cy="5303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D137D3-1B1D-4AD2-8062-B85AA4D4A592}">
      <dsp:nvSpPr>
        <dsp:cNvPr id="0" name=""/>
        <dsp:cNvSpPr/>
      </dsp:nvSpPr>
      <dsp:spPr>
        <a:xfrm>
          <a:off x="8263831" y="2354353"/>
          <a:ext cx="835162" cy="5303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ÖZEL ÖĞRETİM KURUMLARI HİZMETLERİ BİRİMİ</a:t>
          </a:r>
        </a:p>
      </dsp:txBody>
      <dsp:txXfrm>
        <a:off x="8263831" y="2354353"/>
        <a:ext cx="835162" cy="5303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12DB0-AD37-4C92-A634-2D701C55B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19584</Words>
  <Characters>111629</Characters>
  <Application>Microsoft Office Word</Application>
  <DocSecurity>0</DocSecurity>
  <Lines>930</Lines>
  <Paragraphs>261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130952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MetinOZTURK</dc:creator>
  <cp:lastModifiedBy>Elvan Genek</cp:lastModifiedBy>
  <cp:revision>2</cp:revision>
  <cp:lastPrinted>2019-12-24T11:57:00Z</cp:lastPrinted>
  <dcterms:created xsi:type="dcterms:W3CDTF">2019-12-24T12:16:00Z</dcterms:created>
  <dcterms:modified xsi:type="dcterms:W3CDTF">2019-12-24T12:16:00Z</dcterms:modified>
</cp:coreProperties>
</file>